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2F" w:rsidRDefault="0002102F" w:rsidP="0002102F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02102F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36830</wp:posOffset>
            </wp:positionV>
            <wp:extent cx="715645" cy="715010"/>
            <wp:effectExtent l="19050" t="0" r="825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2102F" w:rsidRDefault="0002102F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102F" w:rsidRDefault="0002102F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СОВЕТ ДЕПУТАТОВ НОВОЗЫРЯНОВСКОГО СЕЛЬСОВЕТА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ЗАРИНСКОГО РАЙОНА АЛТАЙСКОГО КРАЯ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РЕШЕНИЕ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 xml:space="preserve"> </w:t>
      </w:r>
      <w:r w:rsidR="00B23D71">
        <w:rPr>
          <w:rFonts w:ascii="Times New Roman" w:hAnsi="Times New Roman"/>
          <w:b/>
          <w:sz w:val="26"/>
          <w:szCs w:val="26"/>
        </w:rPr>
        <w:t>0</w:t>
      </w:r>
      <w:r w:rsidR="0002102F">
        <w:rPr>
          <w:rFonts w:ascii="Times New Roman" w:hAnsi="Times New Roman"/>
          <w:b/>
          <w:sz w:val="26"/>
          <w:szCs w:val="26"/>
        </w:rPr>
        <w:t>0</w:t>
      </w:r>
      <w:r w:rsidRPr="00D86E43">
        <w:rPr>
          <w:rFonts w:ascii="Times New Roman" w:hAnsi="Times New Roman"/>
          <w:b/>
          <w:sz w:val="26"/>
          <w:szCs w:val="26"/>
        </w:rPr>
        <w:t>.0</w:t>
      </w:r>
      <w:r w:rsidR="0002102F">
        <w:rPr>
          <w:rFonts w:ascii="Times New Roman" w:hAnsi="Times New Roman"/>
          <w:b/>
          <w:sz w:val="26"/>
          <w:szCs w:val="26"/>
        </w:rPr>
        <w:t>0</w:t>
      </w:r>
      <w:r w:rsidRPr="00D86E43">
        <w:rPr>
          <w:rFonts w:ascii="Times New Roman" w:hAnsi="Times New Roman"/>
          <w:b/>
          <w:sz w:val="26"/>
          <w:szCs w:val="26"/>
        </w:rPr>
        <w:t xml:space="preserve">.2021     </w:t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02102F">
        <w:rPr>
          <w:rFonts w:ascii="Times New Roman" w:hAnsi="Times New Roman"/>
          <w:b/>
          <w:sz w:val="26"/>
          <w:szCs w:val="26"/>
        </w:rPr>
        <w:t>00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с. Новозыряново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86E43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86E43" w:rsidRDefault="00124398" w:rsidP="001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72500612"/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  бюджетном процессе и финансовом контроле в  муниципальном образовании </w:t>
            </w:r>
            <w:r w:rsid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Новозыряновский</w:t>
            </w: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r w:rsidR="00300780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86E43" w:rsidRDefault="00124398" w:rsidP="00D86E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C350C" w:rsidRPr="00D86E43" w:rsidRDefault="00300780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C603FC" w:rsidRPr="00D86E43" w:rsidRDefault="00C603F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9415FD" w:rsidRPr="00D86E43" w:rsidRDefault="009415F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Утвердить в новой редакции прилагаемое </w:t>
      </w:r>
      <w:bookmarkStart w:id="1" w:name="_Hlk72500768"/>
      <w:r w:rsidRPr="00D86E43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 </w:t>
      </w:r>
      <w:bookmarkEnd w:id="1"/>
      <w:r w:rsidRPr="00D86E43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9415FD" w:rsidRPr="00D86E43" w:rsidRDefault="009415F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утратившими силу решени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ского сельсовета Заринского района Алтайского края </w:t>
      </w:r>
      <w:r w:rsidR="008818C1" w:rsidRPr="008818C1">
        <w:rPr>
          <w:rFonts w:ascii="Times New Roman" w:hAnsi="Times New Roman" w:cs="Times New Roman"/>
          <w:sz w:val="26"/>
          <w:szCs w:val="26"/>
        </w:rPr>
        <w:t>от 22.09.2014 № 24</w:t>
      </w:r>
      <w:r w:rsidR="008818C1" w:rsidRPr="00104FE4">
        <w:rPr>
          <w:sz w:val="26"/>
          <w:szCs w:val="26"/>
        </w:rPr>
        <w:t xml:space="preserve">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  бюджетном процессе и финансовом контроле в  муниципальном образовании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D86E43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края» (с изменениями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дополнениями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6E43" w:rsidRDefault="00D86E43" w:rsidP="00D86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Опубликовать настоящее решение на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124398" w:rsidRPr="00D86E43" w:rsidRDefault="00CC350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EE5CEE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052A8" w:rsidRPr="00D86E43" w:rsidRDefault="00EE5CEE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к решению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7052A8" w:rsidRPr="00D86E43" w:rsidRDefault="007052A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4D1BEC">
        <w:rPr>
          <w:rFonts w:ascii="Times New Roman" w:eastAsia="Times New Roman" w:hAnsi="Times New Roman" w:cs="Times New Roman"/>
          <w:sz w:val="26"/>
          <w:szCs w:val="26"/>
        </w:rPr>
        <w:t>0</w:t>
      </w:r>
      <w:r w:rsidR="0002102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2102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.2021 №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02F">
        <w:rPr>
          <w:rFonts w:ascii="Times New Roman" w:eastAsia="Times New Roman" w:hAnsi="Times New Roman" w:cs="Times New Roman"/>
          <w:sz w:val="26"/>
          <w:szCs w:val="26"/>
        </w:rPr>
        <w:t>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D86E43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D86E43" w:rsidRDefault="00EE5CEE" w:rsidP="00D86E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</w:tr>
    </w:tbl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о бюджетном процессе и финансовом контроле в муниципальном образовании </w:t>
      </w:r>
      <w:r w:rsidR="00D86E43" w:rsidRPr="00D86E43">
        <w:rPr>
          <w:rFonts w:ascii="Times New Roman" w:eastAsia="Times New Roman" w:hAnsi="Times New Roman" w:cs="Times New Roman"/>
          <w:b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  <w:r w:rsidR="009E08BE"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52A8" w:rsidRPr="00D86E43">
        <w:rPr>
          <w:rFonts w:ascii="Times New Roman" w:eastAsia="Times New Roman" w:hAnsi="Times New Roman" w:cs="Times New Roman"/>
          <w:b/>
          <w:sz w:val="26"/>
          <w:szCs w:val="26"/>
        </w:rPr>
        <w:t>Заринс</w:t>
      </w:r>
      <w:r w:rsidR="00091F75" w:rsidRPr="00D86E43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7052A8" w:rsidRPr="00D86E43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  района Алтайского края</w:t>
      </w:r>
    </w:p>
    <w:p w:rsidR="00CC350C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Default="00926F95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ельсовет в соответствующем падеже)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 также определяет основы межбюджетных отношений 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Статья 1. Отношения, регулируемые настоящим Положением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муниципальных заимствований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регулирования муниципального долга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утверждения и исполнения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его исполнением;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при межбюджетном регулировании.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2. Бюджетная нормативно-правовая база в </w:t>
      </w:r>
      <w:r w:rsidR="003959AB" w:rsidRPr="00D86E43">
        <w:rPr>
          <w:rFonts w:ascii="Times New Roman" w:eastAsia="Times New Roman" w:hAnsi="Times New Roman" w:cs="Times New Roman"/>
          <w:b/>
          <w:sz w:val="26"/>
          <w:szCs w:val="26"/>
        </w:rPr>
        <w:t>сельсовете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Бюджетная нормативно-правовая база 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состоит из настоящего Положения, принятого в соответствии с ним решений о бюджете</w:t>
      </w:r>
      <w:r w:rsidR="00F01070" w:rsidRPr="00D86E4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F01070" w:rsidRPr="00D86E43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 (далее - бюджет сельсовета)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период,  иных нормативных правовых актов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несоответствия нормативных правовых актов 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правоотношения, настоящему Положению применяется настоящее Положение.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3. Структура бюджетной системы </w:t>
      </w:r>
      <w:r w:rsidR="0042644F" w:rsidRPr="00D86E43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Бюджетная система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состоит из бюджета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Статья 4. Органы, уполномоченные в сфере бюджетного процесса</w:t>
      </w:r>
    </w:p>
    <w:p w:rsidR="00C460A6" w:rsidRPr="00D86E43" w:rsidRDefault="005B17A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и исполнение бюджета сельсовета 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7" w:history="1">
        <w:r w:rsidR="00416073"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16073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согласно заключенно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между администрацией сельсовета и Администрацией Заринского района соглашения о передаче </w:t>
      </w:r>
      <w:r w:rsidR="00DE601B" w:rsidRPr="00D86E43">
        <w:rPr>
          <w:rFonts w:ascii="Times New Roman" w:eastAsia="Times New Roman" w:hAnsi="Times New Roman" w:cs="Times New Roman"/>
          <w:sz w:val="26"/>
          <w:szCs w:val="26"/>
        </w:rPr>
        <w:t>полномочий в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сфере бюджетных правоотношений</w:t>
      </w:r>
      <w:r w:rsidR="00416073" w:rsidRPr="00D86E43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2B56" w:rsidRPr="00D86E43" w:rsidRDefault="00C72B5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управление муниципальным долгом </w:t>
      </w:r>
      <w:r w:rsidR="00086789" w:rsidRPr="00D86E43">
        <w:rPr>
          <w:rFonts w:ascii="Times New Roman" w:eastAsia="Times New Roman" w:hAnsi="Times New Roman" w:cs="Times New Roman"/>
          <w:sz w:val="26"/>
          <w:szCs w:val="26"/>
        </w:rPr>
        <w:t>сельсовета, муниципальными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заимствованиями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сельсовета,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>переданные</w:t>
      </w:r>
      <w:proofErr w:type="spellEnd"/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района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оглашением, указанным в 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5.</w:t>
      </w:r>
      <w:r w:rsidRPr="006D05A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предоставления муниципальных гарантий 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муниципальных гарантий принимается постановлением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D86E43" w:rsidRDefault="00DE601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лицо, в обеспечение исполнения обязательств которого предоставляется муниципальная гарантия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предел обязательств по муниципальной гарантии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основные условия муниципальной гарантии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</w:t>
      </w:r>
      <w:r w:rsidR="0095462B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готовит  заключение о целесообразности предоставления муниципальной  гарантии;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осуществляет контроль за исполнением лицом обязательств котор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осуществляет контроль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за выполнением получателем гарантии мероприятий, финансируемых с привлечением муниципальных  гарантий.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гарантии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, а также заключение договоров, предусмотренных Бюджетным </w:t>
      </w:r>
      <w:hyperlink r:id="rId8" w:history="1">
        <w:r w:rsidR="00124398"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D86E43" w:rsidRDefault="00DE601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осуществляет: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9" w:history="1">
        <w:r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124398" w:rsidRPr="00D86E43" w:rsidRDefault="00A127C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ии с абзацем третьим пункта 1.1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статьи 115.2 Бюджетного кодекса Российской Федерации муниципального образования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 предоставления муниципальной гарантии в соответствии с актами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учет предоставленных гарантий;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иные действия, предусмотренные законодательством.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ского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сельсовета заключает договоры,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редусмотренные Бюджетным </w:t>
      </w:r>
      <w:hyperlink r:id="rId10" w:history="1">
        <w:r w:rsidR="00124398"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и выдает муниципальную гарантию 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6. Капитальные вложения в объекты муниципальной собственности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>Новозыряновского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средств краевого бюджета, районного бюджета, бюджета 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4C25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6D05A6" w:rsidRDefault="006D05A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5A6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7. Межбюджетные трансферты</w:t>
      </w:r>
    </w:p>
    <w:p w:rsidR="00124398" w:rsidRP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8. Участники бюджетного процесса в </w:t>
      </w:r>
      <w:r w:rsidR="00BE6F9B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сельсовете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бюджетного процесса в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дминистрация 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омитет  по финансам, налоговой и кредитной политике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Заринского района Алтайского края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 Управление Федерального казначейства по Алтайскому краю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) 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распорядители (распорядители) бюджетных средств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рганы государственного (муниципального) финансового контроля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доходов бюджета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источников финансирования дефицита бюджета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олучатели бюджетных средств.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Участники бюджетного процесса реализуют свои полномочия в соответствии с Бюджетным </w:t>
      </w:r>
      <w:hyperlink r:id="rId11" w:history="1">
        <w:r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Положением.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9.</w:t>
      </w:r>
      <w:r w:rsidRPr="006D05A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Бюджетный </w:t>
      </w:r>
      <w:r w:rsidR="00296BF8" w:rsidRPr="006D05A6">
        <w:rPr>
          <w:rFonts w:ascii="Times New Roman" w:eastAsia="Times New Roman" w:hAnsi="Times New Roman" w:cs="Times New Roman"/>
          <w:b/>
          <w:sz w:val="26"/>
          <w:szCs w:val="26"/>
        </w:rPr>
        <w:t>период бюджета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составля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тся и утвержда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тся сроком на три года – очередной финансовый и плановый период.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Решения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налогах и сборах, приводящие к изменению доходов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вступающие в силу в очередном финансовом году и плановом периоде, должны быть приняты до внесения в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проекта решения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Внесение изменений в решения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10. Состав решения о бюджете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6D05A6" w:rsidRDefault="00124398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решении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профицит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>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D86E43" w:rsidRDefault="00296BF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Решением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утверждаются: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доходов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6)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7)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условно утвержденных расходов;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9)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12) программа муниципальных гарантий на очередной финансовый год и плановый период;</w:t>
      </w:r>
    </w:p>
    <w:p w:rsidR="00124398" w:rsidRPr="00D86E43" w:rsidRDefault="006D05A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13)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14) иные показатели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предусмотренные бюджетным законодательством.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Статья 11.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Документы и материалы, представляемые в  Со</w:t>
      </w:r>
      <w:r w:rsidR="006D05A6">
        <w:rPr>
          <w:rFonts w:ascii="Times New Roman" w:eastAsia="Times New Roman" w:hAnsi="Times New Roman" w:cs="Times New Roman"/>
          <w:b/>
          <w:sz w:val="26"/>
          <w:szCs w:val="26"/>
        </w:rPr>
        <w:t>вет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депутатов 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>Новозыряновского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одновременно с проектом решения о  бюджете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6D05A6" w:rsidRDefault="00124398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 Одновременно с проектом решения о 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  депутатов представляются: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основные направления бюджетной и налоговой политики;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развития сельсовета за текущий финансовый год;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прогноз социально-экономического развития сельсовета;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прогноз основных характеристик (общий объем доходов, общий объем расходов, дефицита (</w:t>
      </w:r>
      <w:proofErr w:type="spellStart"/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) бюджета)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содержащая, в том числе, информацию о доходах и расходах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</w:t>
      </w:r>
      <w:r w:rsidR="00932893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оценка ожидаемого исполнения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предложенные Со</w:t>
      </w:r>
      <w:r>
        <w:rPr>
          <w:rFonts w:ascii="Times New Roman" w:eastAsia="Times New Roman" w:hAnsi="Times New Roman" w:cs="Times New Roman"/>
          <w:sz w:val="26"/>
          <w:szCs w:val="26"/>
        </w:rPr>
        <w:t>ветом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52C4E" w:rsidRPr="00D86E43">
        <w:rPr>
          <w:rFonts w:ascii="Times New Roman" w:hAnsi="Times New Roman" w:cs="Times New Roman"/>
          <w:sz w:val="26"/>
          <w:szCs w:val="26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="00052C4E" w:rsidRPr="00D86E43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="00052C4E" w:rsidRPr="00D86E43">
        <w:rPr>
          <w:rFonts w:ascii="Times New Roman" w:hAnsi="Times New Roman" w:cs="Times New Roman"/>
          <w:sz w:val="26"/>
          <w:szCs w:val="2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реестр источников доходов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        </w:t>
      </w:r>
    </w:p>
    <w:p w:rsidR="00124398" w:rsidRP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12. Внесение проекта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в  Со</w:t>
      </w:r>
      <w:r w:rsidR="00CB4529" w:rsidRPr="00CB4529">
        <w:rPr>
          <w:rFonts w:ascii="Times New Roman" w:eastAsia="Times New Roman" w:hAnsi="Times New Roman" w:cs="Times New Roman"/>
          <w:b/>
          <w:sz w:val="26"/>
          <w:szCs w:val="26"/>
        </w:rPr>
        <w:t>вет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>  депутатов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 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вносится в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статьи, 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(по соглашению) для подготовки экспертного заключения. </w:t>
      </w:r>
    </w:p>
    <w:p w:rsidR="00CB4529" w:rsidRDefault="00CB4529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13. Публичные слушания по проекту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очередной финансовый год и плановый период</w:t>
      </w:r>
    </w:p>
    <w:p w:rsidR="00124398" w:rsidRPr="00CB4529" w:rsidRDefault="00124398" w:rsidP="00CB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проекту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проводятся публичные слушания.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обнародуется в установленном порядке и направляется депутатам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до проведения публичных слушаний.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Дата проведения публичных слушаний назначается в соответствии с Уставом 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Положением о публичных слушаниях.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  <w:r w:rsidR="00862BB7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Рекомендации участников публичных слушаний направляются для рассмотрения в ответственную комиссию.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14. Порядок рассмотрения проекта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CB4529" w:rsidRPr="00CB4529">
        <w:rPr>
          <w:rFonts w:ascii="Times New Roman" w:eastAsia="Times New Roman" w:hAnsi="Times New Roman" w:cs="Times New Roman"/>
          <w:b/>
          <w:sz w:val="26"/>
          <w:szCs w:val="26"/>
        </w:rPr>
        <w:t>ветом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>  депутатов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Cs/>
          <w:sz w:val="26"/>
          <w:szCs w:val="26"/>
        </w:rPr>
        <w:t>Со</w:t>
      </w:r>
      <w:r w:rsidR="00CB4529">
        <w:rPr>
          <w:rFonts w:ascii="Times New Roman" w:eastAsia="Times New Roman" w:hAnsi="Times New Roman" w:cs="Times New Roman"/>
          <w:bCs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депутатов</w:t>
      </w: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одном чтении.</w:t>
      </w:r>
    </w:p>
    <w:p w:rsidR="00124398" w:rsidRP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проекта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проводится по общим правилам, установленным Регламентом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Внесение и рассмотрение поправок к проекту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осуществляется в порядке, определенном Регламентом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Если поправка включает предложения об увеличении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На сессии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депутатов </w:t>
      </w:r>
      <w:r w:rsidR="00CB4529" w:rsidRPr="00CB4529">
        <w:rPr>
          <w:rFonts w:ascii="Times New Roman" w:hAnsi="Times New Roman" w:cs="Times New Roman"/>
          <w:sz w:val="26"/>
          <w:szCs w:val="26"/>
        </w:rPr>
        <w:t>по бюджету, планированию налоговой и социальной политики</w:t>
      </w:r>
      <w:r w:rsidRPr="00CB4529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проекта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Советом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принимается одно из следующих решений: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1) принять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отклонить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возвратить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на доработку;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4) снять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с обсуждения;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 иное решение, предусмотренное действующим законодательством и (или) муниципальными правовыми актами.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проекта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утверждаются: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 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дефицит 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источники его покрытия;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4)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6)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структура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643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7)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9)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гарантий на очередной финансовый год и плановый период;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 в очередном финансовом году.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 принятия проекта решения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CB4529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вправе вносить в него изменения, в том числе по результатам обсуждения на 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CB4529" w:rsidRPr="00CB4529">
        <w:rPr>
          <w:rFonts w:ascii="Times New Roman" w:hAnsi="Times New Roman" w:cs="Times New Roman"/>
          <w:sz w:val="26"/>
          <w:szCs w:val="26"/>
        </w:rPr>
        <w:t>по бюджету, планированию налоговой и социальной политик</w:t>
      </w:r>
      <w:r w:rsidR="00CB4529">
        <w:rPr>
          <w:rFonts w:ascii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 чем уведомляет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15. Внесение изменений в решение о бюджете </w:t>
      </w:r>
      <w:r w:rsidR="005207F1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текущем финансовом году</w:t>
      </w:r>
    </w:p>
    <w:p w:rsidR="00124398" w:rsidRPr="00D86E43" w:rsidRDefault="005E7F77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>разрабатывает проекты решений Со</w:t>
      </w:r>
      <w:r w:rsidR="00CB4529" w:rsidRPr="001C06D2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внесении изменений в решение о бюджете </w:t>
      </w:r>
      <w:r w:rsidR="005207F1" w:rsidRPr="001C06D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1C06D2">
        <w:rPr>
          <w:rFonts w:ascii="Times New Roman" w:eastAsia="Times New Roman" w:hAnsi="Times New Roman" w:cs="Times New Roman"/>
          <w:sz w:val="26"/>
          <w:szCs w:val="26"/>
        </w:rPr>
        <w:t xml:space="preserve">сельсовета в соответствии с заключенным </w:t>
      </w:r>
      <w:r w:rsidR="005207F1" w:rsidRPr="001C06D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2925" w:rsidRPr="001C06D2">
        <w:rPr>
          <w:rFonts w:ascii="Times New Roman" w:eastAsia="Times New Roman" w:hAnsi="Times New Roman" w:cs="Times New Roman"/>
          <w:sz w:val="26"/>
          <w:szCs w:val="26"/>
        </w:rPr>
        <w:t xml:space="preserve">оглашением о передаче полномочий 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>со следующими документами и материалами: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отчетом об исполнении бюджета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пояснительной запиской с обоснованием предлагаемых изменений в решение о бюджете 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CB4529" w:rsidRDefault="00052C4E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сельсовета вносит проекты решений с документами  и материалами на рассмотрение в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Доходы, фактически полученные при исполнении бюджета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сверх утвержденных решением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случае недостаточности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124398" w:rsidRPr="00D86E43" w:rsidRDefault="00CB4529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рассматривает проект решения о внесении изменений в решение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его внесения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депутатов.</w:t>
      </w:r>
    </w:p>
    <w:p w:rsidR="00CB4529" w:rsidRDefault="00CB4529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16. Основы исполнения  бюджета </w:t>
      </w:r>
      <w:r w:rsidR="006A5C3B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17. Отчетность об исполнении  бюджета </w:t>
      </w:r>
      <w:r w:rsidR="00BC1233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CB4529" w:rsidRDefault="00124398" w:rsidP="00CB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Отчеты об исполнении бюджета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готов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 передаче полномочий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66FA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 утверждается нормативным правовым актом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сельсовета и направляется в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 для сведения.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года, направляемый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палату, должен содержать информацию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бюджетной классификацией Российской Федерации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5E59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18.</w:t>
      </w:r>
      <w:r w:rsidRPr="002D32BB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2D32BB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сельсовета не позднее 1 мая текущего года вносит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ад</w:t>
      </w:r>
      <w:r w:rsidR="002D32BB" w:rsidRPr="00D86E43">
        <w:rPr>
          <w:rFonts w:ascii="Times New Roman" w:eastAsia="Times New Roman" w:hAnsi="Times New Roman" w:cs="Times New Roman"/>
          <w:sz w:val="26"/>
          <w:szCs w:val="26"/>
        </w:rPr>
        <w:t>министрация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вносит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проект решения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общего объема доходов, расходов и дефицита (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)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Отдельными приложениями к решению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утверждаются показатели: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доходов  бюджета  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доходов бюджетов;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расходов  бюджета по ведомственной структуре расходов бюджета;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источников финансирования дефицитов бюджетов.</w:t>
      </w:r>
    </w:p>
    <w:p w:rsidR="00124398" w:rsidRPr="00D86E43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 анализ исполнения бюджета и бюджетной отчетности, с информацией о расходах на осуществление капитальных вложений в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1 января года, следующего за отчетным</w:t>
      </w:r>
      <w:r w:rsidR="00E24052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отчету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рассматривает проект решения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течение 15 дней после получения заключения контрольно-счетной палаты</w:t>
      </w:r>
      <w:r w:rsidR="003865C1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(по соглашению) по итогам внешней проверки годового отчета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, проведенной в соответствии со статьей 19 настоящего Положения.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отчета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год,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2D32B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депутатов принимает решение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19 . Порядок проведения внешней проверки годового отчета об исполнении  бюджета </w:t>
      </w:r>
      <w:r w:rsidR="00D27571" w:rsidRPr="002D32BB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F446D7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представля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тся в контрольно-счетную палату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заключений не позднее 1 марта текущего года.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Подготовка заключений проводится в срок, не превышающий одного месяца.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главные администраторы доходов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главные администраторы источников финансирования дефицита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заключения контрольно-счетная палата использует материалы и результаты проверок целевого использования средств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7359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Заключения на годовой отчет об исполнении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 контрольно-счетной палатой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 с одновременным направлением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дминистрацию сельсовета не позднее 1 апреля текущего года.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20. Муниципальный финансовый контроль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финансовый контроль осуществляется в соответствии с Бюджетным </w:t>
      </w:r>
      <w:hyperlink r:id="rId12" w:history="1">
        <w:r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Внешний </w:t>
      </w:r>
      <w:r w:rsidR="00994EB4" w:rsidRPr="00D86E43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финансовый контроль осуществляется контрольно-счетной палатой 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района Алтайского края (</w:t>
      </w:r>
      <w:r w:rsidR="00DE7928"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 соответствии с заключенным Соглашением).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D32BB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21. Вступление в силу настоящего Положения</w:t>
      </w:r>
    </w:p>
    <w:p w:rsidR="00124398" w:rsidRPr="00D86E43" w:rsidRDefault="00124398" w:rsidP="002D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D26" w:rsidRPr="00D86E43">
        <w:rPr>
          <w:rFonts w:ascii="Times New Roman" w:eastAsia="Times New Roman" w:hAnsi="Times New Roman" w:cs="Times New Roman"/>
          <w:sz w:val="26"/>
          <w:szCs w:val="26"/>
        </w:rPr>
        <w:t>со дня его обнародования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Совету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нормативных правовых актов </w:t>
      </w:r>
      <w:r w:rsidR="00DE792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D86E43" w:rsidRDefault="00991AE9" w:rsidP="00D86E43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91AE9" w:rsidRPr="00D86E43" w:rsidSect="00D86E4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398"/>
    <w:rsid w:val="0002102F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9307F"/>
    <w:rsid w:val="001A7AFE"/>
    <w:rsid w:val="001B5AB4"/>
    <w:rsid w:val="001C06D2"/>
    <w:rsid w:val="001C1EF6"/>
    <w:rsid w:val="001F6F81"/>
    <w:rsid w:val="00214C25"/>
    <w:rsid w:val="00226822"/>
    <w:rsid w:val="0024607E"/>
    <w:rsid w:val="00296BF8"/>
    <w:rsid w:val="002D32BB"/>
    <w:rsid w:val="00300780"/>
    <w:rsid w:val="003865C1"/>
    <w:rsid w:val="003959AB"/>
    <w:rsid w:val="003B514F"/>
    <w:rsid w:val="003D0C10"/>
    <w:rsid w:val="00416073"/>
    <w:rsid w:val="0042644F"/>
    <w:rsid w:val="00455E59"/>
    <w:rsid w:val="00474F91"/>
    <w:rsid w:val="004B0928"/>
    <w:rsid w:val="004D1BEC"/>
    <w:rsid w:val="00511976"/>
    <w:rsid w:val="005129DB"/>
    <w:rsid w:val="005207F1"/>
    <w:rsid w:val="00540BB8"/>
    <w:rsid w:val="00543C46"/>
    <w:rsid w:val="005459E1"/>
    <w:rsid w:val="005B17AC"/>
    <w:rsid w:val="005B635B"/>
    <w:rsid w:val="005E7F77"/>
    <w:rsid w:val="00614187"/>
    <w:rsid w:val="00620E5C"/>
    <w:rsid w:val="00694E77"/>
    <w:rsid w:val="006A5C3B"/>
    <w:rsid w:val="006D05A6"/>
    <w:rsid w:val="007052A8"/>
    <w:rsid w:val="00752AA7"/>
    <w:rsid w:val="0077359B"/>
    <w:rsid w:val="008331D9"/>
    <w:rsid w:val="00857661"/>
    <w:rsid w:val="00862BB7"/>
    <w:rsid w:val="00875085"/>
    <w:rsid w:val="008818C1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23D71"/>
    <w:rsid w:val="00B57BB4"/>
    <w:rsid w:val="00B722D5"/>
    <w:rsid w:val="00BB46CA"/>
    <w:rsid w:val="00BC1233"/>
    <w:rsid w:val="00BE6F9B"/>
    <w:rsid w:val="00C460A6"/>
    <w:rsid w:val="00C603FC"/>
    <w:rsid w:val="00C72B56"/>
    <w:rsid w:val="00CB4529"/>
    <w:rsid w:val="00CC350C"/>
    <w:rsid w:val="00CE2269"/>
    <w:rsid w:val="00D01C56"/>
    <w:rsid w:val="00D23AB6"/>
    <w:rsid w:val="00D27571"/>
    <w:rsid w:val="00D379BC"/>
    <w:rsid w:val="00D86E43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110F318354F3F409560AD2865CCBFFB277966AB5CE19B8B6981AB661X7YAJ" TargetMode="External"/><Relationship Id="rId12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AD46-FE7F-4ACD-8543-32E01E8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71</cp:revision>
  <cp:lastPrinted>2021-09-10T05:22:00Z</cp:lastPrinted>
  <dcterms:created xsi:type="dcterms:W3CDTF">2021-05-14T06:46:00Z</dcterms:created>
  <dcterms:modified xsi:type="dcterms:W3CDTF">2021-10-22T03:04:00Z</dcterms:modified>
</cp:coreProperties>
</file>