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86" w:rsidRDefault="000A3686" w:rsidP="00DE2EFE">
      <w:pPr>
        <w:ind w:firstLine="2520"/>
        <w:jc w:val="center"/>
        <w:rPr>
          <w:b/>
          <w:sz w:val="28"/>
          <w:szCs w:val="28"/>
        </w:rPr>
      </w:pPr>
    </w:p>
    <w:p w:rsidR="000A3686" w:rsidRDefault="000A3686" w:rsidP="00DE2EFE">
      <w:pPr>
        <w:ind w:firstLine="2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A3686" w:rsidRDefault="000A3686" w:rsidP="00DE2EFE">
      <w:pPr>
        <w:ind w:firstLine="2520"/>
        <w:jc w:val="center"/>
        <w:rPr>
          <w:b/>
          <w:sz w:val="28"/>
          <w:szCs w:val="28"/>
        </w:rPr>
      </w:pPr>
    </w:p>
    <w:p w:rsidR="00DE2EFE" w:rsidRDefault="00DE2EFE" w:rsidP="00DE2EFE">
      <w:pPr>
        <w:ind w:firstLine="25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-120015</wp:posOffset>
            </wp:positionV>
            <wp:extent cx="762000" cy="74295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EFE" w:rsidRDefault="00DE2EFE" w:rsidP="00DE2EFE">
      <w:pPr>
        <w:ind w:firstLine="2520"/>
        <w:rPr>
          <w:b/>
          <w:sz w:val="28"/>
          <w:szCs w:val="28"/>
        </w:rPr>
      </w:pPr>
    </w:p>
    <w:p w:rsidR="00DE2EFE" w:rsidRDefault="00DE2EFE" w:rsidP="00DE2EFE">
      <w:pPr>
        <w:ind w:firstLine="1080"/>
        <w:jc w:val="center"/>
        <w:rPr>
          <w:b/>
          <w:sz w:val="28"/>
          <w:szCs w:val="28"/>
        </w:rPr>
      </w:pPr>
    </w:p>
    <w:p w:rsidR="00DE2EFE" w:rsidRDefault="00DE2EFE" w:rsidP="00DE2EFE">
      <w:pPr>
        <w:ind w:firstLine="1080"/>
        <w:jc w:val="center"/>
        <w:rPr>
          <w:b/>
          <w:sz w:val="28"/>
          <w:szCs w:val="28"/>
        </w:rPr>
      </w:pPr>
    </w:p>
    <w:p w:rsidR="00DE2EFE" w:rsidRDefault="00DE2EFE" w:rsidP="00DE2EFE">
      <w:pPr>
        <w:ind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 ВЕРХ-КАМЫШЕНСКОГО СЕЛЬСОВЕТА  ЗАРИНСКОГО РАЙОНА АЛТАЙСКОГО КРАЯ</w:t>
      </w:r>
    </w:p>
    <w:p w:rsidR="00DE2EFE" w:rsidRDefault="00DE2EFE" w:rsidP="00DE2EFE">
      <w:pPr>
        <w:jc w:val="center"/>
        <w:rPr>
          <w:b/>
          <w:sz w:val="28"/>
          <w:szCs w:val="28"/>
        </w:rPr>
      </w:pPr>
    </w:p>
    <w:p w:rsidR="00DE2EFE" w:rsidRDefault="00DE2EFE" w:rsidP="00DE2EF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DE2EFE" w:rsidRDefault="00DE2EFE" w:rsidP="00DE2EFE">
      <w:pPr>
        <w:jc w:val="both"/>
        <w:rPr>
          <w:sz w:val="28"/>
          <w:szCs w:val="28"/>
        </w:rPr>
      </w:pPr>
    </w:p>
    <w:p w:rsidR="00DE2EFE" w:rsidRDefault="00DE2EFE" w:rsidP="00DE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E2EFE" w:rsidRDefault="00EC294D" w:rsidP="00DE2EFE">
      <w:pPr>
        <w:jc w:val="both"/>
        <w:rPr>
          <w:sz w:val="28"/>
          <w:szCs w:val="28"/>
        </w:rPr>
      </w:pPr>
      <w:r>
        <w:t>00</w:t>
      </w:r>
      <w:r w:rsidR="00033D75">
        <w:t>.02.2020</w:t>
      </w:r>
      <w:r w:rsidR="00DE2EFE">
        <w:t xml:space="preserve">                                                                                                                                 № </w:t>
      </w:r>
    </w:p>
    <w:p w:rsidR="00DE2EFE" w:rsidRDefault="00DE2EFE" w:rsidP="00DE2EFE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. Верх-Камышенка</w:t>
      </w:r>
    </w:p>
    <w:p w:rsidR="00DE2EFE" w:rsidRDefault="00DE2EFE" w:rsidP="00DE2EFE">
      <w:pPr>
        <w:ind w:left="1120"/>
        <w:rPr>
          <w:b/>
        </w:rPr>
      </w:pPr>
      <w:r>
        <w:rPr>
          <w:b/>
        </w:rPr>
        <w:t xml:space="preserve">               </w:t>
      </w:r>
    </w:p>
    <w:p w:rsidR="00DE2EFE" w:rsidRDefault="00DE2EFE" w:rsidP="00DE2EFE">
      <w:pPr>
        <w:ind w:left="1120" w:right="-35"/>
        <w:rPr>
          <w:sz w:val="26"/>
          <w:szCs w:val="26"/>
        </w:rPr>
      </w:pPr>
      <w:r>
        <w:rPr>
          <w:b/>
        </w:rPr>
        <w:tab/>
        <w:t xml:space="preserve">    </w:t>
      </w:r>
    </w:p>
    <w:tbl>
      <w:tblPr>
        <w:tblW w:w="9930" w:type="dxa"/>
        <w:tblLook w:val="01E0"/>
      </w:tblPr>
      <w:tblGrid>
        <w:gridCol w:w="4788"/>
        <w:gridCol w:w="5142"/>
      </w:tblGrid>
      <w:tr w:rsidR="00DE2EFE" w:rsidTr="00DE2EFE">
        <w:tc>
          <w:tcPr>
            <w:tcW w:w="4788" w:type="dxa"/>
            <w:hideMark/>
          </w:tcPr>
          <w:p w:rsidR="00DE2EFE" w:rsidRDefault="00DE2E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и дополнений в «Положение о бюджетном устройстве, бюджетном процессе и финансовом контроле в муниципальном образовании </w:t>
            </w:r>
            <w:proofErr w:type="spellStart"/>
            <w:r>
              <w:rPr>
                <w:sz w:val="26"/>
                <w:szCs w:val="26"/>
              </w:rPr>
              <w:t>Верх-Камышенский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края», принятое  решением Собрания депутатов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18.12.2013 № 32</w:t>
            </w:r>
          </w:p>
        </w:tc>
        <w:tc>
          <w:tcPr>
            <w:tcW w:w="5142" w:type="dxa"/>
          </w:tcPr>
          <w:p w:rsidR="00DE2EFE" w:rsidRDefault="00DE2E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2EFE" w:rsidRDefault="00DE2EFE" w:rsidP="00DE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2EFE" w:rsidRDefault="00DE2EFE" w:rsidP="00DE2EFE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В соответствии со ст. 184.2 и 264.5 Бюджетного Кодекса Российской Федерации, Федеральным законом от 06.10.2003 № 131 –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DE2EFE" w:rsidRDefault="00DE2EFE" w:rsidP="00DE2EFE">
      <w:pPr>
        <w:jc w:val="both"/>
        <w:rPr>
          <w:sz w:val="26"/>
          <w:szCs w:val="26"/>
        </w:rPr>
      </w:pPr>
    </w:p>
    <w:p w:rsidR="00DE2EFE" w:rsidRDefault="00DE2EFE" w:rsidP="00DE2EF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DE2EFE" w:rsidRDefault="00DE2EFE" w:rsidP="00DE2EFE">
      <w:pPr>
        <w:pStyle w:val="a3"/>
        <w:numPr>
          <w:ilvl w:val="0"/>
          <w:numId w:val="1"/>
        </w:numPr>
        <w:spacing w:after="0"/>
        <w:ind w:right="2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Внести в «Положение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cs="Times New Roman"/>
          <w:sz w:val="26"/>
          <w:szCs w:val="26"/>
        </w:rPr>
        <w:t>Верх-Камышенский</w:t>
      </w:r>
      <w:proofErr w:type="spellEnd"/>
      <w:r>
        <w:rPr>
          <w:rFonts w:cs="Times New Roman"/>
          <w:sz w:val="26"/>
          <w:szCs w:val="26"/>
        </w:rPr>
        <w:t xml:space="preserve"> сельсовет </w:t>
      </w:r>
      <w:proofErr w:type="spellStart"/>
      <w:r>
        <w:rPr>
          <w:rFonts w:cs="Times New Roman"/>
          <w:sz w:val="26"/>
          <w:szCs w:val="26"/>
        </w:rPr>
        <w:t>Заринского</w:t>
      </w:r>
      <w:proofErr w:type="spellEnd"/>
      <w:r>
        <w:rPr>
          <w:rFonts w:cs="Times New Roman"/>
          <w:sz w:val="26"/>
          <w:szCs w:val="26"/>
        </w:rPr>
        <w:t xml:space="preserve"> района Алтайского края», принятое решением Собрания депутатов </w:t>
      </w:r>
      <w:proofErr w:type="spellStart"/>
      <w:r>
        <w:rPr>
          <w:rFonts w:cs="Times New Roman"/>
          <w:sz w:val="26"/>
          <w:szCs w:val="26"/>
        </w:rPr>
        <w:t>Верх-Камышенского</w:t>
      </w:r>
      <w:proofErr w:type="spellEnd"/>
      <w:r>
        <w:rPr>
          <w:rFonts w:cs="Times New Roman"/>
          <w:sz w:val="26"/>
          <w:szCs w:val="26"/>
        </w:rPr>
        <w:t xml:space="preserve"> сельсовета от 18.12.2013 № 32 следующие изменения и дополнения:</w:t>
      </w:r>
    </w:p>
    <w:p w:rsidR="000A3686" w:rsidRPr="000A3686" w:rsidRDefault="000A3686" w:rsidP="000A3686">
      <w:pPr>
        <w:pStyle w:val="a5"/>
        <w:numPr>
          <w:ilvl w:val="1"/>
          <w:numId w:val="5"/>
        </w:numPr>
        <w:jc w:val="both"/>
        <w:rPr>
          <w:color w:val="000000" w:themeColor="text1"/>
          <w:sz w:val="26"/>
          <w:szCs w:val="26"/>
        </w:rPr>
      </w:pPr>
      <w:r>
        <w:rPr>
          <w:rFonts w:ascii="Arial" w:hAnsi="Arial"/>
          <w:color w:val="000000" w:themeColor="text1"/>
          <w:szCs w:val="26"/>
        </w:rPr>
        <w:t xml:space="preserve"> </w:t>
      </w:r>
      <w:r w:rsidRPr="000A3686">
        <w:rPr>
          <w:color w:val="000000" w:themeColor="text1"/>
          <w:sz w:val="26"/>
          <w:szCs w:val="26"/>
        </w:rPr>
        <w:t>В статье 3 Положения исключить абзац:</w:t>
      </w:r>
    </w:p>
    <w:p w:rsidR="000A3686" w:rsidRPr="000A3686" w:rsidRDefault="000A3686" w:rsidP="000A3686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A3686">
        <w:rPr>
          <w:rFonts w:cs="Times New Roman"/>
          <w:color w:val="000000" w:themeColor="text1"/>
          <w:sz w:val="26"/>
          <w:szCs w:val="26"/>
        </w:rPr>
        <w:t xml:space="preserve"> -в случае и порядке, предусмотренных Бюджетным кодексом РФ, иными федеральными законами и настоящим положением, установление ответственности за нарушение муниципальных правовых актов по вопросам регулирования бюджетных правоотношений;</w:t>
      </w:r>
    </w:p>
    <w:p w:rsidR="00080329" w:rsidRDefault="000A3686" w:rsidP="000A3686">
      <w:pPr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0A3686">
        <w:rPr>
          <w:rFonts w:ascii="Arial" w:hAnsi="Arial"/>
          <w:b/>
          <w:color w:val="000000" w:themeColor="text1"/>
          <w:szCs w:val="26"/>
        </w:rPr>
        <w:t>1.2</w:t>
      </w:r>
      <w:r>
        <w:rPr>
          <w:rFonts w:ascii="Arial" w:hAnsi="Arial"/>
          <w:color w:val="000000" w:themeColor="text1"/>
          <w:szCs w:val="26"/>
        </w:rPr>
        <w:t xml:space="preserve"> </w:t>
      </w:r>
      <w:r w:rsidR="00080329">
        <w:rPr>
          <w:rFonts w:cs="Times New Roman"/>
          <w:sz w:val="26"/>
          <w:szCs w:val="26"/>
        </w:rPr>
        <w:t>П</w:t>
      </w:r>
      <w:r w:rsidR="000E5BFD">
        <w:rPr>
          <w:rFonts w:cs="Times New Roman"/>
          <w:sz w:val="26"/>
          <w:szCs w:val="26"/>
        </w:rPr>
        <w:t>одп</w:t>
      </w:r>
      <w:r w:rsidR="00DE2EFE">
        <w:rPr>
          <w:rFonts w:cs="Times New Roman"/>
          <w:sz w:val="26"/>
          <w:szCs w:val="26"/>
        </w:rPr>
        <w:t xml:space="preserve">ункт </w:t>
      </w:r>
      <w:r w:rsidR="000E5BFD">
        <w:rPr>
          <w:rFonts w:cs="Times New Roman"/>
          <w:sz w:val="26"/>
          <w:szCs w:val="26"/>
        </w:rPr>
        <w:t>9 пункта 3 статьи 21</w:t>
      </w:r>
      <w:r w:rsidR="00DE2EFE">
        <w:rPr>
          <w:rFonts w:cs="Times New Roman"/>
          <w:sz w:val="26"/>
          <w:szCs w:val="26"/>
        </w:rPr>
        <w:t xml:space="preserve"> Положения изложить в следующей редакции: «</w:t>
      </w:r>
      <w:r w:rsidR="000E5BFD">
        <w:rPr>
          <w:rFonts w:cs="Times New Roman"/>
          <w:sz w:val="26"/>
          <w:szCs w:val="26"/>
          <w:shd w:val="clear" w:color="auto" w:fill="FFFFFF"/>
        </w:rPr>
        <w:t xml:space="preserve">верхний предел государственного (муниципального) внутреннего долга </w:t>
      </w:r>
      <w:r w:rsidR="000E5BFD">
        <w:rPr>
          <w:rFonts w:cs="Times New Roman"/>
          <w:sz w:val="26"/>
          <w:szCs w:val="26"/>
          <w:shd w:val="clear" w:color="auto" w:fill="FFFFFF"/>
        </w:rPr>
        <w:lastRenderedPageBreak/>
        <w:t>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 числе верхнего предела долга государственным или муниципальным гарантиям.</w:t>
      </w:r>
      <w:r w:rsidR="00DE2EFE">
        <w:rPr>
          <w:rFonts w:cs="Times New Roman"/>
          <w:sz w:val="26"/>
          <w:szCs w:val="26"/>
        </w:rPr>
        <w:t>»</w:t>
      </w:r>
      <w:proofErr w:type="gramEnd"/>
    </w:p>
    <w:p w:rsidR="000A3686" w:rsidRPr="000A3686" w:rsidRDefault="000A3686" w:rsidP="000A3686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A3686">
        <w:rPr>
          <w:rFonts w:cs="Times New Roman"/>
          <w:b/>
          <w:color w:val="000000" w:themeColor="text1"/>
          <w:sz w:val="26"/>
          <w:szCs w:val="26"/>
        </w:rPr>
        <w:t>1.2</w:t>
      </w:r>
      <w:r w:rsidRPr="000A3686">
        <w:rPr>
          <w:rFonts w:cs="Times New Roman"/>
          <w:color w:val="000000" w:themeColor="text1"/>
          <w:sz w:val="26"/>
          <w:szCs w:val="26"/>
        </w:rPr>
        <w:t>. Статью 17 п.п. 2,3 изложить в следующей редакции:</w:t>
      </w:r>
    </w:p>
    <w:p w:rsidR="000A3686" w:rsidRPr="000A3686" w:rsidRDefault="000A3686" w:rsidP="000A3686">
      <w:pPr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0A3686">
        <w:rPr>
          <w:rFonts w:cs="Times New Roman"/>
          <w:color w:val="000000" w:themeColor="text1"/>
          <w:sz w:val="26"/>
          <w:szCs w:val="26"/>
        </w:rPr>
        <w:t>«</w:t>
      </w:r>
      <w:r w:rsidRPr="000A3686">
        <w:rPr>
          <w:rFonts w:cs="Times New Roman"/>
          <w:bCs/>
          <w:color w:val="000000" w:themeColor="text1"/>
          <w:sz w:val="26"/>
          <w:szCs w:val="26"/>
        </w:rPr>
        <w:t xml:space="preserve">2. Долговые обязательства муниципального образования могут существовать в виде обязательств </w:t>
      </w:r>
      <w:proofErr w:type="gramStart"/>
      <w:r w:rsidRPr="000A3686">
        <w:rPr>
          <w:rFonts w:cs="Times New Roman"/>
          <w:bCs/>
          <w:color w:val="000000" w:themeColor="text1"/>
          <w:sz w:val="26"/>
          <w:szCs w:val="26"/>
        </w:rPr>
        <w:t>по</w:t>
      </w:r>
      <w:proofErr w:type="gramEnd"/>
      <w:r w:rsidRPr="000A3686">
        <w:rPr>
          <w:rFonts w:cs="Times New Roman"/>
          <w:bCs/>
          <w:color w:val="000000" w:themeColor="text1"/>
          <w:sz w:val="26"/>
          <w:szCs w:val="26"/>
        </w:rPr>
        <w:t>: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3. В объем муниципального долга включаются: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1) номинальная сумма долга по муниципальным ценным бумагам;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4) объем обязательств по муниципальным гарантиям;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5) объем иных непогашенных долговых обязательств муниципального образования.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3.1. В объем муниципального внутреннего долга включаются: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4) объем обязательств по муниципальным гарантиям, выраженным в валюте Российской Федерации;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3.2. В объем муниципального внешнего долга включаются:</w:t>
      </w:r>
    </w:p>
    <w:p w:rsidR="000A3686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Cs/>
          <w:color w:val="000000" w:themeColor="text1"/>
          <w:sz w:val="26"/>
          <w:szCs w:val="26"/>
        </w:rPr>
        <w:lastRenderedPageBreak/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кредитов»;</w:t>
      </w:r>
    </w:p>
    <w:p w:rsidR="00080329" w:rsidRPr="000A3686" w:rsidRDefault="000A3686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0A3686">
        <w:rPr>
          <w:rFonts w:cs="Times New Roman"/>
          <w:b/>
          <w:bCs/>
          <w:color w:val="000000" w:themeColor="text1"/>
          <w:sz w:val="26"/>
          <w:szCs w:val="26"/>
        </w:rPr>
        <w:t>1.3</w:t>
      </w:r>
      <w:r w:rsidR="00080329">
        <w:rPr>
          <w:rFonts w:cs="Times New Roman"/>
          <w:sz w:val="26"/>
          <w:szCs w:val="26"/>
        </w:rPr>
        <w:t xml:space="preserve"> С</w:t>
      </w:r>
      <w:r w:rsidR="00F67DE1">
        <w:rPr>
          <w:rFonts w:cs="Times New Roman"/>
          <w:sz w:val="26"/>
          <w:szCs w:val="26"/>
        </w:rPr>
        <w:t>татью</w:t>
      </w:r>
      <w:r w:rsidR="00DE2EFE">
        <w:rPr>
          <w:rFonts w:cs="Times New Roman"/>
          <w:sz w:val="26"/>
          <w:szCs w:val="26"/>
        </w:rPr>
        <w:t xml:space="preserve"> 22 Положения </w:t>
      </w:r>
      <w:r w:rsidR="00080329">
        <w:rPr>
          <w:rFonts w:cs="Times New Roman"/>
          <w:sz w:val="26"/>
          <w:szCs w:val="26"/>
        </w:rPr>
        <w:t>изложить в следующей редакции</w:t>
      </w:r>
      <w:r w:rsidR="00DE2EFE">
        <w:rPr>
          <w:rFonts w:cs="Times New Roman"/>
          <w:sz w:val="26"/>
          <w:szCs w:val="26"/>
        </w:rPr>
        <w:t xml:space="preserve">: </w:t>
      </w:r>
      <w:r w:rsidR="00080329" w:rsidRPr="00080329">
        <w:rPr>
          <w:rFonts w:cs="Times New Roman"/>
          <w:color w:val="000000" w:themeColor="text1"/>
          <w:sz w:val="26"/>
          <w:szCs w:val="26"/>
        </w:rPr>
        <w:t>«Одновременно с проектом решения о бюджете в Со</w:t>
      </w:r>
      <w:r w:rsidR="002E51D3">
        <w:rPr>
          <w:rFonts w:cs="Times New Roman"/>
          <w:color w:val="000000" w:themeColor="text1"/>
          <w:sz w:val="26"/>
          <w:szCs w:val="26"/>
        </w:rPr>
        <w:t>брание</w:t>
      </w:r>
      <w:r w:rsidR="00080329" w:rsidRPr="00080329">
        <w:rPr>
          <w:rFonts w:cs="Times New Roman"/>
          <w:color w:val="000000" w:themeColor="text1"/>
          <w:sz w:val="26"/>
          <w:szCs w:val="26"/>
        </w:rPr>
        <w:t xml:space="preserve"> депутатов представляются:</w:t>
      </w:r>
    </w:p>
    <w:p w:rsidR="00080329" w:rsidRPr="00080329" w:rsidRDefault="00080329" w:rsidP="00080329">
      <w:pPr>
        <w:pStyle w:val="a5"/>
        <w:autoSpaceDE w:val="0"/>
        <w:autoSpaceDN w:val="0"/>
        <w:adjustRightInd w:val="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1) основные направления бюджетной и налоговой политики муниципального образования;</w:t>
      </w:r>
    </w:p>
    <w:p w:rsidR="00080329" w:rsidRPr="00080329" w:rsidRDefault="00080329" w:rsidP="00080329">
      <w:pPr>
        <w:pStyle w:val="a5"/>
        <w:autoSpaceDE w:val="0"/>
        <w:autoSpaceDN w:val="0"/>
        <w:adjustRightInd w:val="0"/>
        <w:spacing w:before="24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2)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080329" w:rsidRPr="00080329" w:rsidRDefault="00080329" w:rsidP="00080329">
      <w:pPr>
        <w:pStyle w:val="a5"/>
        <w:autoSpaceDE w:val="0"/>
        <w:autoSpaceDN w:val="0"/>
        <w:adjustRightInd w:val="0"/>
        <w:spacing w:before="24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3) прогноз социально-экономического развития соответствующей территории;</w:t>
      </w:r>
    </w:p>
    <w:p w:rsidR="00080329" w:rsidRPr="00080329" w:rsidRDefault="00080329" w:rsidP="0008032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утвержденный среднесрочный финансовый план;</w:t>
      </w:r>
    </w:p>
    <w:p w:rsidR="00080329" w:rsidRPr="00080329" w:rsidRDefault="00080329" w:rsidP="00080329">
      <w:pPr>
        <w:pStyle w:val="a5"/>
        <w:autoSpaceDE w:val="0"/>
        <w:autoSpaceDN w:val="0"/>
        <w:adjustRightInd w:val="0"/>
        <w:spacing w:before="240"/>
        <w:ind w:left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 xml:space="preserve">5) </w:t>
      </w:r>
      <w:r w:rsidR="002E51D3">
        <w:rPr>
          <w:color w:val="000000" w:themeColor="text1"/>
          <w:sz w:val="26"/>
          <w:szCs w:val="26"/>
        </w:rPr>
        <w:t xml:space="preserve"> </w:t>
      </w:r>
      <w:r w:rsidRPr="00080329">
        <w:rPr>
          <w:color w:val="000000" w:themeColor="text1"/>
          <w:sz w:val="26"/>
          <w:szCs w:val="26"/>
        </w:rPr>
        <w:t>пояснительная записка к проекту бюджета;</w:t>
      </w:r>
    </w:p>
    <w:p w:rsidR="00080329" w:rsidRPr="00080329" w:rsidRDefault="00080329" w:rsidP="00080329">
      <w:pPr>
        <w:pStyle w:val="a5"/>
        <w:autoSpaceDE w:val="0"/>
        <w:autoSpaceDN w:val="0"/>
        <w:adjustRightInd w:val="0"/>
        <w:spacing w:before="24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6) методики (проекты методик) и расчеты распределения межбюджетных трансфертов;</w:t>
      </w:r>
    </w:p>
    <w:p w:rsidR="00080329" w:rsidRPr="00080329" w:rsidRDefault="00080329" w:rsidP="00080329">
      <w:pPr>
        <w:pStyle w:val="a5"/>
        <w:autoSpaceDE w:val="0"/>
        <w:autoSpaceDN w:val="0"/>
        <w:adjustRightInd w:val="0"/>
        <w:spacing w:before="30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7)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080329" w:rsidRPr="00080329" w:rsidRDefault="00080329" w:rsidP="00080329">
      <w:pPr>
        <w:pStyle w:val="a5"/>
        <w:autoSpaceDE w:val="0"/>
        <w:autoSpaceDN w:val="0"/>
        <w:adjustRightInd w:val="0"/>
        <w:spacing w:before="24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 xml:space="preserve">8) </w:t>
      </w:r>
      <w:r w:rsidR="002E51D3">
        <w:rPr>
          <w:color w:val="000000" w:themeColor="text1"/>
          <w:sz w:val="26"/>
          <w:szCs w:val="26"/>
        </w:rPr>
        <w:t xml:space="preserve"> </w:t>
      </w:r>
      <w:r w:rsidRPr="00080329">
        <w:rPr>
          <w:color w:val="000000" w:themeColor="text1"/>
          <w:sz w:val="26"/>
          <w:szCs w:val="26"/>
        </w:rPr>
        <w:t>оценка ожидаемого исполнения бюджета на текущий финансовый год;</w:t>
      </w:r>
    </w:p>
    <w:p w:rsidR="00080329" w:rsidRPr="00080329" w:rsidRDefault="00080329" w:rsidP="0008032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иные документы и материалы.</w:t>
      </w:r>
    </w:p>
    <w:p w:rsidR="00080329" w:rsidRPr="00080329" w:rsidRDefault="00080329" w:rsidP="00080329">
      <w:pPr>
        <w:pStyle w:val="a5"/>
        <w:autoSpaceDE w:val="0"/>
        <w:autoSpaceDN w:val="0"/>
        <w:adjustRightInd w:val="0"/>
        <w:ind w:left="0"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В случае утверждения решением о бюджете распределения бюджетных ассигнований по муниц</w:t>
      </w:r>
      <w:r w:rsidR="002E51D3">
        <w:rPr>
          <w:color w:val="000000" w:themeColor="text1"/>
          <w:sz w:val="26"/>
          <w:szCs w:val="26"/>
        </w:rPr>
        <w:t>ипальным программам и не программ</w:t>
      </w:r>
      <w:r w:rsidRPr="00080329">
        <w:rPr>
          <w:color w:val="000000" w:themeColor="text1"/>
          <w:sz w:val="26"/>
          <w:szCs w:val="26"/>
        </w:rPr>
        <w:t>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0A3686" w:rsidRDefault="002E51D3" w:rsidP="000A3686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В случае</w:t>
      </w:r>
      <w:proofErr w:type="gramStart"/>
      <w:r>
        <w:rPr>
          <w:rFonts w:cs="Times New Roman"/>
          <w:color w:val="000000" w:themeColor="text1"/>
          <w:sz w:val="26"/>
          <w:szCs w:val="26"/>
        </w:rPr>
        <w:t>,</w:t>
      </w:r>
      <w:proofErr w:type="gramEnd"/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="00080329" w:rsidRPr="00080329">
        <w:rPr>
          <w:rFonts w:cs="Times New Roman"/>
          <w:color w:val="000000" w:themeColor="text1"/>
          <w:sz w:val="26"/>
          <w:szCs w:val="26"/>
        </w:rPr>
        <w:t>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</w:t>
      </w:r>
    </w:p>
    <w:p w:rsidR="000A3686" w:rsidRPr="000A3686" w:rsidRDefault="002E51D3" w:rsidP="000A3686">
      <w:pPr>
        <w:pStyle w:val="a5"/>
        <w:numPr>
          <w:ilvl w:val="1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</w:t>
      </w:r>
      <w:r w:rsidR="00594545" w:rsidRPr="000A3686">
        <w:rPr>
          <w:sz w:val="26"/>
          <w:szCs w:val="26"/>
        </w:rPr>
        <w:t>П</w:t>
      </w:r>
      <w:r w:rsidR="0031169A" w:rsidRPr="000A3686">
        <w:rPr>
          <w:sz w:val="26"/>
          <w:szCs w:val="26"/>
        </w:rPr>
        <w:t>од</w:t>
      </w:r>
      <w:r w:rsidR="00DE2EFE" w:rsidRPr="000A3686">
        <w:rPr>
          <w:sz w:val="26"/>
          <w:szCs w:val="26"/>
        </w:rPr>
        <w:t>пункт</w:t>
      </w:r>
      <w:r w:rsidR="0031169A" w:rsidRPr="000A3686">
        <w:rPr>
          <w:sz w:val="26"/>
          <w:szCs w:val="26"/>
        </w:rPr>
        <w:t>ы 2, 6 п.4</w:t>
      </w:r>
      <w:r w:rsidR="00DE2EFE" w:rsidRPr="000A3686">
        <w:rPr>
          <w:sz w:val="26"/>
          <w:szCs w:val="26"/>
        </w:rPr>
        <w:t xml:space="preserve"> ст. 29 Положения </w:t>
      </w:r>
      <w:r w:rsidR="0031169A" w:rsidRPr="000A3686">
        <w:rPr>
          <w:sz w:val="26"/>
          <w:szCs w:val="26"/>
        </w:rPr>
        <w:t>исключить;</w:t>
      </w:r>
      <w:bookmarkStart w:id="0" w:name="dst2723"/>
      <w:bookmarkEnd w:id="0"/>
    </w:p>
    <w:p w:rsidR="000A3686" w:rsidRDefault="00080329" w:rsidP="000A3686">
      <w:pPr>
        <w:pStyle w:val="a5"/>
        <w:numPr>
          <w:ilvl w:val="1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0A3686">
        <w:rPr>
          <w:sz w:val="26"/>
          <w:szCs w:val="26"/>
        </w:rPr>
        <w:t xml:space="preserve"> </w:t>
      </w:r>
      <w:proofErr w:type="gramStart"/>
      <w:r w:rsidR="00594545" w:rsidRPr="000A3686">
        <w:rPr>
          <w:color w:val="000000" w:themeColor="text1"/>
          <w:sz w:val="26"/>
          <w:szCs w:val="26"/>
        </w:rPr>
        <w:t>И</w:t>
      </w:r>
      <w:r w:rsidRPr="000A3686">
        <w:rPr>
          <w:color w:val="000000" w:themeColor="text1"/>
          <w:sz w:val="26"/>
          <w:szCs w:val="26"/>
        </w:rPr>
        <w:t>з статьи 29 пункта 5 исключить п.п. «4) пояснительная записка» и добавить п.п. «5)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</w:t>
      </w:r>
      <w:proofErr w:type="gramEnd"/>
      <w:r w:rsidRPr="000A3686">
        <w:rPr>
          <w:color w:val="000000" w:themeColor="text1"/>
          <w:sz w:val="26"/>
          <w:szCs w:val="26"/>
        </w:rPr>
        <w:t xml:space="preserve">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Федерации»;</w:t>
      </w:r>
    </w:p>
    <w:p w:rsidR="00080329" w:rsidRPr="000A3686" w:rsidRDefault="00080329" w:rsidP="000A3686">
      <w:pPr>
        <w:pStyle w:val="a5"/>
        <w:numPr>
          <w:ilvl w:val="1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0A3686">
        <w:rPr>
          <w:color w:val="000000" w:themeColor="text1"/>
          <w:sz w:val="26"/>
          <w:szCs w:val="26"/>
        </w:rPr>
        <w:t xml:space="preserve"> Статью 31 изложить в следующей редакции:</w:t>
      </w:r>
    </w:p>
    <w:p w:rsidR="00080329" w:rsidRPr="00080329" w:rsidRDefault="00080329" w:rsidP="00080329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6"/>
          <w:szCs w:val="26"/>
        </w:rPr>
      </w:pPr>
      <w:r w:rsidRPr="00080329">
        <w:rPr>
          <w:rFonts w:cs="Times New Roman"/>
          <w:color w:val="000000" w:themeColor="text1"/>
          <w:sz w:val="26"/>
          <w:szCs w:val="26"/>
        </w:rPr>
        <w:t xml:space="preserve"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</w:t>
      </w:r>
      <w:r w:rsidRPr="00080329">
        <w:rPr>
          <w:rFonts w:cs="Times New Roman"/>
          <w:color w:val="000000" w:themeColor="text1"/>
          <w:sz w:val="26"/>
          <w:szCs w:val="26"/>
        </w:rPr>
        <w:lastRenderedPageBreak/>
        <w:t>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080329" w:rsidRPr="00080329" w:rsidRDefault="00080329" w:rsidP="00080329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6"/>
          <w:szCs w:val="26"/>
        </w:rPr>
      </w:pPr>
      <w:r w:rsidRPr="00080329">
        <w:rPr>
          <w:rFonts w:cs="Times New Roman"/>
          <w:color w:val="000000" w:themeColor="text1"/>
          <w:sz w:val="26"/>
          <w:szCs w:val="26"/>
        </w:rPr>
        <w:t xml:space="preserve">Муниципальный финансовый контроль подразделяется </w:t>
      </w:r>
      <w:proofErr w:type="gramStart"/>
      <w:r w:rsidRPr="00080329">
        <w:rPr>
          <w:rFonts w:cs="Times New Roman"/>
          <w:color w:val="000000" w:themeColor="text1"/>
          <w:sz w:val="26"/>
          <w:szCs w:val="26"/>
        </w:rPr>
        <w:t>на</w:t>
      </w:r>
      <w:proofErr w:type="gramEnd"/>
      <w:r w:rsidRPr="00080329">
        <w:rPr>
          <w:rFonts w:cs="Times New Roman"/>
          <w:color w:val="000000" w:themeColor="text1"/>
          <w:sz w:val="26"/>
          <w:szCs w:val="26"/>
        </w:rPr>
        <w:t xml:space="preserve"> внешний и внутренний, предварительный и последующий.</w:t>
      </w:r>
    </w:p>
    <w:p w:rsidR="00080329" w:rsidRPr="00080329" w:rsidRDefault="00080329" w:rsidP="00080329">
      <w:pPr>
        <w:pStyle w:val="a6"/>
        <w:suppressAutoHyphens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2. Внутренний муниципальный финансовый контроль в сфере бюджетных правонарушений является контрольной деятельностью Администрации сельсовета (далее – главные распорядители средств).</w:t>
      </w:r>
    </w:p>
    <w:p w:rsidR="00080329" w:rsidRPr="00080329" w:rsidRDefault="00080329" w:rsidP="00080329">
      <w:pPr>
        <w:pStyle w:val="a6"/>
        <w:suppressAutoHyphens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>3. Предварительный контроль осуществляется в целях предупреждения и пресечения бюджетных нарушений в процессе исполнения бюджета сельского поселения.</w:t>
      </w:r>
    </w:p>
    <w:p w:rsidR="000A3686" w:rsidRDefault="00080329" w:rsidP="000A3686">
      <w:pPr>
        <w:pStyle w:val="a6"/>
        <w:suppressAutoHyphens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080329">
        <w:rPr>
          <w:color w:val="000000" w:themeColor="text1"/>
          <w:sz w:val="26"/>
          <w:szCs w:val="26"/>
        </w:rPr>
        <w:t xml:space="preserve"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 Администрации </w:t>
      </w:r>
      <w:proofErr w:type="spellStart"/>
      <w:r w:rsidR="00594545">
        <w:rPr>
          <w:color w:val="000000" w:themeColor="text1"/>
          <w:sz w:val="26"/>
          <w:szCs w:val="26"/>
        </w:rPr>
        <w:t>Верх-Камышенского</w:t>
      </w:r>
      <w:proofErr w:type="spellEnd"/>
      <w:r w:rsidRPr="00080329">
        <w:rPr>
          <w:color w:val="000000" w:themeColor="text1"/>
          <w:sz w:val="26"/>
          <w:szCs w:val="26"/>
        </w:rPr>
        <w:t xml:space="preserve"> сельсовета</w:t>
      </w:r>
      <w:proofErr w:type="gramStart"/>
      <w:r w:rsidRPr="00080329">
        <w:rPr>
          <w:color w:val="000000" w:themeColor="text1"/>
          <w:sz w:val="26"/>
          <w:szCs w:val="26"/>
        </w:rPr>
        <w:t>.</w:t>
      </w:r>
      <w:r w:rsidR="00594545">
        <w:rPr>
          <w:color w:val="000000" w:themeColor="text1"/>
          <w:sz w:val="26"/>
          <w:szCs w:val="26"/>
        </w:rPr>
        <w:t>»</w:t>
      </w:r>
      <w:proofErr w:type="gramEnd"/>
    </w:p>
    <w:p w:rsidR="00DE2EFE" w:rsidRPr="00594545" w:rsidRDefault="000A3686" w:rsidP="000A3686">
      <w:pPr>
        <w:pStyle w:val="a6"/>
        <w:suppressAutoHyphens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0A3686">
        <w:rPr>
          <w:b/>
          <w:color w:val="000000" w:themeColor="text1"/>
          <w:sz w:val="26"/>
          <w:szCs w:val="26"/>
        </w:rPr>
        <w:t>1.7</w:t>
      </w:r>
      <w:r w:rsidR="00594545">
        <w:rPr>
          <w:color w:val="000000" w:themeColor="text1"/>
          <w:sz w:val="26"/>
          <w:szCs w:val="26"/>
        </w:rPr>
        <w:t xml:space="preserve">  </w:t>
      </w:r>
      <w:r w:rsidR="00594545" w:rsidRPr="00594545">
        <w:rPr>
          <w:color w:val="000000" w:themeColor="text1"/>
          <w:sz w:val="26"/>
          <w:szCs w:val="26"/>
        </w:rPr>
        <w:t>Статью 33 Положения исключить.</w:t>
      </w:r>
    </w:p>
    <w:p w:rsidR="00DE2EFE" w:rsidRPr="00594545" w:rsidRDefault="00DE2EFE" w:rsidP="00594545">
      <w:pPr>
        <w:pStyle w:val="a5"/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после его официального обнародования на информационном стенде в здании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и на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  странице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размещенной 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>
        <w:rPr>
          <w:color w:val="000000"/>
          <w:sz w:val="26"/>
          <w:szCs w:val="26"/>
          <w:u w:val="single"/>
          <w:lang w:val="en-US"/>
        </w:rPr>
        <w:t>http</w:t>
      </w:r>
      <w:r>
        <w:rPr>
          <w:color w:val="000000"/>
          <w:sz w:val="26"/>
          <w:szCs w:val="26"/>
          <w:u w:val="single"/>
        </w:rPr>
        <w:t>://</w:t>
      </w:r>
      <w:proofErr w:type="spellStart"/>
      <w:r>
        <w:rPr>
          <w:color w:val="000000"/>
          <w:sz w:val="26"/>
          <w:szCs w:val="26"/>
          <w:u w:val="single"/>
          <w:lang w:val="en-US"/>
        </w:rPr>
        <w:t>zarinray</w:t>
      </w:r>
      <w:proofErr w:type="spellEnd"/>
      <w:r>
        <w:rPr>
          <w:color w:val="000000"/>
          <w:sz w:val="26"/>
          <w:szCs w:val="26"/>
          <w:u w:val="single"/>
        </w:rPr>
        <w:t>.</w:t>
      </w:r>
      <w:proofErr w:type="spellStart"/>
      <w:r>
        <w:rPr>
          <w:color w:val="000000"/>
          <w:sz w:val="26"/>
          <w:szCs w:val="26"/>
          <w:u w:val="single"/>
          <w:lang w:val="en-US"/>
        </w:rPr>
        <w:t>ru</w:t>
      </w:r>
      <w:proofErr w:type="spellEnd"/>
      <w:r w:rsidRPr="00DE2EFE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</w:rPr>
        <w:t>во вкладке «сельсоветы»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DE2EFE" w:rsidRDefault="00DE2EFE" w:rsidP="00DE2EFE">
      <w:pPr>
        <w:pStyle w:val="a5"/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по выполнению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по бюджету, планированию, налоговой и социальной политике.</w:t>
      </w:r>
    </w:p>
    <w:p w:rsidR="00DE2EFE" w:rsidRDefault="00DE2EFE" w:rsidP="00DE2EFE">
      <w:pPr>
        <w:jc w:val="both"/>
        <w:rPr>
          <w:rFonts w:cs="Times New Roman"/>
          <w:sz w:val="26"/>
          <w:szCs w:val="26"/>
        </w:rPr>
      </w:pPr>
    </w:p>
    <w:p w:rsidR="00DE2EFE" w:rsidRDefault="00DE2EFE" w:rsidP="00DE2EFE">
      <w:pPr>
        <w:jc w:val="both"/>
        <w:rPr>
          <w:rFonts w:cs="Times New Roman"/>
          <w:sz w:val="26"/>
          <w:szCs w:val="26"/>
        </w:rPr>
      </w:pPr>
    </w:p>
    <w:p w:rsidR="00DE2EFE" w:rsidRDefault="00EA46FB" w:rsidP="00EA46FB">
      <w:pPr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Исполняющий</w:t>
      </w:r>
      <w:proofErr w:type="gramEnd"/>
      <w:r>
        <w:rPr>
          <w:rFonts w:cs="Times New Roman"/>
          <w:sz w:val="26"/>
          <w:szCs w:val="26"/>
        </w:rPr>
        <w:t xml:space="preserve"> обязанности главы сельсовета</w:t>
      </w:r>
      <w:r w:rsidR="00DE2EFE">
        <w:rPr>
          <w:rFonts w:cs="Times New Roman"/>
          <w:sz w:val="26"/>
          <w:szCs w:val="26"/>
        </w:rPr>
        <w:t xml:space="preserve">             </w:t>
      </w:r>
      <w:r>
        <w:rPr>
          <w:rFonts w:cs="Times New Roman"/>
          <w:sz w:val="26"/>
          <w:szCs w:val="26"/>
        </w:rPr>
        <w:t xml:space="preserve">                           Н.И. Савельева</w:t>
      </w:r>
      <w:r w:rsidR="00DE2EFE">
        <w:rPr>
          <w:rFonts w:cs="Times New Roman"/>
          <w:sz w:val="26"/>
          <w:szCs w:val="26"/>
        </w:rPr>
        <w:t xml:space="preserve">                                        </w:t>
      </w:r>
      <w:r>
        <w:rPr>
          <w:rFonts w:cs="Times New Roman"/>
          <w:sz w:val="26"/>
          <w:szCs w:val="26"/>
        </w:rPr>
        <w:t xml:space="preserve">       </w:t>
      </w:r>
    </w:p>
    <w:p w:rsidR="00E3275D" w:rsidRDefault="00E3275D"/>
    <w:sectPr w:rsidR="00E3275D" w:rsidSect="00E3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11C"/>
    <w:multiLevelType w:val="multilevel"/>
    <w:tmpl w:val="1E5619B6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351740"/>
    <w:multiLevelType w:val="multilevel"/>
    <w:tmpl w:val="2EF4CB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4">
    <w:nsid w:val="631B4BB2"/>
    <w:multiLevelType w:val="hybridMultilevel"/>
    <w:tmpl w:val="7402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573A7"/>
    <w:multiLevelType w:val="multilevel"/>
    <w:tmpl w:val="40F08D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  <w:sz w:val="26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b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  <w:b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b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b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b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b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  <w:b/>
        <w:color w:val="auto"/>
        <w:sz w:val="26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FE"/>
    <w:rsid w:val="00033D75"/>
    <w:rsid w:val="00080329"/>
    <w:rsid w:val="000A3686"/>
    <w:rsid w:val="000E5BFD"/>
    <w:rsid w:val="002E51D3"/>
    <w:rsid w:val="0031169A"/>
    <w:rsid w:val="00446FF6"/>
    <w:rsid w:val="004E2812"/>
    <w:rsid w:val="00594545"/>
    <w:rsid w:val="00712382"/>
    <w:rsid w:val="00795991"/>
    <w:rsid w:val="009E6D37"/>
    <w:rsid w:val="00B5089E"/>
    <w:rsid w:val="00D3694A"/>
    <w:rsid w:val="00DE2EFE"/>
    <w:rsid w:val="00E3275D"/>
    <w:rsid w:val="00EA46FB"/>
    <w:rsid w:val="00EC294D"/>
    <w:rsid w:val="00F6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F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2EFE"/>
    <w:pPr>
      <w:spacing w:after="120"/>
    </w:pPr>
  </w:style>
  <w:style w:type="character" w:customStyle="1" w:styleId="a4">
    <w:name w:val="Основной текст Знак"/>
    <w:basedOn w:val="a0"/>
    <w:link w:val="a3"/>
    <w:rsid w:val="00DE2EF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E2EFE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6">
    <w:name w:val="Normal (Web)"/>
    <w:basedOn w:val="a"/>
    <w:rsid w:val="0008032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5637-8005-4BF4-A50F-725547EF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dcterms:created xsi:type="dcterms:W3CDTF">2020-02-13T08:03:00Z</dcterms:created>
  <dcterms:modified xsi:type="dcterms:W3CDTF">2020-02-17T09:12:00Z</dcterms:modified>
</cp:coreProperties>
</file>