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Pr="00EA04F6" w:rsidRDefault="00953C34" w:rsidP="007D44C6">
      <w:pPr>
        <w:jc w:val="both"/>
        <w:rPr>
          <w:rFonts w:ascii="Arial" w:hAnsi="Arial"/>
          <w:b/>
          <w:sz w:val="32"/>
          <w:szCs w:val="32"/>
        </w:rPr>
      </w:pPr>
      <w:r w:rsidRPr="00EA04F6">
        <w:rPr>
          <w:rFonts w:ascii="Arial" w:hAnsi="Arial"/>
          <w:b/>
          <w:sz w:val="32"/>
          <w:szCs w:val="32"/>
        </w:rPr>
        <w:t>ПРОЕКТ</w:t>
      </w: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953C34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D44C6">
        <w:rPr>
          <w:rFonts w:ascii="Times New Roman" w:hAnsi="Times New Roman" w:cs="Times New Roman"/>
          <w:sz w:val="24"/>
          <w:szCs w:val="24"/>
        </w:rPr>
        <w:t>. 2022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953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953C34" w:rsidRPr="00953C34" w:rsidTr="00D042D6">
        <w:tc>
          <w:tcPr>
            <w:tcW w:w="4620" w:type="dxa"/>
          </w:tcPr>
          <w:p w:rsidR="00953C34" w:rsidRPr="00953C34" w:rsidRDefault="00953C34" w:rsidP="00953C34">
            <w:pPr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</w:t>
            </w:r>
            <w:bookmarkStart w:id="0" w:name="_Hlk93566845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краяна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 и на плановый период 2023 и 2024 годов»</w:t>
            </w:r>
          </w:p>
          <w:bookmarkEnd w:id="0"/>
          <w:p w:rsidR="00953C34" w:rsidRPr="00953C34" w:rsidRDefault="00953C34" w:rsidP="009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53C34" w:rsidRPr="00953C34" w:rsidRDefault="00953C34" w:rsidP="00953C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Pr="00953C34" w:rsidRDefault="00953C34" w:rsidP="00953C34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953C34" w:rsidRPr="00953C34" w:rsidRDefault="00953C34" w:rsidP="00953C34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953C34" w:rsidRPr="00953C34" w:rsidRDefault="00953C34" w:rsidP="00953C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 xml:space="preserve">1. Внести 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</w:t>
      </w:r>
      <w:proofErr w:type="spellStart"/>
      <w:r w:rsidRPr="00953C34">
        <w:rPr>
          <w:rFonts w:ascii="Times New Roman" w:eastAsia="Times New Roman" w:hAnsi="Times New Roman" w:cs="Times New Roman"/>
          <w:sz w:val="24"/>
          <w:szCs w:val="24"/>
        </w:rPr>
        <w:t>краяна</w:t>
      </w:r>
      <w:proofErr w:type="spellEnd"/>
      <w:r w:rsidRPr="00953C34">
        <w:rPr>
          <w:rFonts w:ascii="Times New Roman" w:eastAsia="Times New Roman" w:hAnsi="Times New Roman" w:cs="Times New Roman"/>
          <w:sz w:val="24"/>
          <w:szCs w:val="24"/>
        </w:rPr>
        <w:t xml:space="preserve"> 2022 год и на плановый период 2023 и 2024 годов» следующие изменения:</w:t>
      </w: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1.1.Подпункт 1 пункта 1 изложить в следующей редакции:</w:t>
      </w:r>
    </w:p>
    <w:p w:rsidR="00953C34" w:rsidRP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в сумме 4384,8 тыс. рублей, в том числе объем межбюджетных трансфертов, получаемых из других бюджетов, в сумме 3565,8 тыс. рублей.</w:t>
      </w: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1.2.Подпункт 2 пункта 1 изложить в следующей редакции:</w:t>
      </w: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2) общий объем расходов бюджета сельского поселения в сумме 4266,4тыс. рублей.</w:t>
      </w:r>
    </w:p>
    <w:p w:rsidR="00953C34" w:rsidRP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1.3.Дополнить подпункт 4 пункта 1 статьи 1</w:t>
      </w:r>
    </w:p>
    <w:p w:rsidR="00953C34" w:rsidRP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953C34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953C34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в сумме 118,4тыс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6"/>
        <w:gridCol w:w="1528"/>
      </w:tblGrid>
      <w:tr w:rsidR="00953C34" w:rsidRPr="00953C34" w:rsidTr="00D042D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53C34" w:rsidRPr="00953C34" w:rsidTr="00D042D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953C34" w:rsidRPr="00953C34" w:rsidTr="00D042D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953C34" w:rsidRPr="00953C34" w:rsidTr="00D042D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</w:tbl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1.5.Приложение3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955"/>
        <w:gridCol w:w="1264"/>
        <w:gridCol w:w="1848"/>
      </w:tblGrid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939,8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1765,6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1033,6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4266,4</w:t>
            </w:r>
          </w:p>
        </w:tc>
      </w:tr>
    </w:tbl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1.6 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43"/>
        <w:gridCol w:w="791"/>
        <w:gridCol w:w="946"/>
        <w:gridCol w:w="1514"/>
        <w:gridCol w:w="787"/>
        <w:gridCol w:w="1284"/>
      </w:tblGrid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93568176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4266,4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939,8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714,3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1765,6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1033,6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rPr>
          <w:trHeight w:val="834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других обязательств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sz w:val="24"/>
          <w:szCs w:val="24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75"/>
        <w:gridCol w:w="948"/>
        <w:gridCol w:w="1580"/>
        <w:gridCol w:w="950"/>
        <w:gridCol w:w="1212"/>
      </w:tblGrid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939,8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714,3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1765,6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1033,6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3C34" w:rsidRPr="00953C34" w:rsidTr="00D042D6">
        <w:trPr>
          <w:trHeight w:val="834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3C34" w:rsidRPr="00953C34" w:rsidTr="00D042D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C34" w:rsidRP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</w:rPr>
              <w:t>4266,4</w:t>
            </w:r>
          </w:p>
        </w:tc>
      </w:tr>
    </w:tbl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P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953C34" w:rsidRDefault="00953C34" w:rsidP="00953C34">
      <w:pPr>
        <w:spacing w:after="0" w:line="240" w:lineRule="auto"/>
        <w:rPr>
          <w:sz w:val="24"/>
          <w:szCs w:val="24"/>
        </w:rPr>
      </w:pPr>
    </w:p>
    <w:p w:rsidR="008B388D" w:rsidRPr="002A3DEE" w:rsidRDefault="008B388D" w:rsidP="00EA04F6">
      <w:pPr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953C34">
      <w:type w:val="continuous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B60"/>
    <w:rsid w:val="002263AE"/>
    <w:rsid w:val="002529F4"/>
    <w:rsid w:val="002A3DEE"/>
    <w:rsid w:val="003C19E4"/>
    <w:rsid w:val="00412E1A"/>
    <w:rsid w:val="004A6805"/>
    <w:rsid w:val="0050185B"/>
    <w:rsid w:val="005E7ADF"/>
    <w:rsid w:val="007174F1"/>
    <w:rsid w:val="00754833"/>
    <w:rsid w:val="00762507"/>
    <w:rsid w:val="00771960"/>
    <w:rsid w:val="007B11B8"/>
    <w:rsid w:val="007D447D"/>
    <w:rsid w:val="007D44C6"/>
    <w:rsid w:val="008A6B60"/>
    <w:rsid w:val="008B3062"/>
    <w:rsid w:val="008B388D"/>
    <w:rsid w:val="00953C34"/>
    <w:rsid w:val="00BF577F"/>
    <w:rsid w:val="00CD02FA"/>
    <w:rsid w:val="00EA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footnote reference"/>
    <w:semiHidden/>
    <w:unhideWhenUsed/>
    <w:rsid w:val="00953C34"/>
    <w:rPr>
      <w:vertAlign w:val="superscript"/>
    </w:rPr>
  </w:style>
  <w:style w:type="paragraph" w:styleId="a7">
    <w:name w:val="List Paragraph"/>
    <w:basedOn w:val="a"/>
    <w:uiPriority w:val="34"/>
    <w:qFormat/>
    <w:rsid w:val="00953C34"/>
    <w:pPr>
      <w:spacing w:after="40"/>
      <w:ind w:left="720"/>
      <w:contextualSpacing/>
      <w:jc w:val="both"/>
    </w:pPr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cp:lastPrinted>2022-12-21T04:04:00Z</cp:lastPrinted>
  <dcterms:created xsi:type="dcterms:W3CDTF">2022-12-21T04:07:00Z</dcterms:created>
  <dcterms:modified xsi:type="dcterms:W3CDTF">2022-12-21T04:08:00Z</dcterms:modified>
</cp:coreProperties>
</file>