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8" w:rsidRDefault="006D5288" w:rsidP="006D5288">
      <w:pPr>
        <w:rPr>
          <w:b/>
          <w:sz w:val="26"/>
          <w:szCs w:val="36"/>
        </w:rPr>
      </w:pPr>
    </w:p>
    <w:p w:rsidR="00A92A49" w:rsidRDefault="00A92A49" w:rsidP="006D5288">
      <w:pPr>
        <w:rPr>
          <w:b/>
          <w:sz w:val="26"/>
          <w:szCs w:val="36"/>
        </w:rPr>
      </w:pPr>
    </w:p>
    <w:p w:rsidR="00A92A49" w:rsidRDefault="00A92A49" w:rsidP="006D5288">
      <w:pPr>
        <w:rPr>
          <w:b/>
          <w:sz w:val="26"/>
          <w:szCs w:val="36"/>
        </w:rPr>
      </w:pPr>
    </w:p>
    <w:p w:rsidR="00A92A49" w:rsidRDefault="00A92A49" w:rsidP="00A92A49">
      <w:pPr>
        <w:jc w:val="right"/>
        <w:rPr>
          <w:b/>
          <w:sz w:val="26"/>
          <w:szCs w:val="36"/>
        </w:rPr>
      </w:pPr>
      <w:r>
        <w:rPr>
          <w:b/>
          <w:sz w:val="26"/>
          <w:szCs w:val="36"/>
        </w:rPr>
        <w:t xml:space="preserve">                           ПРОЕКТ</w:t>
      </w:r>
    </w:p>
    <w:p w:rsidR="006D5288" w:rsidRDefault="006D5288" w:rsidP="00A92A49">
      <w:pPr>
        <w:jc w:val="right"/>
        <w:rPr>
          <w:b/>
          <w:sz w:val="26"/>
          <w:szCs w:val="36"/>
        </w:rPr>
      </w:pPr>
    </w:p>
    <w:p w:rsidR="006D5288" w:rsidRDefault="006D5288" w:rsidP="006D5288">
      <w:pPr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-274320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288" w:rsidRDefault="006D5288" w:rsidP="006D5288">
      <w:pPr>
        <w:rPr>
          <w:sz w:val="26"/>
          <w:szCs w:val="26"/>
        </w:rPr>
      </w:pPr>
    </w:p>
    <w:p w:rsidR="006D5288" w:rsidRDefault="006D5288" w:rsidP="006D5288">
      <w:pPr>
        <w:pStyle w:val="a4"/>
        <w:rPr>
          <w:sz w:val="26"/>
          <w:szCs w:val="26"/>
        </w:rPr>
      </w:pPr>
    </w:p>
    <w:p w:rsidR="006D5288" w:rsidRDefault="006D5288" w:rsidP="006D5288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 ДЕПУТАТОВ  ВЕРХ-КАМЫШЕНСКОГО  СЕЛЬСОВЕТА</w:t>
      </w:r>
    </w:p>
    <w:p w:rsidR="006D5288" w:rsidRDefault="006D5288" w:rsidP="006D5288">
      <w:pPr>
        <w:jc w:val="center"/>
        <w:rPr>
          <w:b/>
          <w:sz w:val="26"/>
        </w:rPr>
      </w:pPr>
      <w:r>
        <w:rPr>
          <w:b/>
          <w:sz w:val="26"/>
        </w:rPr>
        <w:t>ЗАРИНСКОГО РАЙОНА  АЛТАЙСКОГО КРАЯ</w:t>
      </w:r>
    </w:p>
    <w:p w:rsidR="006D5288" w:rsidRDefault="006D5288" w:rsidP="006D5288">
      <w:pPr>
        <w:jc w:val="center"/>
        <w:rPr>
          <w:b/>
          <w:sz w:val="26"/>
        </w:rPr>
      </w:pPr>
    </w:p>
    <w:p w:rsidR="006D5288" w:rsidRDefault="006D5288" w:rsidP="006D5288">
      <w:pPr>
        <w:pStyle w:val="1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6D5288" w:rsidRDefault="006D5288" w:rsidP="006D5288"/>
    <w:p w:rsidR="006D5288" w:rsidRDefault="00A92A49" w:rsidP="006D5288">
      <w:pPr>
        <w:pStyle w:val="1"/>
        <w:rPr>
          <w:rFonts w:ascii="Arial" w:hAnsi="Arial"/>
          <w:b w:val="0"/>
          <w:sz w:val="18"/>
        </w:rPr>
      </w:pPr>
      <w:r>
        <w:rPr>
          <w:b w:val="0"/>
          <w:sz w:val="24"/>
        </w:rPr>
        <w:t>00.00</w:t>
      </w:r>
      <w:r w:rsidR="006D5288">
        <w:rPr>
          <w:b w:val="0"/>
          <w:sz w:val="24"/>
        </w:rPr>
        <w:t>.</w:t>
      </w:r>
      <w:r w:rsidR="006D5288">
        <w:rPr>
          <w:rFonts w:cs="Times New Roman"/>
          <w:b w:val="0"/>
          <w:sz w:val="26"/>
          <w:szCs w:val="26"/>
        </w:rPr>
        <w:t xml:space="preserve">2019                                                                                                                     № </w:t>
      </w:r>
      <w:r w:rsidR="006D5288">
        <w:rPr>
          <w:rFonts w:ascii="Arial" w:hAnsi="Arial"/>
          <w:b w:val="0"/>
          <w:sz w:val="18"/>
        </w:rPr>
        <w:t xml:space="preserve">                  </w:t>
      </w:r>
    </w:p>
    <w:p w:rsidR="006D5288" w:rsidRDefault="006D5288" w:rsidP="006D5288">
      <w:pPr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Верх-Камышенка</w:t>
      </w:r>
    </w:p>
    <w:p w:rsidR="006D5288" w:rsidRDefault="006D5288" w:rsidP="006D5288">
      <w:pPr>
        <w:rPr>
          <w:sz w:val="26"/>
        </w:rPr>
      </w:pPr>
    </w:p>
    <w:p w:rsidR="006D5288" w:rsidRDefault="006D5288" w:rsidP="006D5288">
      <w:pPr>
        <w:pStyle w:val="4"/>
        <w:shd w:val="clear" w:color="auto" w:fill="auto"/>
        <w:spacing w:line="293" w:lineRule="exact"/>
        <w:ind w:right="5102"/>
      </w:pPr>
      <w:r>
        <w:t xml:space="preserve">О налоге на имущество физических лиц на территории муниципального образования </w:t>
      </w:r>
      <w:proofErr w:type="spellStart"/>
      <w:r>
        <w:t>Верх-Камышенский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6D5288" w:rsidRDefault="006D5288" w:rsidP="006D5288">
      <w:pPr>
        <w:pStyle w:val="4"/>
        <w:shd w:val="clear" w:color="auto" w:fill="auto"/>
        <w:spacing w:line="293" w:lineRule="exact"/>
        <w:ind w:right="5102"/>
        <w:jc w:val="both"/>
      </w:pPr>
    </w:p>
    <w:p w:rsidR="006D5288" w:rsidRDefault="006D5288" w:rsidP="006D5288">
      <w:pPr>
        <w:pStyle w:val="4"/>
        <w:shd w:val="clear" w:color="auto" w:fill="auto"/>
        <w:spacing w:line="298" w:lineRule="exact"/>
        <w:ind w:firstLine="360"/>
        <w:jc w:val="both"/>
      </w:pPr>
      <w:r>
        <w:t>В соответствии с главой 32 Налогового кодекса Российской Федерации (</w:t>
      </w:r>
      <w:proofErr w:type="spellStart"/>
      <w:r>
        <w:t>далее-Налогового</w:t>
      </w:r>
      <w:proofErr w:type="spellEnd"/>
      <w:r>
        <w:t xml:space="preserve">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Собрание депутатов </w:t>
      </w:r>
      <w:proofErr w:type="spellStart"/>
      <w:r>
        <w:t>Верх-Камышенского</w:t>
      </w:r>
      <w:proofErr w:type="spellEnd"/>
      <w:r>
        <w:t xml:space="preserve"> сельсовета </w:t>
      </w:r>
      <w:proofErr w:type="spellStart"/>
      <w:r>
        <w:t>Заринского</w:t>
      </w:r>
      <w:proofErr w:type="spellEnd"/>
      <w:r>
        <w:t xml:space="preserve"> района Алтайского края </w:t>
      </w:r>
    </w:p>
    <w:p w:rsidR="006D5288" w:rsidRDefault="006D5288" w:rsidP="006D5288">
      <w:pPr>
        <w:pStyle w:val="4"/>
        <w:shd w:val="clear" w:color="auto" w:fill="auto"/>
        <w:spacing w:line="298" w:lineRule="exact"/>
        <w:jc w:val="center"/>
      </w:pPr>
      <w:r>
        <w:t>РЕШИЛО: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</w:pPr>
      <w:r>
        <w:t xml:space="preserve">Установить и ввести в действие с 1 января 2020 года на территории муниципального образования </w:t>
      </w:r>
      <w:proofErr w:type="spellStart"/>
      <w:r>
        <w:t>Верх-Камышенский</w:t>
      </w:r>
      <w:proofErr w:type="spellEnd"/>
      <w:r>
        <w:t xml:space="preserve"> сельсовет налог на имущество физических лиц (</w:t>
      </w:r>
      <w:proofErr w:type="spellStart"/>
      <w:r>
        <w:t>далее-налог</w:t>
      </w:r>
      <w:proofErr w:type="spellEnd"/>
      <w:r>
        <w:t>).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</w:pPr>
      <w: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</w:pPr>
      <w:r>
        <w:t>Определить налоговые ставки в следующих размерах:</w:t>
      </w:r>
    </w:p>
    <w:p w:rsidR="006D5288" w:rsidRDefault="006D5288" w:rsidP="006D5288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</w:pPr>
      <w:r>
        <w:t>0,3 процента в отношении: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884"/>
        </w:tabs>
        <w:spacing w:line="298" w:lineRule="exact"/>
        <w:ind w:firstLine="360"/>
        <w:jc w:val="both"/>
      </w:pPr>
      <w:r>
        <w:t>жилых домов, частей жилых домов, квартир, частей квартир, комнат;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line="298" w:lineRule="exact"/>
        <w:ind w:firstLine="36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spacing w:line="298" w:lineRule="exact"/>
        <w:ind w:firstLine="360"/>
        <w:jc w:val="both"/>
      </w:pPr>
      <w:r>
        <w:t>единых недвижимых комплексов, в состав которых входит хотя бы один жилой дом;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1034"/>
        </w:tabs>
        <w:spacing w:line="298" w:lineRule="exact"/>
        <w:ind w:firstLine="360"/>
        <w:jc w:val="both"/>
      </w:pPr>
      <w:r>
        <w:t xml:space="preserve">гаражей и </w:t>
      </w:r>
      <w:proofErr w:type="spellStart"/>
      <w:r>
        <w:t>машино-мест</w:t>
      </w:r>
      <w:proofErr w:type="spellEnd"/>
      <w:r>
        <w:t>, в том числе расположенных в объектах налогообложения, указанных в подпункте 2 настоящего пункта;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899"/>
        </w:tabs>
        <w:spacing w:line="298" w:lineRule="exact"/>
        <w:ind w:firstLine="36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D5288" w:rsidRDefault="006D5288" w:rsidP="006D5288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</w:pPr>
      <w:r>
        <w:lastRenderedPageBreak/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6D5288" w:rsidRDefault="006D5288" w:rsidP="006D5288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</w:pPr>
      <w:r>
        <w:t>0,5 процента в отношении прочих объектов налогообложения.</w:t>
      </w:r>
    </w:p>
    <w:p w:rsidR="006D5288" w:rsidRDefault="006D5288" w:rsidP="006D5288">
      <w:pPr>
        <w:rPr>
          <w:rStyle w:val="3"/>
          <w:rFonts w:eastAsia="Courier New"/>
        </w:rPr>
      </w:pPr>
      <w:r>
        <w:rPr>
          <w:rStyle w:val="3"/>
          <w:rFonts w:eastAsia="Courier New"/>
        </w:rPr>
        <w:t xml:space="preserve">Признать утратившим силу решение Собрания депутатов </w:t>
      </w:r>
      <w:proofErr w:type="spellStart"/>
      <w:r>
        <w:rPr>
          <w:rFonts w:cs="Times New Roman"/>
          <w:sz w:val="26"/>
          <w:szCs w:val="26"/>
        </w:rPr>
        <w:t>Верх-Камышенского</w:t>
      </w:r>
      <w:proofErr w:type="spellEnd"/>
      <w:r>
        <w:rPr>
          <w:rStyle w:val="3"/>
          <w:rFonts w:eastAsia="Courier New"/>
        </w:rPr>
        <w:t xml:space="preserve"> сельсовета от 29.07.2019 № 22  «</w:t>
      </w:r>
      <w:r>
        <w:rPr>
          <w:rFonts w:cs="Times New Roman"/>
          <w:sz w:val="26"/>
          <w:szCs w:val="26"/>
        </w:rPr>
        <w:t xml:space="preserve">О налоге на имущество физических  лиц  на  территории муниципального      образования </w:t>
      </w:r>
      <w:proofErr w:type="spellStart"/>
      <w:r>
        <w:rPr>
          <w:rFonts w:cs="Times New Roman"/>
          <w:sz w:val="26"/>
          <w:szCs w:val="26"/>
        </w:rPr>
        <w:t>Верх-Камышенский</w:t>
      </w:r>
      <w:proofErr w:type="spellEnd"/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</w:t>
      </w:r>
      <w:r>
        <w:rPr>
          <w:rStyle w:val="3"/>
          <w:rFonts w:eastAsia="Courier New"/>
        </w:rPr>
        <w:t>».</w:t>
      </w:r>
    </w:p>
    <w:p w:rsidR="006D5288" w:rsidRDefault="006D5288" w:rsidP="006D5288">
      <w:pPr>
        <w:pStyle w:val="a6"/>
        <w:numPr>
          <w:ilvl w:val="0"/>
          <w:numId w:val="1"/>
        </w:numPr>
        <w:ind w:firstLine="426"/>
        <w:rPr>
          <w:rStyle w:val="3"/>
          <w:rFonts w:eastAsia="Courier New"/>
        </w:rPr>
      </w:pPr>
      <w:r>
        <w:rPr>
          <w:rStyle w:val="3"/>
          <w:rFonts w:eastAsia="Courier New"/>
        </w:rPr>
        <w:t xml:space="preserve">    Признать утратившим силу решение Собрания депутатов </w:t>
      </w:r>
      <w:proofErr w:type="spellStart"/>
      <w:r>
        <w:rPr>
          <w:rFonts w:cs="Times New Roman"/>
          <w:sz w:val="26"/>
          <w:szCs w:val="26"/>
        </w:rPr>
        <w:t>Верх-Камышенского</w:t>
      </w:r>
      <w:proofErr w:type="spellEnd"/>
      <w:r>
        <w:rPr>
          <w:rStyle w:val="3"/>
          <w:rFonts w:eastAsia="Courier New"/>
        </w:rPr>
        <w:t xml:space="preserve"> сельсовета от 29.07.2019 № 22  «</w:t>
      </w:r>
      <w:r>
        <w:rPr>
          <w:rFonts w:cs="Times New Roman"/>
          <w:sz w:val="26"/>
          <w:szCs w:val="26"/>
        </w:rPr>
        <w:t xml:space="preserve">О налоге на имущество физических  лиц  на  территории муниципального      образования </w:t>
      </w:r>
      <w:proofErr w:type="spellStart"/>
      <w:r>
        <w:rPr>
          <w:rFonts w:cs="Times New Roman"/>
          <w:sz w:val="26"/>
          <w:szCs w:val="26"/>
        </w:rPr>
        <w:t>Верх-Камышенский</w:t>
      </w:r>
      <w:proofErr w:type="spellEnd"/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</w:t>
      </w:r>
      <w:r>
        <w:rPr>
          <w:rStyle w:val="3"/>
          <w:rFonts w:eastAsia="Courier New"/>
        </w:rPr>
        <w:t>».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980"/>
        </w:tabs>
        <w:spacing w:line="302" w:lineRule="exact"/>
        <w:ind w:firstLine="360"/>
        <w:jc w:val="both"/>
        <w:rPr>
          <w:sz w:val="2"/>
          <w:szCs w:val="2"/>
        </w:rPr>
      </w:pPr>
      <w:proofErr w:type="gramStart"/>
      <w:r>
        <w:rPr>
          <w:rStyle w:val="3"/>
          <w:rFonts w:eastAsia="Courier New"/>
        </w:rPr>
        <w:t>Контроль за</w:t>
      </w:r>
      <w:proofErr w:type="gramEnd"/>
      <w:r>
        <w:rPr>
          <w:rStyle w:val="3"/>
          <w:rFonts w:eastAsia="Courier New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>
        <w:rPr>
          <w:rStyle w:val="3"/>
          <w:rFonts w:eastAsia="Courier New"/>
        </w:rPr>
        <w:t>Верх-Камышенского</w:t>
      </w:r>
      <w:proofErr w:type="spellEnd"/>
      <w:r>
        <w:rPr>
          <w:rStyle w:val="3"/>
          <w:rFonts w:eastAsia="Courier New"/>
        </w:rPr>
        <w:t xml:space="preserve"> сельсовета по </w:t>
      </w:r>
      <w:r>
        <w:rPr>
          <w:sz w:val="26"/>
          <w:szCs w:val="26"/>
        </w:rPr>
        <w:t>законности, правопорядка, земельных отношений, благоустройства и экологии.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firstLine="360"/>
        <w:rPr>
          <w:rStyle w:val="3"/>
          <w:rFonts w:eastAsiaTheme="majorEastAsia"/>
        </w:rPr>
      </w:pPr>
      <w:r>
        <w:rPr>
          <w:rStyle w:val="3"/>
          <w:rFonts w:eastAsiaTheme="majorEastAsia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rStyle w:val="3"/>
          <w:rFonts w:eastAsiaTheme="majorEastAsia"/>
        </w:rPr>
        <w:t>Заринской</w:t>
      </w:r>
      <w:proofErr w:type="spellEnd"/>
      <w:r>
        <w:rPr>
          <w:rStyle w:val="3"/>
          <w:rFonts w:eastAsiaTheme="majorEastAsia"/>
        </w:rPr>
        <w:t xml:space="preserve"> районной газете «Знамя Ильича»</w:t>
      </w:r>
    </w:p>
    <w:p w:rsidR="006D5288" w:rsidRDefault="006D5288" w:rsidP="006D5288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6D5288" w:rsidRDefault="006D5288" w:rsidP="006D5288">
      <w:pPr>
        <w:jc w:val="center"/>
        <w:rPr>
          <w:sz w:val="26"/>
          <w:szCs w:val="26"/>
        </w:rPr>
      </w:pPr>
    </w:p>
    <w:p w:rsidR="006D5288" w:rsidRDefault="006D5288" w:rsidP="006D5288">
      <w:pPr>
        <w:jc w:val="center"/>
        <w:rPr>
          <w:sz w:val="26"/>
          <w:szCs w:val="26"/>
        </w:rPr>
      </w:pPr>
    </w:p>
    <w:p w:rsidR="006D5288" w:rsidRDefault="006D5288" w:rsidP="006D52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6D5288" w:rsidRDefault="006D5288" w:rsidP="006D5288">
      <w:pPr>
        <w:jc w:val="both"/>
        <w:rPr>
          <w:sz w:val="26"/>
          <w:szCs w:val="26"/>
        </w:rPr>
      </w:pPr>
      <w:r>
        <w:rPr>
          <w:sz w:val="26"/>
          <w:szCs w:val="26"/>
        </w:rPr>
        <w:t>Собрания депутатов                                                                             Н.И. Савельева</w:t>
      </w:r>
    </w:p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88"/>
    <w:rsid w:val="003B19BC"/>
    <w:rsid w:val="00464873"/>
    <w:rsid w:val="0052734A"/>
    <w:rsid w:val="006A46CD"/>
    <w:rsid w:val="006D5288"/>
    <w:rsid w:val="0093219A"/>
    <w:rsid w:val="009D7032"/>
    <w:rsid w:val="00A92A49"/>
    <w:rsid w:val="00CC1CDA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88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"/>
    <w:link w:val="a5"/>
    <w:qFormat/>
    <w:rsid w:val="006D528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D5288"/>
    <w:rPr>
      <w:rFonts w:cs="Calibri"/>
      <w:b/>
      <w:sz w:val="28"/>
      <w:lang w:eastAsia="ar-SA"/>
    </w:rPr>
  </w:style>
  <w:style w:type="paragraph" w:styleId="a6">
    <w:name w:val="List Paragraph"/>
    <w:basedOn w:val="a"/>
    <w:uiPriority w:val="34"/>
    <w:qFormat/>
    <w:rsid w:val="006D5288"/>
    <w:pPr>
      <w:ind w:left="720"/>
      <w:contextualSpacing/>
    </w:pPr>
  </w:style>
  <w:style w:type="character" w:customStyle="1" w:styleId="a7">
    <w:name w:val="Основной текст_"/>
    <w:basedOn w:val="a0"/>
    <w:link w:val="4"/>
    <w:locked/>
    <w:rsid w:val="006D5288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6D5288"/>
    <w:pPr>
      <w:widowControl w:val="0"/>
      <w:shd w:val="clear" w:color="auto" w:fill="FFFFFF"/>
      <w:suppressAutoHyphens w:val="0"/>
      <w:spacing w:line="0" w:lineRule="atLeast"/>
    </w:pPr>
    <w:rPr>
      <w:rFonts w:cs="Times New Roman"/>
      <w:sz w:val="25"/>
      <w:szCs w:val="25"/>
      <w:lang w:eastAsia="ru-RU"/>
    </w:rPr>
  </w:style>
  <w:style w:type="character" w:customStyle="1" w:styleId="3">
    <w:name w:val="Основной текст3"/>
    <w:basedOn w:val="a7"/>
    <w:rsid w:val="006D5288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2019-10-01T07:26:00Z</dcterms:created>
  <dcterms:modified xsi:type="dcterms:W3CDTF">2019-10-01T07:26:00Z</dcterms:modified>
</cp:coreProperties>
</file>