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104140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7B35DC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7B35DC">
        <w:rPr>
          <w:rFonts w:ascii="Times New Roman" w:hAnsi="Times New Roman"/>
          <w:b/>
          <w:sz w:val="28"/>
          <w:szCs w:val="28"/>
        </w:rPr>
        <w:t>ХМЕЛЕВСКОГО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211140">
        <w:rPr>
          <w:rFonts w:ascii="Times New Roman" w:hAnsi="Times New Roman"/>
          <w:b/>
          <w:sz w:val="36"/>
          <w:szCs w:val="36"/>
        </w:rPr>
        <w:t>Р Е Ш Е Н И Е</w:t>
      </w:r>
      <w:r w:rsidR="007B35DC">
        <w:rPr>
          <w:rFonts w:ascii="Times New Roman" w:hAnsi="Times New Roman"/>
          <w:b/>
          <w:sz w:val="36"/>
          <w:szCs w:val="36"/>
        </w:rPr>
        <w:t xml:space="preserve"> -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AC5A7F" w:rsidRDefault="00211140" w:rsidP="002111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F6094">
        <w:rPr>
          <w:rFonts w:ascii="Times New Roman" w:hAnsi="Times New Roman"/>
          <w:sz w:val="26"/>
          <w:szCs w:val="26"/>
        </w:rPr>
        <w:t xml:space="preserve"> </w:t>
      </w:r>
      <w:r w:rsidR="007B35DC">
        <w:rPr>
          <w:rFonts w:ascii="Times New Roman" w:hAnsi="Times New Roman"/>
          <w:sz w:val="26"/>
          <w:szCs w:val="26"/>
        </w:rPr>
        <w:t>00.00</w:t>
      </w:r>
      <w:r w:rsidR="005F6094" w:rsidRPr="005F6094">
        <w:rPr>
          <w:rFonts w:ascii="Times New Roman" w:hAnsi="Times New Roman"/>
          <w:sz w:val="26"/>
          <w:szCs w:val="26"/>
        </w:rPr>
        <w:t>.</w:t>
      </w:r>
      <w:r w:rsidRPr="005F6094">
        <w:rPr>
          <w:rFonts w:ascii="Times New Roman" w:hAnsi="Times New Roman"/>
          <w:sz w:val="26"/>
          <w:szCs w:val="26"/>
        </w:rPr>
        <w:t>2</w:t>
      </w:r>
      <w:r w:rsidR="007B35DC">
        <w:rPr>
          <w:rFonts w:ascii="Times New Roman" w:hAnsi="Times New Roman"/>
          <w:sz w:val="26"/>
          <w:szCs w:val="26"/>
        </w:rPr>
        <w:t>020</w:t>
      </w:r>
      <w:r w:rsidRPr="00AC5A7F">
        <w:rPr>
          <w:rFonts w:ascii="Times New Roman" w:hAnsi="Times New Roman"/>
          <w:sz w:val="26"/>
          <w:szCs w:val="26"/>
        </w:rPr>
        <w:t xml:space="preserve">     </w:t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</w:r>
      <w:r w:rsidRPr="00AC5A7F">
        <w:rPr>
          <w:rFonts w:ascii="Times New Roman" w:hAnsi="Times New Roman"/>
          <w:sz w:val="26"/>
          <w:szCs w:val="26"/>
        </w:rPr>
        <w:tab/>
        <w:t>№</w:t>
      </w:r>
      <w:r w:rsidR="007B35DC">
        <w:rPr>
          <w:rFonts w:ascii="Times New Roman" w:hAnsi="Times New Roman"/>
          <w:sz w:val="26"/>
          <w:szCs w:val="26"/>
        </w:rPr>
        <w:t>00</w:t>
      </w:r>
    </w:p>
    <w:p w:rsidR="00211140" w:rsidRPr="00AC5A7F" w:rsidRDefault="00211140" w:rsidP="00211140">
      <w:pPr>
        <w:spacing w:after="0" w:line="240" w:lineRule="auto"/>
        <w:jc w:val="center"/>
        <w:rPr>
          <w:rFonts w:ascii="Times New Roman" w:hAnsi="Times New Roman"/>
        </w:rPr>
      </w:pPr>
      <w:r w:rsidRPr="00AC5A7F">
        <w:rPr>
          <w:rFonts w:ascii="Times New Roman" w:hAnsi="Times New Roman"/>
        </w:rPr>
        <w:t xml:space="preserve">с. </w:t>
      </w:r>
      <w:r w:rsidR="007B35DC">
        <w:rPr>
          <w:rFonts w:ascii="Times New Roman" w:hAnsi="Times New Roman"/>
        </w:rPr>
        <w:t>Хмелевка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7B35DC">
        <w:rPr>
          <w:rFonts w:ascii="Times New Roman" w:hAnsi="Times New Roman"/>
          <w:sz w:val="26"/>
          <w:szCs w:val="26"/>
        </w:rPr>
        <w:t>Хмелевского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7876CD" w:rsidRP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 xml:space="preserve">нского </w:t>
      </w:r>
      <w:r w:rsidR="00AC5A7F" w:rsidRPr="00211140">
        <w:rPr>
          <w:rFonts w:ascii="Times New Roman" w:hAnsi="Times New Roman"/>
          <w:sz w:val="26"/>
          <w:szCs w:val="26"/>
        </w:rPr>
        <w:t>района</w:t>
      </w:r>
      <w:r w:rsidR="00AC5A7F">
        <w:rPr>
          <w:rFonts w:ascii="Times New Roman" w:hAnsi="Times New Roman"/>
          <w:sz w:val="26"/>
          <w:szCs w:val="26"/>
        </w:rPr>
        <w:t xml:space="preserve"> Алтайского</w:t>
      </w:r>
      <w:r>
        <w:rPr>
          <w:rFonts w:ascii="Times New Roman" w:hAnsi="Times New Roman"/>
          <w:sz w:val="26"/>
          <w:szCs w:val="26"/>
        </w:rPr>
        <w:t xml:space="preserve"> 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AC5A7F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основани</w:t>
      </w:r>
      <w:r w:rsidR="007B35DC">
        <w:rPr>
          <w:rFonts w:ascii="Times New Roman" w:hAnsi="Times New Roman"/>
          <w:sz w:val="26"/>
          <w:szCs w:val="26"/>
          <w:lang w:eastAsia="ru-RU"/>
        </w:rPr>
        <w:t>и представления Прокуратуры от 27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7B35DC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.20</w:t>
      </w:r>
      <w:r w:rsidR="007B35DC">
        <w:rPr>
          <w:rFonts w:ascii="Times New Roman" w:hAnsi="Times New Roman"/>
          <w:sz w:val="26"/>
          <w:szCs w:val="26"/>
          <w:lang w:eastAsia="ru-RU"/>
        </w:rPr>
        <w:t xml:space="preserve"> №02-31-2020</w:t>
      </w:r>
      <w:r>
        <w:rPr>
          <w:rFonts w:ascii="Times New Roman" w:hAnsi="Times New Roman"/>
          <w:sz w:val="26"/>
          <w:szCs w:val="26"/>
          <w:lang w:eastAsia="ru-RU"/>
        </w:rPr>
        <w:t>, в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</w:t>
      </w:r>
      <w:proofErr w:type="gramStart"/>
      <w:r w:rsidR="007876CD" w:rsidRPr="007876CD">
        <w:rPr>
          <w:rFonts w:ascii="Times New Roman" w:hAnsi="Times New Roman"/>
          <w:sz w:val="26"/>
          <w:szCs w:val="26"/>
          <w:lang w:eastAsia="ru-RU"/>
        </w:rPr>
        <w:t>Российской  Федерации</w:t>
      </w:r>
      <w:proofErr w:type="gramEnd"/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», Уставом муниципального образования </w:t>
      </w:r>
      <w:r w:rsidR="007B35DC">
        <w:rPr>
          <w:rFonts w:ascii="Times New Roman" w:hAnsi="Times New Roman"/>
          <w:sz w:val="26"/>
          <w:szCs w:val="26"/>
          <w:lang w:eastAsia="ru-RU"/>
        </w:rPr>
        <w:t>Хмелевский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Заринского района Алтайского края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="007876CD" w:rsidRPr="007876CD">
        <w:rPr>
          <w:rFonts w:ascii="Times New Roman" w:hAnsi="Times New Roman"/>
          <w:sz w:val="26"/>
          <w:szCs w:val="26"/>
        </w:rPr>
        <w:t>Со</w:t>
      </w:r>
      <w:r w:rsidR="007B35DC">
        <w:rPr>
          <w:rFonts w:ascii="Times New Roman" w:hAnsi="Times New Roman"/>
          <w:sz w:val="26"/>
          <w:szCs w:val="26"/>
        </w:rPr>
        <w:t>брание</w:t>
      </w:r>
      <w:r w:rsidR="007876CD"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7B35DC">
        <w:rPr>
          <w:rFonts w:ascii="Times New Roman" w:hAnsi="Times New Roman"/>
          <w:sz w:val="26"/>
          <w:szCs w:val="26"/>
        </w:rPr>
        <w:t>Хмелевского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Pr="00AC5A7F" w:rsidRDefault="007876CD" w:rsidP="00AC5A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C5A7F">
        <w:rPr>
          <w:rFonts w:ascii="Times New Roman" w:hAnsi="Times New Roman"/>
          <w:b/>
          <w:sz w:val="26"/>
          <w:szCs w:val="26"/>
          <w:lang w:eastAsia="ru-RU"/>
        </w:rPr>
        <w:t>РЕШИЛ: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7B35DC">
        <w:rPr>
          <w:rFonts w:ascii="Times New Roman" w:hAnsi="Times New Roman"/>
          <w:sz w:val="26"/>
          <w:szCs w:val="26"/>
        </w:rPr>
        <w:t>Хмелевского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</w:t>
      </w:r>
      <w:r w:rsidR="00AC5A7F" w:rsidRPr="00211140">
        <w:rPr>
          <w:rFonts w:ascii="Times New Roman" w:hAnsi="Times New Roman"/>
          <w:sz w:val="26"/>
          <w:szCs w:val="26"/>
        </w:rPr>
        <w:t>района</w:t>
      </w:r>
      <w:r w:rsidR="00AC5A7F">
        <w:rPr>
          <w:rFonts w:ascii="Times New Roman" w:hAnsi="Times New Roman"/>
          <w:sz w:val="26"/>
          <w:szCs w:val="26"/>
        </w:rPr>
        <w:t xml:space="preserve"> Алтайского</w:t>
      </w:r>
      <w:r>
        <w:rPr>
          <w:rFonts w:ascii="Times New Roman" w:hAnsi="Times New Roman"/>
          <w:sz w:val="26"/>
          <w:szCs w:val="26"/>
        </w:rPr>
        <w:t xml:space="preserve"> края</w:t>
      </w:r>
      <w:r w:rsidR="00A430E5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211140" w:rsidRPr="0021114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</w:t>
      </w:r>
      <w:r w:rsidR="007B35DC" w:rsidRPr="006652D2">
        <w:rPr>
          <w:rFonts w:ascii="Arial" w:hAnsi="Arial" w:cs="Arial"/>
        </w:rPr>
        <w:t xml:space="preserve">на информационном стенде в здании администрации Хмелевского сельсовета и на </w:t>
      </w:r>
      <w:r w:rsidR="007B35DC" w:rsidRPr="006652D2">
        <w:rPr>
          <w:rFonts w:ascii="Arial" w:hAnsi="Arial" w:cs="Arial"/>
          <w:lang w:val="en-US"/>
        </w:rPr>
        <w:t>WEB</w:t>
      </w:r>
      <w:r w:rsidR="007B35DC" w:rsidRPr="006652D2">
        <w:rPr>
          <w:rFonts w:ascii="Arial" w:hAnsi="Arial" w:cs="Arial"/>
        </w:rPr>
        <w:t xml:space="preserve"> </w:t>
      </w:r>
      <w:proofErr w:type="gramStart"/>
      <w:r w:rsidR="007B35DC" w:rsidRPr="006652D2">
        <w:rPr>
          <w:rFonts w:ascii="Arial" w:hAnsi="Arial" w:cs="Arial"/>
        </w:rPr>
        <w:t>странице администрации Хмелевского сельсовета</w:t>
      </w:r>
      <w:proofErr w:type="gramEnd"/>
      <w:r w:rsidR="007B35DC" w:rsidRPr="006652D2">
        <w:rPr>
          <w:rFonts w:ascii="Arial" w:hAnsi="Arial" w:cs="Arial"/>
        </w:rPr>
        <w:t xml:space="preserve"> размещенной на официальном сайте Администрации </w:t>
      </w:r>
      <w:proofErr w:type="spellStart"/>
      <w:r w:rsidR="007B35DC" w:rsidRPr="006652D2">
        <w:rPr>
          <w:rFonts w:ascii="Arial" w:hAnsi="Arial" w:cs="Arial"/>
        </w:rPr>
        <w:t>Заринского</w:t>
      </w:r>
      <w:proofErr w:type="spellEnd"/>
      <w:r w:rsidR="007B35DC" w:rsidRPr="006652D2">
        <w:rPr>
          <w:rFonts w:ascii="Arial" w:hAnsi="Arial" w:cs="Arial"/>
        </w:rPr>
        <w:t xml:space="preserve"> района Алтайского края интернет-сайт </w:t>
      </w:r>
      <w:r w:rsidR="007B35DC" w:rsidRPr="006652D2">
        <w:rPr>
          <w:rFonts w:ascii="Arial" w:hAnsi="Arial" w:cs="Arial"/>
          <w:lang w:val="en-US"/>
        </w:rPr>
        <w:t>http</w:t>
      </w:r>
      <w:r w:rsidR="007B35DC" w:rsidRPr="006652D2">
        <w:rPr>
          <w:rFonts w:ascii="Arial" w:hAnsi="Arial" w:cs="Arial"/>
        </w:rPr>
        <w:t>://</w:t>
      </w:r>
      <w:proofErr w:type="spellStart"/>
      <w:r w:rsidR="007B35DC" w:rsidRPr="006652D2">
        <w:rPr>
          <w:rFonts w:ascii="Arial" w:hAnsi="Arial" w:cs="Arial"/>
          <w:lang w:val="en-US"/>
        </w:rPr>
        <w:t>zarinray</w:t>
      </w:r>
      <w:proofErr w:type="spellEnd"/>
      <w:r w:rsidR="007B35DC" w:rsidRPr="006652D2">
        <w:rPr>
          <w:rFonts w:ascii="Arial" w:hAnsi="Arial" w:cs="Arial"/>
        </w:rPr>
        <w:t>/</w:t>
      </w:r>
      <w:proofErr w:type="spellStart"/>
      <w:r w:rsidR="007B35DC" w:rsidRPr="006652D2">
        <w:rPr>
          <w:rFonts w:ascii="Arial" w:hAnsi="Arial" w:cs="Arial"/>
          <w:lang w:val="en-US"/>
        </w:rPr>
        <w:t>ru</w:t>
      </w:r>
      <w:proofErr w:type="spellEnd"/>
      <w:r w:rsidR="007B35DC" w:rsidRPr="006652D2">
        <w:rPr>
          <w:rFonts w:ascii="Arial" w:hAnsi="Arial" w:cs="Arial"/>
        </w:rPr>
        <w:t>/ во вкладке «сельсоветы»</w:t>
      </w:r>
      <w:r w:rsidR="007B35DC" w:rsidRPr="006652D2">
        <w:rPr>
          <w:rFonts w:ascii="Arial" w:hAnsi="Arial" w:cs="Arial"/>
          <w:color w:val="0000FF"/>
        </w:rPr>
        <w:t>.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3. Контроль за выполнением решения </w:t>
      </w:r>
      <w:r w:rsidR="00AC5A7F">
        <w:rPr>
          <w:rFonts w:ascii="Times New Roman" w:hAnsi="Times New Roman"/>
          <w:sz w:val="26"/>
          <w:szCs w:val="26"/>
        </w:rPr>
        <w:t>оставляю за собой.</w:t>
      </w: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7876CD" w:rsidRDefault="00211140" w:rsidP="00AC5A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B35DC">
        <w:rPr>
          <w:rFonts w:ascii="Times New Roman" w:hAnsi="Times New Roman"/>
          <w:sz w:val="26"/>
          <w:szCs w:val="26"/>
        </w:rPr>
        <w:t>М.Г. Корчагина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876CD" w:rsidRPr="007876CD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к</w:t>
      </w:r>
      <w:r w:rsidR="007B35DC">
        <w:rPr>
          <w:rFonts w:ascii="Times New Roman" w:hAnsi="Times New Roman"/>
          <w:sz w:val="26"/>
          <w:szCs w:val="26"/>
          <w:lang w:eastAsia="ru-RU"/>
        </w:rPr>
        <w:t xml:space="preserve"> решению Собрания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B35DC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B35DC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т</w:t>
      </w:r>
      <w:r w:rsidR="00AC5A7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B35DC">
        <w:rPr>
          <w:rFonts w:ascii="Times New Roman" w:hAnsi="Times New Roman"/>
          <w:sz w:val="26"/>
          <w:szCs w:val="26"/>
          <w:lang w:eastAsia="ru-RU"/>
        </w:rPr>
        <w:t>00.00</w:t>
      </w:r>
      <w:r w:rsidR="00BE3449">
        <w:rPr>
          <w:rFonts w:ascii="Times New Roman" w:hAnsi="Times New Roman"/>
          <w:sz w:val="26"/>
          <w:szCs w:val="26"/>
          <w:lang w:eastAsia="ru-RU"/>
        </w:rPr>
        <w:t>.</w:t>
      </w:r>
      <w:r w:rsidRPr="007876CD">
        <w:rPr>
          <w:rFonts w:ascii="Times New Roman" w:hAnsi="Times New Roman"/>
          <w:sz w:val="26"/>
          <w:szCs w:val="26"/>
          <w:lang w:eastAsia="ru-RU"/>
        </w:rPr>
        <w:t>20</w:t>
      </w:r>
      <w:r w:rsidR="007B35DC">
        <w:rPr>
          <w:rFonts w:ascii="Times New Roman" w:hAnsi="Times New Roman"/>
          <w:sz w:val="26"/>
          <w:szCs w:val="26"/>
          <w:lang w:eastAsia="ru-RU"/>
        </w:rPr>
        <w:t>20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г.  </w:t>
      </w:r>
      <w:r w:rsidR="00AC5A7F">
        <w:rPr>
          <w:rFonts w:ascii="Times New Roman" w:hAnsi="Times New Roman"/>
          <w:sz w:val="26"/>
          <w:szCs w:val="26"/>
          <w:lang w:eastAsia="ru-RU"/>
        </w:rPr>
        <w:t>№</w:t>
      </w:r>
      <w:r w:rsidR="007B35DC">
        <w:rPr>
          <w:rFonts w:ascii="Times New Roman" w:hAnsi="Times New Roman"/>
          <w:sz w:val="26"/>
          <w:szCs w:val="26"/>
          <w:lang w:eastAsia="ru-RU"/>
        </w:rPr>
        <w:t xml:space="preserve"> 00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B35DC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</w:p>
    <w:p w:rsidR="007876CD" w:rsidRPr="007876CD" w:rsidRDefault="007B35DC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color w:val="3B2D36"/>
          <w:sz w:val="26"/>
          <w:szCs w:val="26"/>
        </w:rPr>
        <w:t>Хмелевского</w:t>
      </w:r>
      <w:r w:rsidR="007876CD"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 w:rsidR="007876CD" w:rsidRPr="007876CD">
        <w:rPr>
          <w:rFonts w:ascii="Times New Roman" w:hAnsi="Times New Roman"/>
          <w:b/>
          <w:color w:val="3B2D36"/>
          <w:sz w:val="26"/>
          <w:szCs w:val="26"/>
        </w:rPr>
        <w:t>Заринского</w:t>
      </w:r>
      <w:proofErr w:type="spellEnd"/>
      <w:r w:rsidR="007876CD"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 порядке и условиях приватизации муниципального имущества </w:t>
      </w:r>
      <w:r w:rsidR="007B35DC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="00E93870">
        <w:rPr>
          <w:rFonts w:ascii="Times New Roman" w:hAnsi="Times New Roman"/>
          <w:sz w:val="26"/>
          <w:szCs w:val="26"/>
          <w:lang w:eastAsia="ru-RU"/>
        </w:rPr>
        <w:t>Заринского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района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(далее – федеральный закон от 22.07.2008 № 159-ФЗ).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r w:rsidR="007B35DC">
        <w:rPr>
          <w:rFonts w:ascii="Times New Roman" w:hAnsi="Times New Roman"/>
          <w:sz w:val="26"/>
          <w:szCs w:val="26"/>
          <w:lang w:eastAsia="ru-RU"/>
        </w:rPr>
        <w:t xml:space="preserve">Хмелевского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7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7B35DC">
        <w:rPr>
          <w:rFonts w:ascii="Times New Roman" w:hAnsi="Times New Roman"/>
          <w:sz w:val="26"/>
          <w:szCs w:val="26"/>
          <w:lang w:eastAsia="ru-RU"/>
        </w:rPr>
        <w:t xml:space="preserve">Хмелевского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7B35DC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>администрация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).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>Администрация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3870">
        <w:rPr>
          <w:rFonts w:ascii="Times New Roman" w:hAnsi="Times New Roman"/>
          <w:b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 xml:space="preserve">главы </w:t>
      </w:r>
      <w:r w:rsidR="00AC5A7F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>, Со</w:t>
      </w:r>
      <w:r w:rsidR="007B35DC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7B35DC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="00AC5A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</w:t>
      </w:r>
      <w:r w:rsidR="007B35DC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депутатов  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proofErr w:type="gramStart"/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вносится на рассмотрение Со</w:t>
      </w:r>
      <w:r w:rsidR="00F2328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года и который подлежит размещению на сайтах в сети "Интернет" одновременно с представлением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в  Со</w:t>
      </w:r>
      <w:r w:rsidR="00F23289">
        <w:rPr>
          <w:rFonts w:ascii="Times New Roman" w:hAnsi="Times New Roman"/>
          <w:sz w:val="26"/>
          <w:szCs w:val="26"/>
          <w:lang w:eastAsia="ru-RU"/>
        </w:rPr>
        <w:t>брание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Отчет о результатах приватизации муниципального имущества утверждается решением Со</w:t>
      </w:r>
      <w:r w:rsidR="00F2328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депутатов 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proofErr w:type="gram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</w:t>
      </w:r>
      <w:r w:rsidR="00F23289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депутатов  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proofErr w:type="gramEnd"/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(далее-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4. Компетенция администрации </w:t>
      </w:r>
      <w:r w:rsidR="00152223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3) организация работы по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приватизации  муниципальной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на конкурсе;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продажа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без объявления цены;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6.3. Порядок проведения аукциона по продаже муниципального имущества регулируется федеральным законом о приватизации  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6.4. Порядок продажи муниципального имущества посредством публичного предложения регулируется федеральным законом 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приватизации  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 Порядок продажи муниципального имущества без объявления цены регулируется федеральным законом о приватизации, Положением об организации продажи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государственного  или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6.5.3.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д)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ж) иные необходимые сведения.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4.Уведомления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</w:t>
      </w: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высылаются в их адрес по почте заказным письмом на следующий после дня подведения итогов продажи имущества день.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Информационное сообщение об итогах продажи имущества размещается в соответствии с требованиями Федерального </w:t>
      </w:r>
      <w:hyperlink r:id="rId8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7.Договор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в счет оплаты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приватизируемого  имущества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средств в размере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10.Продавец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</w:t>
      </w: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соответствии с требованиями, установленными Федеральным </w:t>
      </w:r>
      <w:hyperlink r:id="rId11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7.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F23289">
        <w:rPr>
          <w:rFonts w:ascii="Times New Roman" w:hAnsi="Times New Roman"/>
          <w:sz w:val="26"/>
          <w:szCs w:val="26"/>
        </w:rPr>
        <w:t>Хмелевского</w:t>
      </w:r>
      <w:r w:rsidR="00211140"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proofErr w:type="gram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с  Федеральным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иные условия, 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Обязательства покупателя в отношении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приобретаемого  муниципального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</w:t>
      </w: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10.1. Контроль за полнотой и своевременностью перечисления полученных от продажи муниципального имущества денежных средств в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>бюджет поселения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осуществляет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администрация  </w:t>
      </w:r>
      <w:r w:rsidR="00F23289">
        <w:rPr>
          <w:rFonts w:ascii="Times New Roman" w:hAnsi="Times New Roman"/>
          <w:sz w:val="26"/>
          <w:szCs w:val="26"/>
          <w:lang w:eastAsia="ru-RU"/>
        </w:rPr>
        <w:t>Хмелевского</w:t>
      </w:r>
      <w:proofErr w:type="gramEnd"/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2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поселения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</w:t>
      </w:r>
      <w:r w:rsidR="00AC5A7F" w:rsidRPr="007876CD">
        <w:rPr>
          <w:rFonts w:ascii="Times New Roman" w:hAnsi="Times New Roman"/>
          <w:sz w:val="26"/>
          <w:szCs w:val="26"/>
          <w:lang w:eastAsia="ru-RU"/>
        </w:rPr>
        <w:t>бюджете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A"/>
    <w:rsid w:val="00046C66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50967"/>
    <w:rsid w:val="003E7DD6"/>
    <w:rsid w:val="00414943"/>
    <w:rsid w:val="00423745"/>
    <w:rsid w:val="00527F76"/>
    <w:rsid w:val="005F6094"/>
    <w:rsid w:val="007876CD"/>
    <w:rsid w:val="007B35DC"/>
    <w:rsid w:val="00897478"/>
    <w:rsid w:val="008B52E3"/>
    <w:rsid w:val="008F5740"/>
    <w:rsid w:val="00A430E5"/>
    <w:rsid w:val="00A704E9"/>
    <w:rsid w:val="00AC12E8"/>
    <w:rsid w:val="00AC5A7F"/>
    <w:rsid w:val="00B258E5"/>
    <w:rsid w:val="00BE3449"/>
    <w:rsid w:val="00DB30C5"/>
    <w:rsid w:val="00E62AA0"/>
    <w:rsid w:val="00E93870"/>
    <w:rsid w:val="00F23289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FE50"/>
  <w15:docId w15:val="{213B9907-8D84-4D3E-9B7A-52C7467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0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82436F5F93B72D093A66461A1BE23938DD2DFCB21DC9C9EA29D79017051v7I" TargetMode="External"/><Relationship Id="rId12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5D9EAED069EA5183E409088CDo0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8E4E20F9DA5183E409088CD0B6DB13CA6266BC5B8F94EoB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5D60-8254-4477-BCA8-1A92A7F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2019-07-30T02:02:00Z</cp:lastPrinted>
  <dcterms:created xsi:type="dcterms:W3CDTF">2020-10-13T02:40:00Z</dcterms:created>
  <dcterms:modified xsi:type="dcterms:W3CDTF">2020-10-13T02:40:00Z</dcterms:modified>
</cp:coreProperties>
</file>