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3B" w:rsidRPr="00410A8E" w:rsidRDefault="00FF133B" w:rsidP="00FF133B">
      <w:pPr>
        <w:jc w:val="both"/>
        <w:rPr>
          <w:b/>
        </w:rPr>
      </w:pPr>
      <w:r w:rsidRPr="00410A8E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-377190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0A8E" w:rsidRPr="00410A8E">
        <w:rPr>
          <w:b/>
        </w:rPr>
        <w:t>ПРОЕКТ</w:t>
      </w:r>
    </w:p>
    <w:p w:rsidR="00FF133B" w:rsidRDefault="00FF133B" w:rsidP="00FF133B">
      <w:pPr>
        <w:jc w:val="both"/>
      </w:pPr>
    </w:p>
    <w:p w:rsidR="009F1693" w:rsidRDefault="009F1693" w:rsidP="009F1693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 ДЕПУТАТОВ  ВЕРХ-КАМЫШЕНСКОГО  СЕЛЬСОВЕТА</w:t>
      </w:r>
    </w:p>
    <w:p w:rsidR="009F1693" w:rsidRDefault="009F1693" w:rsidP="009F1693">
      <w:pPr>
        <w:jc w:val="center"/>
        <w:rPr>
          <w:b/>
          <w:sz w:val="26"/>
        </w:rPr>
      </w:pPr>
      <w:r>
        <w:rPr>
          <w:b/>
          <w:sz w:val="26"/>
        </w:rPr>
        <w:t>ЗАРИНСКОГО РАЙОНА  АЛТАЙСКОГО КРАЯ</w:t>
      </w:r>
    </w:p>
    <w:p w:rsidR="009F1693" w:rsidRDefault="009F1693" w:rsidP="009F1693">
      <w:pPr>
        <w:jc w:val="center"/>
        <w:rPr>
          <w:b/>
          <w:sz w:val="26"/>
        </w:rPr>
      </w:pPr>
    </w:p>
    <w:p w:rsidR="009F1693" w:rsidRDefault="009F1693" w:rsidP="009F1693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9F1693" w:rsidRDefault="009F1693" w:rsidP="009F1693"/>
    <w:p w:rsidR="009F1693" w:rsidRDefault="009F1693" w:rsidP="009F1693">
      <w:pPr>
        <w:pStyle w:val="1"/>
        <w:rPr>
          <w:rFonts w:ascii="Arial" w:hAnsi="Arial"/>
          <w:b w:val="0"/>
          <w:sz w:val="18"/>
        </w:rPr>
      </w:pPr>
      <w:r>
        <w:rPr>
          <w:b w:val="0"/>
          <w:sz w:val="24"/>
        </w:rPr>
        <w:t xml:space="preserve">00.00.2019                                                                                                                               № </w:t>
      </w:r>
    </w:p>
    <w:p w:rsidR="009F1693" w:rsidRDefault="009F1693" w:rsidP="009F1693">
      <w:pPr>
        <w:jc w:val="center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 Верх-Камышенка</w:t>
      </w:r>
    </w:p>
    <w:p w:rsidR="00FF133B" w:rsidRDefault="00FF133B" w:rsidP="00FF133B">
      <w:pPr>
        <w:jc w:val="center"/>
        <w:rPr>
          <w:sz w:val="26"/>
          <w:szCs w:val="26"/>
        </w:rPr>
      </w:pPr>
    </w:p>
    <w:tbl>
      <w:tblPr>
        <w:tblW w:w="4077" w:type="dxa"/>
        <w:tblLook w:val="01E0"/>
      </w:tblPr>
      <w:tblGrid>
        <w:gridCol w:w="4077"/>
      </w:tblGrid>
      <w:tr w:rsidR="000A6E2A" w:rsidRPr="00063FE0" w:rsidTr="00D3089B">
        <w:trPr>
          <w:trHeight w:val="1168"/>
        </w:trPr>
        <w:tc>
          <w:tcPr>
            <w:tcW w:w="4077" w:type="dxa"/>
            <w:shd w:val="clear" w:color="auto" w:fill="auto"/>
          </w:tcPr>
          <w:p w:rsidR="000A6E2A" w:rsidRDefault="000A6E2A" w:rsidP="000A6E2A">
            <w:pPr>
              <w:rPr>
                <w:sz w:val="26"/>
                <w:szCs w:val="26"/>
              </w:rPr>
            </w:pPr>
            <w:r w:rsidRPr="00063FE0">
              <w:rPr>
                <w:sz w:val="26"/>
                <w:szCs w:val="26"/>
              </w:rPr>
              <w:t>О налог</w:t>
            </w:r>
            <w:r>
              <w:rPr>
                <w:sz w:val="26"/>
                <w:szCs w:val="26"/>
              </w:rPr>
              <w:t>е</w:t>
            </w:r>
            <w:r w:rsidRPr="00063FE0">
              <w:rPr>
                <w:sz w:val="26"/>
                <w:szCs w:val="26"/>
              </w:rPr>
              <w:t xml:space="preserve"> на имущество физических  лиц  на  территории муниципального      образования </w:t>
            </w:r>
            <w:proofErr w:type="spellStart"/>
            <w:r>
              <w:rPr>
                <w:sz w:val="26"/>
                <w:szCs w:val="26"/>
              </w:rPr>
              <w:t>Верх-Камышенский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63FE0">
              <w:rPr>
                <w:sz w:val="26"/>
                <w:szCs w:val="26"/>
              </w:rPr>
              <w:t>сельсов</w:t>
            </w:r>
            <w:r>
              <w:rPr>
                <w:sz w:val="26"/>
                <w:szCs w:val="26"/>
              </w:rPr>
              <w:t xml:space="preserve">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  <w:p w:rsidR="000A6E2A" w:rsidRPr="00063FE0" w:rsidRDefault="000A6E2A" w:rsidP="000A6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Алтайского </w:t>
            </w:r>
            <w:r w:rsidRPr="00063FE0">
              <w:rPr>
                <w:sz w:val="26"/>
                <w:szCs w:val="26"/>
              </w:rPr>
              <w:t>края</w:t>
            </w:r>
          </w:p>
        </w:tc>
      </w:tr>
    </w:tbl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0A6E2A" w:rsidRDefault="000A6E2A" w:rsidP="000A6E2A">
      <w:pPr>
        <w:suppressAutoHyphens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главой 32 Налогового кодекса Российской Федерации (</w:t>
      </w:r>
      <w:proofErr w:type="spellStart"/>
      <w:r>
        <w:rPr>
          <w:sz w:val="26"/>
          <w:szCs w:val="26"/>
        </w:rPr>
        <w:t>далее-Налогового</w:t>
      </w:r>
      <w:proofErr w:type="spellEnd"/>
      <w:r>
        <w:rPr>
          <w:sz w:val="26"/>
          <w:szCs w:val="26"/>
        </w:rPr>
        <w:t xml:space="preserve"> кодекса), Федеральным законом от 06.10.2003 №131-ФЗ «Об общих принципах организации местного самоуправления в Российской Федерации», законом Алтайского края от 13.12.2018 №97-ЗС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 из кадастровой стоимости объектов налогообложения»,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proofErr w:type="gram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A6E2A" w:rsidRDefault="000A6E2A" w:rsidP="000A6E2A">
      <w:pPr>
        <w:suppressAutoHyphens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ЛО: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Установить и ввести в действие  с 1 января 2020 года на территории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налог на имущество физических лиц (</w:t>
      </w:r>
      <w:proofErr w:type="spellStart"/>
      <w:r>
        <w:rPr>
          <w:sz w:val="26"/>
          <w:szCs w:val="26"/>
        </w:rPr>
        <w:t>далее-налог</w:t>
      </w:r>
      <w:proofErr w:type="spellEnd"/>
      <w:r>
        <w:rPr>
          <w:sz w:val="26"/>
          <w:szCs w:val="26"/>
        </w:rPr>
        <w:t>).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3. Определить налоговые ставки в следующих размерах: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1) 0,1 процента в отношении: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-жилых домов, частей жилых домов, квартир, частей квартир, комнат;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единых недвижимых комплексов, в состав которых входит хотя бы один жилой дом;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гаражей и </w:t>
      </w:r>
      <w:proofErr w:type="spellStart"/>
      <w:r>
        <w:rPr>
          <w:sz w:val="26"/>
          <w:szCs w:val="26"/>
        </w:rPr>
        <w:t>машино-мест</w:t>
      </w:r>
      <w:proofErr w:type="spellEnd"/>
      <w:r>
        <w:rPr>
          <w:sz w:val="26"/>
          <w:szCs w:val="26"/>
        </w:rPr>
        <w:t>, в том числе расположенных в объектах налогообложения, указанных в подпункте 2 настоящего пункта;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</w:t>
      </w:r>
      <w:r>
        <w:rPr>
          <w:sz w:val="26"/>
          <w:szCs w:val="26"/>
        </w:rPr>
        <w:lastRenderedPageBreak/>
        <w:t>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3) 0,5 процента в отношении прочих объектов налогообложения.</w:t>
      </w:r>
    </w:p>
    <w:p w:rsidR="000A6E2A" w:rsidRDefault="000A6E2A" w:rsidP="000A6E2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Признать утратившим силу решение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 w:rsidR="00273003">
        <w:rPr>
          <w:sz w:val="26"/>
          <w:szCs w:val="26"/>
        </w:rPr>
        <w:t xml:space="preserve"> сельсовета от 19.11.2014 № 22</w:t>
      </w:r>
      <w:r>
        <w:rPr>
          <w:sz w:val="26"/>
          <w:szCs w:val="26"/>
        </w:rPr>
        <w:t xml:space="preserve"> «О ставках налога на имущество физических лиц на территории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</w:t>
      </w:r>
      <w:r w:rsidRPr="002642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края».</w:t>
      </w:r>
    </w:p>
    <w:p w:rsidR="00271D5E" w:rsidRDefault="00271D5E" w:rsidP="00271D5E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0A6E2A">
        <w:rPr>
          <w:sz w:val="26"/>
          <w:szCs w:val="26"/>
        </w:rPr>
        <w:t xml:space="preserve">5. </w:t>
      </w:r>
      <w:proofErr w:type="gramStart"/>
      <w:r w:rsidR="000A6E2A">
        <w:rPr>
          <w:sz w:val="26"/>
          <w:szCs w:val="26"/>
        </w:rPr>
        <w:t>Контроль за</w:t>
      </w:r>
      <w:proofErr w:type="gramEnd"/>
      <w:r w:rsidR="000A6E2A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="000A6E2A">
        <w:rPr>
          <w:sz w:val="26"/>
          <w:szCs w:val="26"/>
        </w:rPr>
        <w:t>Сбрания</w:t>
      </w:r>
      <w:proofErr w:type="spellEnd"/>
      <w:r w:rsidR="000A6E2A">
        <w:rPr>
          <w:sz w:val="26"/>
          <w:szCs w:val="26"/>
        </w:rPr>
        <w:t xml:space="preserve"> депутатов </w:t>
      </w:r>
      <w:proofErr w:type="spellStart"/>
      <w:r w:rsidR="000A6E2A">
        <w:rPr>
          <w:sz w:val="26"/>
          <w:szCs w:val="26"/>
        </w:rPr>
        <w:t>Верх-Камышенского</w:t>
      </w:r>
      <w:proofErr w:type="spellEnd"/>
      <w:r w:rsidR="000A6E2A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по вопросам законности, правопорядка, земельных отношений, благоустройства и экологии.</w:t>
      </w:r>
    </w:p>
    <w:p w:rsidR="000A6E2A" w:rsidRDefault="000A6E2A" w:rsidP="000A6E2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Настоящее решение вступает в силу с 1 января 2020 года, но не ранее чем по истечении одного месяца со дня его официального опубликования в </w:t>
      </w:r>
      <w:proofErr w:type="spellStart"/>
      <w:r>
        <w:rPr>
          <w:sz w:val="26"/>
          <w:szCs w:val="26"/>
        </w:rPr>
        <w:t>Заринской</w:t>
      </w:r>
      <w:proofErr w:type="spellEnd"/>
      <w:r>
        <w:rPr>
          <w:sz w:val="26"/>
          <w:szCs w:val="26"/>
        </w:rPr>
        <w:t xml:space="preserve"> районной газете «Знамя Ильича».</w:t>
      </w:r>
    </w:p>
    <w:p w:rsidR="00880D90" w:rsidRDefault="00880D9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C55F5" w:rsidRPr="000A6E2A" w:rsidRDefault="00F64AD5" w:rsidP="000A6E2A">
      <w:r>
        <w:rPr>
          <w:sz w:val="26"/>
          <w:szCs w:val="26"/>
        </w:rPr>
        <w:t>Заместитель председателя Собрания депутатов                              Н.И. Савельева</w:t>
      </w:r>
    </w:p>
    <w:sectPr w:rsidR="000C55F5" w:rsidRPr="000A6E2A" w:rsidSect="0023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E728F"/>
    <w:multiLevelType w:val="multilevel"/>
    <w:tmpl w:val="475C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63CD6"/>
    <w:multiLevelType w:val="multilevel"/>
    <w:tmpl w:val="21E491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4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33B"/>
    <w:rsid w:val="0008460F"/>
    <w:rsid w:val="000A6E2A"/>
    <w:rsid w:val="000C55F5"/>
    <w:rsid w:val="000F23C2"/>
    <w:rsid w:val="001929F1"/>
    <w:rsid w:val="00231449"/>
    <w:rsid w:val="00271D5E"/>
    <w:rsid w:val="00273003"/>
    <w:rsid w:val="002B23F3"/>
    <w:rsid w:val="002D4577"/>
    <w:rsid w:val="002E489B"/>
    <w:rsid w:val="002F25F4"/>
    <w:rsid w:val="00334C4F"/>
    <w:rsid w:val="0035059B"/>
    <w:rsid w:val="00381843"/>
    <w:rsid w:val="00410A8E"/>
    <w:rsid w:val="004627EB"/>
    <w:rsid w:val="005A0F94"/>
    <w:rsid w:val="00620EC0"/>
    <w:rsid w:val="00693F0E"/>
    <w:rsid w:val="00752CA0"/>
    <w:rsid w:val="00772B18"/>
    <w:rsid w:val="007C145C"/>
    <w:rsid w:val="00880D90"/>
    <w:rsid w:val="008A1B38"/>
    <w:rsid w:val="008E5A26"/>
    <w:rsid w:val="008F7534"/>
    <w:rsid w:val="00956966"/>
    <w:rsid w:val="009B41D3"/>
    <w:rsid w:val="009F1693"/>
    <w:rsid w:val="00A078E7"/>
    <w:rsid w:val="00A12F80"/>
    <w:rsid w:val="00C135DA"/>
    <w:rsid w:val="00DE08E6"/>
    <w:rsid w:val="00E65F4E"/>
    <w:rsid w:val="00EA6B72"/>
    <w:rsid w:val="00F3041C"/>
    <w:rsid w:val="00F4301F"/>
    <w:rsid w:val="00F64AD5"/>
    <w:rsid w:val="00FF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33B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33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FF133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F13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DE08E6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DE08E6"/>
  </w:style>
  <w:style w:type="character" w:styleId="a6">
    <w:name w:val="Strong"/>
    <w:qFormat/>
    <w:rsid w:val="002E489B"/>
    <w:rPr>
      <w:b/>
      <w:bCs/>
    </w:rPr>
  </w:style>
  <w:style w:type="paragraph" w:customStyle="1" w:styleId="100">
    <w:name w:val="10"/>
    <w:basedOn w:val="a"/>
    <w:rsid w:val="00F3041C"/>
    <w:pPr>
      <w:spacing w:before="100" w:beforeAutospacing="1" w:after="100" w:afterAutospacing="1"/>
    </w:pPr>
  </w:style>
  <w:style w:type="character" w:customStyle="1" w:styleId="a7">
    <w:name w:val="a"/>
    <w:basedOn w:val="a0"/>
    <w:rsid w:val="00F3041C"/>
  </w:style>
  <w:style w:type="character" w:customStyle="1" w:styleId="a00">
    <w:name w:val="a0"/>
    <w:basedOn w:val="a0"/>
    <w:rsid w:val="00F3041C"/>
  </w:style>
  <w:style w:type="paragraph" w:customStyle="1" w:styleId="default">
    <w:name w:val="default"/>
    <w:basedOn w:val="a"/>
    <w:rsid w:val="00F3041C"/>
    <w:pPr>
      <w:spacing w:before="100" w:beforeAutospacing="1" w:after="100" w:afterAutospacing="1"/>
    </w:pPr>
  </w:style>
  <w:style w:type="paragraph" w:customStyle="1" w:styleId="pj">
    <w:name w:val="pj"/>
    <w:basedOn w:val="a"/>
    <w:rsid w:val="00F304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41C"/>
  </w:style>
  <w:style w:type="paragraph" w:customStyle="1" w:styleId="listparagraph">
    <w:name w:val="listparagraph"/>
    <w:basedOn w:val="a"/>
    <w:rsid w:val="00F3041C"/>
    <w:pPr>
      <w:spacing w:before="100" w:beforeAutospacing="1" w:after="100" w:afterAutospacing="1"/>
    </w:pPr>
  </w:style>
  <w:style w:type="paragraph" w:customStyle="1" w:styleId="a10">
    <w:name w:val="a1"/>
    <w:basedOn w:val="a"/>
    <w:rsid w:val="00F3041C"/>
    <w:pPr>
      <w:spacing w:before="100" w:beforeAutospacing="1" w:after="100" w:afterAutospacing="1"/>
    </w:pPr>
  </w:style>
  <w:style w:type="paragraph" w:customStyle="1" w:styleId="p3">
    <w:name w:val="p3"/>
    <w:basedOn w:val="a"/>
    <w:rsid w:val="00F3041C"/>
    <w:pPr>
      <w:spacing w:before="100" w:beforeAutospacing="1" w:after="100" w:afterAutospacing="1"/>
    </w:pPr>
  </w:style>
  <w:style w:type="character" w:customStyle="1" w:styleId="s2">
    <w:name w:val="s2"/>
    <w:basedOn w:val="a0"/>
    <w:rsid w:val="00F3041C"/>
  </w:style>
  <w:style w:type="paragraph" w:customStyle="1" w:styleId="formattext">
    <w:name w:val="formattext"/>
    <w:basedOn w:val="a"/>
    <w:rsid w:val="00C135D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B41D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Default0">
    <w:name w:val="Default"/>
    <w:rsid w:val="009B4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next w:val="2"/>
    <w:autoRedefine/>
    <w:rsid w:val="009B41D3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B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dcterms:created xsi:type="dcterms:W3CDTF">2019-07-22T05:29:00Z</dcterms:created>
  <dcterms:modified xsi:type="dcterms:W3CDTF">2019-07-22T05:46:00Z</dcterms:modified>
</cp:coreProperties>
</file>