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1F" w:rsidRDefault="006D3E1F" w:rsidP="008C6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0" w:name="_GoBack"/>
    </w:p>
    <w:p w:rsidR="006D3E1F" w:rsidRPr="008F09D1" w:rsidRDefault="006D3E1F" w:rsidP="008C6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F09D1"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01266BCB" wp14:editId="3A02041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869" w:rsidRPr="008F09D1" w:rsidRDefault="008C6869" w:rsidP="008C6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8C6869" w:rsidRPr="008F09D1" w:rsidRDefault="008C6869" w:rsidP="008C6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8C6869" w:rsidRPr="008F09D1" w:rsidRDefault="008C6869" w:rsidP="008C6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8C6869" w:rsidRPr="007935BD" w:rsidRDefault="008C6869" w:rsidP="008C68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35B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8C6869" w:rsidRDefault="008C6869" w:rsidP="007935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35BD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7935BD" w:rsidRDefault="007935BD" w:rsidP="007935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35BD" w:rsidRPr="007935BD" w:rsidRDefault="007935BD" w:rsidP="007935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869" w:rsidRDefault="008C6869" w:rsidP="007935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35B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7935BD" w:rsidRDefault="007935BD" w:rsidP="007935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35BD" w:rsidRPr="007935BD" w:rsidRDefault="007935BD" w:rsidP="007935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869" w:rsidRPr="007935BD" w:rsidRDefault="00126A17" w:rsidP="008C68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10.06</w:t>
      </w:r>
      <w:r w:rsidR="008C6869" w:rsidRPr="007935BD">
        <w:rPr>
          <w:rFonts w:ascii="Arial" w:eastAsia="Times New Roman" w:hAnsi="Arial" w:cs="Arial"/>
          <w:b/>
          <w:sz w:val="24"/>
          <w:szCs w:val="24"/>
          <w:lang w:eastAsia="ru-RU"/>
        </w:rPr>
        <w:t>.2019</w:t>
      </w:r>
      <w:r w:rsidR="008C6869" w:rsidRPr="007935B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869" w:rsidRPr="007935B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869" w:rsidRPr="007935B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869" w:rsidRPr="007935BD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№ 31</w:t>
      </w:r>
    </w:p>
    <w:p w:rsidR="007935BD" w:rsidRPr="007935BD" w:rsidRDefault="007935BD" w:rsidP="008C68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35BD" w:rsidRPr="007935BD" w:rsidRDefault="007935BD" w:rsidP="008C68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869" w:rsidRDefault="008C6869" w:rsidP="008C68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35BD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7935BD" w:rsidRPr="007935BD" w:rsidRDefault="007935BD" w:rsidP="008C68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869" w:rsidRPr="007935BD" w:rsidRDefault="008C6869" w:rsidP="008C6869">
      <w:pPr>
        <w:spacing w:line="259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3848"/>
      </w:tblGrid>
      <w:tr w:rsidR="008C6869" w:rsidRPr="007935BD" w:rsidTr="007935BD">
        <w:trPr>
          <w:trHeight w:val="2163"/>
        </w:trPr>
        <w:tc>
          <w:tcPr>
            <w:tcW w:w="3848" w:type="dxa"/>
          </w:tcPr>
          <w:p w:rsidR="008C6869" w:rsidRPr="007935BD" w:rsidRDefault="008C6869" w:rsidP="008C6869">
            <w:pPr>
              <w:spacing w:line="259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935BD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r w:rsidR="004E1097" w:rsidRPr="007935BD">
              <w:rPr>
                <w:rFonts w:ascii="Arial" w:hAnsi="Arial" w:cs="Arial"/>
                <w:sz w:val="24"/>
                <w:szCs w:val="24"/>
              </w:rPr>
              <w:t>Новомоношкинского</w:t>
            </w:r>
            <w:r w:rsidRPr="007935BD">
              <w:rPr>
                <w:rFonts w:ascii="Arial" w:hAnsi="Arial" w:cs="Arial"/>
                <w:sz w:val="24"/>
                <w:szCs w:val="24"/>
              </w:rPr>
              <w:t xml:space="preserve"> сельсовета Заринского района Алтайского края от 20.12.2018 № 41 «Об утверждении Административного </w:t>
            </w:r>
            <w:r w:rsidR="004E1097" w:rsidRPr="007935BD">
              <w:rPr>
                <w:rFonts w:ascii="Arial" w:hAnsi="Arial" w:cs="Arial"/>
                <w:sz w:val="24"/>
                <w:szCs w:val="24"/>
              </w:rPr>
              <w:t>регламента по предоставлению муниципальной услуги «Постановка на учет граждан, испытывающих потребность в древесине для собственных нужд</w:t>
            </w:r>
            <w:r w:rsidRPr="007935B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7935BD" w:rsidRPr="007935BD" w:rsidRDefault="007935BD" w:rsidP="007935BD">
      <w:pPr>
        <w:jc w:val="both"/>
        <w:rPr>
          <w:rFonts w:ascii="Arial" w:hAnsi="Arial" w:cs="Arial"/>
          <w:sz w:val="24"/>
          <w:szCs w:val="24"/>
        </w:rPr>
      </w:pPr>
    </w:p>
    <w:p w:rsidR="007935BD" w:rsidRPr="006D3E1F" w:rsidRDefault="007935BD" w:rsidP="006D3E1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административных регламентов, по предоставлению муниципальных услуг в соответствии с положениями Федерального закона от 27.07.2010 № 210-ФЗ «Об организации предоставления государственных и муниципальных услуг» </w:t>
      </w:r>
    </w:p>
    <w:p w:rsidR="007935BD" w:rsidRPr="006D3E1F" w:rsidRDefault="007935BD" w:rsidP="006D3E1F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>ПОСТАНОВЛЯЕТ:</w:t>
      </w:r>
    </w:p>
    <w:p w:rsidR="007935BD" w:rsidRPr="006D3E1F" w:rsidRDefault="007935BD" w:rsidP="006D3E1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>1. Изложить пункт 2.5 в следующей редакции «Администрация Новомоношкинского сельсовета Заринского района Алтайского края в течение двадцати дней со дня поступления заявления принимает решение о постановке на учет гражданина, испытывающего потребность в древесине, либо об отказе в постановке на такой учет. Заявитель уведомляется о принятом решении в течение трех рабочих дней с даты его принятия».</w:t>
      </w:r>
    </w:p>
    <w:p w:rsidR="001D2A15" w:rsidRPr="006D3E1F" w:rsidRDefault="007935BD" w:rsidP="006D3E1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1D2A15" w:rsidRPr="006D3E1F">
        <w:rPr>
          <w:rFonts w:ascii="Arial" w:hAnsi="Arial" w:cs="Arial"/>
          <w:color w:val="000000" w:themeColor="text1"/>
          <w:sz w:val="24"/>
          <w:szCs w:val="24"/>
        </w:rPr>
        <w:t>Изложить пункт 2.7.1.2 в следующей редакции «Для заготовки (приобретения) древесины в целях индивидуально жилищного строительства к заявлению прилагаются следующие документы;</w:t>
      </w:r>
    </w:p>
    <w:p w:rsidR="001D2A15" w:rsidRPr="006D3E1F" w:rsidRDefault="001D2A15" w:rsidP="006D3E1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lastRenderedPageBreak/>
        <w:t>а)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</w:t>
      </w:r>
      <w:r w:rsidRPr="006D3E1F">
        <w:rPr>
          <w:rFonts w:ascii="Arial" w:hAnsi="Arial" w:cs="Arial"/>
          <w:color w:val="000000" w:themeColor="text1"/>
          <w:sz w:val="24"/>
          <w:szCs w:val="24"/>
        </w:rPr>
        <w:tab/>
        <w:t xml:space="preserve"> земельный участок;</w:t>
      </w:r>
    </w:p>
    <w:p w:rsidR="001D2A15" w:rsidRPr="00890A89" w:rsidRDefault="001D2A15" w:rsidP="00890A8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0A89">
        <w:rPr>
          <w:rFonts w:ascii="Arial" w:hAnsi="Arial" w:cs="Arial"/>
          <w:color w:val="000000" w:themeColor="text1"/>
          <w:sz w:val="24"/>
          <w:szCs w:val="24"/>
        </w:rPr>
        <w:t>б) копии документов, размещающих строительство</w:t>
      </w:r>
      <w:r w:rsidR="00890A89" w:rsidRPr="00890A89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890A89" w:rsidRPr="00890A89">
        <w:rPr>
          <w:rFonts w:ascii="Arial" w:hAnsi="Arial" w:cs="Arial"/>
          <w:color w:val="000000" w:themeColor="text1"/>
          <w:sz w:val="24"/>
          <w:szCs w:val="24"/>
        </w:rPr>
        <w:t>п.п</w:t>
      </w:r>
      <w:proofErr w:type="spellEnd"/>
      <w:r w:rsidR="00890A89" w:rsidRPr="00890A89">
        <w:rPr>
          <w:rFonts w:ascii="Arial" w:hAnsi="Arial" w:cs="Arial"/>
          <w:color w:val="000000" w:themeColor="text1"/>
          <w:sz w:val="24"/>
          <w:szCs w:val="24"/>
        </w:rPr>
        <w:t>. «б» в ред.</w:t>
      </w:r>
      <w:r w:rsidR="00890A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0A89" w:rsidRPr="00890A89">
        <w:rPr>
          <w:rFonts w:ascii="Arial" w:hAnsi="Arial" w:cs="Arial"/>
          <w:color w:val="000000" w:themeColor="text1"/>
          <w:sz w:val="24"/>
          <w:szCs w:val="24"/>
        </w:rPr>
        <w:t>Закона Алтайского края от 01.1102018 № 84-ЗС)</w:t>
      </w:r>
      <w:r w:rsidRPr="00890A8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D2A15" w:rsidRPr="006D3E1F" w:rsidRDefault="001D2A15" w:rsidP="006D3E1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>в) копии решения о принятии гражданина на учет в качестве нуждающегося в жилом помещении (для категории граждан, указанной в пункте 1 части 2 статьи 6 настоящего Закона);</w:t>
      </w:r>
    </w:p>
    <w:p w:rsidR="001D2A15" w:rsidRPr="006D3E1F" w:rsidRDefault="001D2A15" w:rsidP="006D3E1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>г) копии документов, подтверждающих получение гражданином бюджетных средств на строительство жилого помещения (для категории граждан, указанных в пункте 2 части 2 статьи 6 настоящего Закона);</w:t>
      </w:r>
    </w:p>
    <w:p w:rsidR="00953CC3" w:rsidRPr="006D3E1F" w:rsidRDefault="00953CC3" w:rsidP="006D3E1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>д) 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 пункте 3 части 2 и части 3 статьи 6 настоящего Закона);</w:t>
      </w:r>
    </w:p>
    <w:p w:rsidR="00953CC3" w:rsidRPr="006D3E1F" w:rsidRDefault="00953CC3" w:rsidP="006D3E1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>е) копии документов, подтверждающих уничтожении жилого дома, части жилого дома, иных жилых помещений в результате пожара, наводнения или иного стихийного бедствия (для категории граждан, указанной в части 3 статьи 6 настоящего Закона);</w:t>
      </w:r>
    </w:p>
    <w:p w:rsidR="00953CC3" w:rsidRPr="006D3E1F" w:rsidRDefault="00953CC3" w:rsidP="006D3E1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части 3 статьи 6 настоящего Закона)</w:t>
      </w:r>
    </w:p>
    <w:p w:rsidR="007935BD" w:rsidRPr="006D3E1F" w:rsidRDefault="00953CC3" w:rsidP="006D3E1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 xml:space="preserve">з) копии правоустанавливающих документов на жилое помещение, либо выписка из </w:t>
      </w:r>
      <w:proofErr w:type="spellStart"/>
      <w:r w:rsidRPr="006D3E1F">
        <w:rPr>
          <w:rFonts w:ascii="Arial" w:hAnsi="Arial" w:cs="Arial"/>
          <w:color w:val="000000" w:themeColor="text1"/>
          <w:sz w:val="24"/>
          <w:szCs w:val="24"/>
        </w:rPr>
        <w:t>похозяйственной</w:t>
      </w:r>
      <w:proofErr w:type="spellEnd"/>
      <w:r w:rsidRPr="006D3E1F">
        <w:rPr>
          <w:rFonts w:ascii="Arial" w:hAnsi="Arial" w:cs="Arial"/>
          <w:color w:val="000000" w:themeColor="text1"/>
          <w:sz w:val="24"/>
          <w:szCs w:val="24"/>
        </w:rPr>
        <w:t xml:space="preserve"> книги, либо копия решения суда о признании права собственности на жилое помещение (для категории граждан, указанной в части 3 статьи 6 настоящего Закона)</w:t>
      </w:r>
      <w:r w:rsidR="001D2A15" w:rsidRPr="006D3E1F">
        <w:rPr>
          <w:rFonts w:ascii="Arial" w:hAnsi="Arial" w:cs="Arial"/>
          <w:color w:val="000000" w:themeColor="text1"/>
          <w:sz w:val="24"/>
          <w:szCs w:val="24"/>
        </w:rPr>
        <w:t>»</w:t>
      </w:r>
      <w:r w:rsidRPr="006D3E1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90A89" w:rsidRPr="00890A89" w:rsidRDefault="00890A89" w:rsidP="00890A8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0A89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подлежит обнародованию в установленном порядке.</w:t>
      </w:r>
    </w:p>
    <w:p w:rsidR="00890A89" w:rsidRPr="00890A89" w:rsidRDefault="00890A89" w:rsidP="00890A8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0A89">
        <w:rPr>
          <w:rFonts w:ascii="Arial" w:hAnsi="Arial" w:cs="Arial"/>
          <w:color w:val="000000" w:themeColor="text1"/>
          <w:sz w:val="24"/>
          <w:szCs w:val="24"/>
        </w:rPr>
        <w:t>4. Настоящее постановление вступает в силу со дня обнародования.</w:t>
      </w:r>
    </w:p>
    <w:p w:rsidR="00890A89" w:rsidRPr="00890A89" w:rsidRDefault="00890A89" w:rsidP="00890A8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0A89">
        <w:rPr>
          <w:rFonts w:ascii="Arial" w:hAnsi="Arial" w:cs="Arial"/>
          <w:color w:val="000000" w:themeColor="text1"/>
          <w:sz w:val="24"/>
          <w:szCs w:val="24"/>
        </w:rPr>
        <w:t>5. Контроль за исполнением данного постановления оставляю за собой.</w:t>
      </w:r>
    </w:p>
    <w:p w:rsidR="006D3E1F" w:rsidRDefault="006D3E1F" w:rsidP="00890A8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0A89" w:rsidRPr="006D3E1F" w:rsidRDefault="00890A89" w:rsidP="00890A8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D3E1F" w:rsidRPr="006D3E1F" w:rsidRDefault="006D3E1F" w:rsidP="006D3E1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>Глава Администрации сельсовета</w:t>
      </w:r>
      <w:r w:rsidRPr="006D3E1F">
        <w:rPr>
          <w:rFonts w:ascii="Arial" w:hAnsi="Arial" w:cs="Arial"/>
          <w:color w:val="000000" w:themeColor="text1"/>
          <w:sz w:val="24"/>
          <w:szCs w:val="24"/>
        </w:rPr>
        <w:tab/>
      </w:r>
      <w:r w:rsidRPr="006D3E1F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                      А.С. Тымко</w:t>
      </w:r>
    </w:p>
    <w:p w:rsidR="006D3E1F" w:rsidRPr="006D3E1F" w:rsidRDefault="006D3E1F" w:rsidP="006D3E1F">
      <w:pPr>
        <w:shd w:val="clear" w:color="auto" w:fill="FFFFFF"/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6D3E1F" w:rsidRPr="006D3E1F" w:rsidRDefault="006D3E1F" w:rsidP="007935B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:rsidR="00D90599" w:rsidRPr="007935BD" w:rsidRDefault="00D90599">
      <w:pPr>
        <w:rPr>
          <w:rFonts w:ascii="Arial" w:hAnsi="Arial" w:cs="Arial"/>
          <w:sz w:val="24"/>
          <w:szCs w:val="24"/>
        </w:rPr>
      </w:pPr>
    </w:p>
    <w:sectPr w:rsidR="00D90599" w:rsidRPr="0079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37"/>
    <w:rsid w:val="000A5240"/>
    <w:rsid w:val="00126A17"/>
    <w:rsid w:val="001D2A15"/>
    <w:rsid w:val="004E1097"/>
    <w:rsid w:val="006D3E1F"/>
    <w:rsid w:val="007935BD"/>
    <w:rsid w:val="007F7A37"/>
    <w:rsid w:val="00890A89"/>
    <w:rsid w:val="008C6869"/>
    <w:rsid w:val="00953CC3"/>
    <w:rsid w:val="00D90599"/>
    <w:rsid w:val="00D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3BB6"/>
  <w15:chartTrackingRefBased/>
  <w15:docId w15:val="{A6F7F819-DBC8-4E29-8EFB-14A03CB3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2019-06-06T03:45:00Z</dcterms:created>
  <dcterms:modified xsi:type="dcterms:W3CDTF">2019-06-11T01:21:00Z</dcterms:modified>
</cp:coreProperties>
</file>