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81" w:rsidRDefault="00415290">
      <w:r w:rsidRPr="00117481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2976245</wp:posOffset>
            </wp:positionH>
            <wp:positionV relativeFrom="paragraph">
              <wp:posOffset>-191135</wp:posOffset>
            </wp:positionV>
            <wp:extent cx="719455" cy="719455"/>
            <wp:effectExtent l="19050" t="0" r="4445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7481" w:rsidRPr="00117481" w:rsidRDefault="00117481" w:rsidP="00117481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17481" w:rsidRPr="00117481" w:rsidRDefault="00117481" w:rsidP="00117481">
      <w:pPr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415290" w:rsidRDefault="00415290" w:rsidP="00117481">
      <w:pPr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117481" w:rsidRPr="00117481" w:rsidRDefault="00117481" w:rsidP="0083243C">
      <w:pPr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11748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АДМИНИСТРАЦИЯ ЗАРИНСКОГО РАЙОНА</w:t>
      </w:r>
    </w:p>
    <w:p w:rsidR="00117481" w:rsidRPr="00117481" w:rsidRDefault="00117481" w:rsidP="0083243C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1748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АЛТАЙСКОГО КРАЯ</w:t>
      </w:r>
    </w:p>
    <w:p w:rsidR="00117481" w:rsidRPr="00117481" w:rsidRDefault="00117481" w:rsidP="0083243C">
      <w:pPr>
        <w:keepNext/>
        <w:widowControl w:val="0"/>
        <w:snapToGrid w:val="0"/>
        <w:jc w:val="center"/>
        <w:outlineLvl w:val="0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117481" w:rsidRPr="00117481" w:rsidRDefault="00117481" w:rsidP="0083243C">
      <w:pPr>
        <w:keepNext/>
        <w:widowControl w:val="0"/>
        <w:snapToGrid w:val="0"/>
        <w:jc w:val="center"/>
        <w:outlineLvl w:val="0"/>
        <w:rPr>
          <w:rFonts w:ascii="Arial" w:eastAsia="Times New Roman" w:hAnsi="Arial" w:cs="Times New Roman"/>
          <w:b/>
          <w:sz w:val="36"/>
          <w:szCs w:val="36"/>
          <w:lang w:eastAsia="ru-RU"/>
        </w:rPr>
      </w:pPr>
      <w:r w:rsidRPr="00117481">
        <w:rPr>
          <w:rFonts w:ascii="Arial" w:eastAsia="Times New Roman" w:hAnsi="Arial" w:cs="Times New Roman"/>
          <w:b/>
          <w:sz w:val="36"/>
          <w:szCs w:val="36"/>
          <w:lang w:eastAsia="ru-RU"/>
        </w:rPr>
        <w:t>П О С Т А Н О В Л Е Н И Е</w:t>
      </w:r>
    </w:p>
    <w:p w:rsidR="00117481" w:rsidRPr="00117481" w:rsidRDefault="00117481" w:rsidP="0083243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17481" w:rsidRPr="00117481" w:rsidRDefault="00410CCB" w:rsidP="0083243C">
      <w:pPr>
        <w:ind w:firstLine="0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26.09.</w:t>
      </w:r>
      <w:r w:rsidR="00117481" w:rsidRPr="0011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117481" w:rsidRPr="00117481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</w:t>
      </w:r>
      <w:r w:rsidR="00E621F7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№ 714</w:t>
      </w:r>
    </w:p>
    <w:p w:rsidR="00117481" w:rsidRPr="00117481" w:rsidRDefault="00117481" w:rsidP="0083243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81">
        <w:rPr>
          <w:rFonts w:ascii="Arial" w:eastAsia="Times New Roman" w:hAnsi="Arial" w:cs="Times New Roman"/>
          <w:sz w:val="18"/>
          <w:szCs w:val="24"/>
          <w:lang w:eastAsia="ru-RU"/>
        </w:rPr>
        <w:t>г. Заринск</w:t>
      </w:r>
    </w:p>
    <w:p w:rsidR="00A90A95" w:rsidRDefault="00A90A95" w:rsidP="0083243C">
      <w:pPr>
        <w:shd w:val="clear" w:color="auto" w:fill="FFFFFF"/>
        <w:spacing w:before="100" w:beforeAutospacing="1" w:after="100" w:afterAutospacing="1"/>
        <w:ind w:right="5102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7481" w:rsidRPr="00117481" w:rsidRDefault="009274F0" w:rsidP="00A90A95">
      <w:pPr>
        <w:shd w:val="clear" w:color="auto" w:fill="FFFFFF"/>
        <w:spacing w:before="100" w:beforeAutospacing="1" w:after="100" w:afterAutospacing="1"/>
        <w:ind w:right="5102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утверждения Порядка </w:t>
      </w:r>
      <w:r w:rsidR="00117481" w:rsidRPr="0011748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формирования</w:t>
      </w:r>
      <w:r w:rsidR="009A383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утверждения и </w:t>
      </w:r>
      <w:r w:rsidR="009A3838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плана-графика</w:t>
      </w:r>
      <w:r w:rsidR="00117481" w:rsidRPr="00117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закупок товаров, работ, услуг для обе</w:t>
      </w:r>
      <w:r w:rsidR="00117481" w:rsidRPr="0011748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17481" w:rsidRPr="0011748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печения нужд муниц</w:t>
      </w:r>
      <w:r w:rsidR="00AB2A7B">
        <w:rPr>
          <w:rFonts w:ascii="Times New Roman" w:eastAsia="Times New Roman" w:hAnsi="Times New Roman" w:cs="Times New Roman"/>
          <w:sz w:val="26"/>
          <w:szCs w:val="26"/>
          <w:lang w:eastAsia="ru-RU"/>
        </w:rPr>
        <w:t>ипального образ</w:t>
      </w:r>
      <w:r w:rsidR="00AB2A7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B2A7B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 Заринский</w:t>
      </w:r>
      <w:r w:rsidR="00117481" w:rsidRPr="00117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Алтайского края</w:t>
      </w:r>
    </w:p>
    <w:p w:rsidR="00117481" w:rsidRPr="00117481" w:rsidRDefault="00117481" w:rsidP="002759EA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48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ответствии с </w:t>
      </w:r>
      <w:r w:rsidRPr="00117481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 5 статьи 21 Федерал</w:t>
      </w:r>
      <w:bookmarkStart w:id="0" w:name="_GoBack"/>
      <w:bookmarkEnd w:id="0"/>
      <w:r w:rsidRPr="00117481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ьного закона от 05.04.2013 № 44-ФЗ «О контрактной системе в сфере закупок товаров, работ, услуг для обеспечения г</w:t>
      </w:r>
      <w:r w:rsidRPr="0011748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1748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сударственных и муниципальных нужд»</w:t>
      </w:r>
      <w:r w:rsidRPr="00117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целях установления порядка </w:t>
      </w:r>
      <w:r w:rsidRPr="0011748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</w:t>
      </w:r>
      <w:r w:rsidRPr="0011748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1748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ния, утверждения и ведения планов закупок товаров, работ, услуг для обеспечения нужд муниципального образования Заринский район Алтайског</w:t>
      </w:r>
      <w:r w:rsidR="00E777E3">
        <w:rPr>
          <w:rFonts w:ascii="Times New Roman" w:eastAsia="Times New Roman" w:hAnsi="Times New Roman" w:cs="Times New Roman"/>
          <w:sz w:val="26"/>
          <w:szCs w:val="26"/>
          <w:lang w:eastAsia="ru-RU"/>
        </w:rPr>
        <w:t>о края, Администрация</w:t>
      </w:r>
      <w:r w:rsidRPr="00117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</w:p>
    <w:p w:rsidR="00B03BFF" w:rsidRPr="00117481" w:rsidRDefault="00117481" w:rsidP="00E621F7">
      <w:pPr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48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E777E3" w:rsidRDefault="00415290" w:rsidP="00E777E3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17481" w:rsidRPr="0011748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прилагаемый Порядок формирован</w:t>
      </w:r>
      <w:r w:rsidR="009A3838">
        <w:rPr>
          <w:rFonts w:ascii="Times New Roman" w:eastAsia="Times New Roman" w:hAnsi="Times New Roman" w:cs="Times New Roman"/>
          <w:sz w:val="26"/>
          <w:szCs w:val="26"/>
          <w:lang w:eastAsia="ru-RU"/>
        </w:rPr>
        <w:t>ия, утверждения и ведения пл</w:t>
      </w:r>
      <w:r w:rsidR="009A383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A3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на-графика </w:t>
      </w:r>
      <w:r w:rsidR="00117481" w:rsidRPr="0011748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закупок товаров, работ, услуг для обеспечения нужд муниципального обр</w:t>
      </w:r>
      <w:r w:rsidR="00117481" w:rsidRPr="0011748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17481" w:rsidRPr="00117481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зования Заринский район Алтайского к</w:t>
      </w:r>
      <w:r w:rsidR="000B6A4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рая (Приложение</w:t>
      </w:r>
      <w:r w:rsidR="00117481" w:rsidRPr="0011748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117481" w:rsidRPr="00117481" w:rsidRDefault="00E777E3" w:rsidP="00E777E3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117481" w:rsidRPr="0011748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разместить на официальном сайте Администрации района.</w:t>
      </w:r>
    </w:p>
    <w:p w:rsidR="00117481" w:rsidRDefault="00E777E3" w:rsidP="00E777E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="00AB2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Действие настоящего постановления распространить</w:t>
      </w:r>
      <w:r w:rsidR="00117481" w:rsidRPr="00117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правоотношения, возникшие с 01.01.2016.</w:t>
      </w:r>
    </w:p>
    <w:p w:rsidR="00F15C29" w:rsidRPr="00117481" w:rsidRDefault="00E777E3" w:rsidP="00E777E3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r w:rsidR="00F15C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Разместить настоящий Поря</w:t>
      </w:r>
      <w:r w:rsidR="005738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r w:rsidR="00F15C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F15C29" w:rsidRPr="00F15C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формирования</w:t>
      </w:r>
      <w:r w:rsidR="004152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утверждения и ведения </w:t>
      </w:r>
      <w:r w:rsidR="00F15C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плана-графика</w:t>
      </w:r>
      <w:r w:rsidR="00F15C29" w:rsidRPr="00F15C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закупок товаров, работ, услуг для обеспечения нужд муниц</w:t>
      </w:r>
      <w:r w:rsidR="00F15C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ипального образ</w:t>
      </w:r>
      <w:r w:rsidR="00F15C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F15C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вания Заринский</w:t>
      </w:r>
      <w:r w:rsidR="00F15C29" w:rsidRPr="00F15C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Алтайского края в течение 3 дней со дня утверждения в единой информационной системе в сфере закупок.</w:t>
      </w:r>
    </w:p>
    <w:p w:rsidR="00117481" w:rsidRDefault="00E777E3" w:rsidP="00E777E3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="00117481" w:rsidRPr="00117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исполнения настоящего постановления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E777E3" w:rsidRPr="00117481" w:rsidRDefault="00E777E3" w:rsidP="00E777E3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17481" w:rsidRPr="000742E1" w:rsidRDefault="00117481" w:rsidP="000742E1">
      <w:pPr>
        <w:shd w:val="clear" w:color="auto" w:fill="FFFFFF"/>
        <w:spacing w:before="100" w:beforeAutospacing="1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7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Администрации  </w:t>
      </w:r>
      <w:r w:rsidR="00074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</w:t>
      </w:r>
      <w:r w:rsidRPr="00117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В.Ш. Азгалдян</w:t>
      </w:r>
    </w:p>
    <w:p w:rsidR="00EF5F1A" w:rsidRDefault="00EF5F1A" w:rsidP="00616770">
      <w:pPr>
        <w:ind w:left="1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290" w:rsidRDefault="00415290" w:rsidP="00616770">
      <w:pPr>
        <w:ind w:left="1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290" w:rsidRDefault="00415290" w:rsidP="00616770">
      <w:pPr>
        <w:ind w:left="1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290" w:rsidRDefault="00415290" w:rsidP="00616770">
      <w:pPr>
        <w:ind w:left="1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77E3" w:rsidRDefault="00E777E3" w:rsidP="00616770">
      <w:pPr>
        <w:ind w:left="1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5CA9" w:rsidRDefault="006D5CA9" w:rsidP="00616770">
      <w:pPr>
        <w:ind w:left="1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2E1" w:rsidRDefault="000742E1" w:rsidP="00616770">
      <w:pPr>
        <w:ind w:left="1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1F7" w:rsidRDefault="00E621F7" w:rsidP="00616770">
      <w:pPr>
        <w:ind w:left="1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6770" w:rsidRPr="00616770" w:rsidRDefault="00E621F7" w:rsidP="00616770">
      <w:pPr>
        <w:ind w:left="1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="00EF5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616770" w:rsidRPr="00616770" w:rsidRDefault="00E621F7" w:rsidP="00616770">
      <w:pPr>
        <w:ind w:left="1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="00616770"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616770" w:rsidRPr="00616770" w:rsidRDefault="00E621F7" w:rsidP="00616770">
      <w:pPr>
        <w:ind w:left="1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 w:rsidR="00616770"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Заринского района </w:t>
      </w:r>
    </w:p>
    <w:p w:rsidR="00573825" w:rsidRDefault="00E621F7" w:rsidP="00573825">
      <w:pPr>
        <w:ind w:left="1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410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от 26.09.</w:t>
      </w:r>
      <w:r w:rsidR="00616770"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2016 </w:t>
      </w:r>
      <w:r w:rsidR="00410CCB">
        <w:rPr>
          <w:rFonts w:ascii="Times New Roman" w:eastAsia="Times New Roman" w:hAnsi="Times New Roman" w:cs="Times New Roman"/>
          <w:sz w:val="26"/>
          <w:szCs w:val="26"/>
          <w:lang w:eastAsia="ru-RU"/>
        </w:rPr>
        <w:t> № 714</w:t>
      </w:r>
    </w:p>
    <w:p w:rsidR="0007144B" w:rsidRDefault="0007144B" w:rsidP="00573825">
      <w:pPr>
        <w:ind w:left="1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6770" w:rsidRPr="00616770" w:rsidRDefault="00616770" w:rsidP="00573825">
      <w:pPr>
        <w:ind w:left="1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6770" w:rsidRPr="00415290" w:rsidRDefault="00616770" w:rsidP="00EF5F1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2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ПОРЯДОК</w:t>
      </w:r>
    </w:p>
    <w:p w:rsidR="00616770" w:rsidRDefault="00616770" w:rsidP="00EF5F1A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52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формирован</w:t>
      </w:r>
      <w:r w:rsidR="009A3838" w:rsidRPr="004152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ия, утверждения и ведения плана-графика</w:t>
      </w:r>
      <w:r w:rsidRPr="004152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закуп</w:t>
      </w:r>
      <w:r w:rsidR="00F83F93" w:rsidRPr="004152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ок </w:t>
      </w:r>
      <w:r w:rsidR="009E1062" w:rsidRPr="004152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товаров, работ, услуг </w:t>
      </w:r>
      <w:r w:rsidR="00F83F93" w:rsidRPr="004152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обеспечения</w:t>
      </w:r>
      <w:r w:rsidRPr="004152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нужд муниципального образования Заринский район Алтайск</w:t>
      </w:r>
      <w:r w:rsidRPr="004152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4152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 края</w:t>
      </w:r>
    </w:p>
    <w:p w:rsidR="00415290" w:rsidRPr="00415290" w:rsidRDefault="00415290" w:rsidP="00EF5F1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1F7" w:rsidRDefault="00616770" w:rsidP="00E621F7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Настоящий Порядок устанавливает требования к формированию, утвержд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и ведению планов-графиков закупок товаров, работ, услуг (далее</w:t>
      </w:r>
      <w:r w:rsidR="00E62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621F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</w:t>
      </w:r>
      <w:r w:rsidR="0007144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621F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71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для обеспечения 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нужд муниципально</w:t>
      </w:r>
      <w:r w:rsidR="003B7467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образования Заринский район 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Алтайского края в соответствии с </w:t>
      </w:r>
      <w:r w:rsidR="00E777E3" w:rsidRPr="00E777E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</w:t>
      </w:r>
      <w:r w:rsidR="00E777E3" w:rsidRPr="00E777E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777E3" w:rsidRPr="00E777E3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пальных нужд» (далее - «Федеральный закон»).</w:t>
      </w:r>
    </w:p>
    <w:p w:rsidR="00616770" w:rsidRPr="00616770" w:rsidRDefault="00616770" w:rsidP="00E621F7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планов-графиков закупок и правила их размещения в единой информ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ционной системе устанавливаются Правительством Российской Федерации (постано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лениями от 05.06.2015 № 554 «О требованиях к формированию, утверждению и вед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плана-графика закупок товаров, работ, услуг для обеспечения нужд субъекта Ро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сийской Федерации и муниципальных нужд, а также о требованиях к форме плана-графика закупок товаров, работ, услуг», от 29.10.2015 №1168 «Об утверждении Пр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нов-графиков закупок товаров, работ, услуг для обеспечения государственных и мун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621F7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ципальных нужд»).</w:t>
      </w:r>
    </w:p>
    <w:p w:rsidR="00616770" w:rsidRPr="00616770" w:rsidRDefault="00616770" w:rsidP="00E621F7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Планы-графики з</w:t>
      </w:r>
      <w:r w:rsidR="00E62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акупок утверждаются в течение 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10 рабочих дней:</w:t>
      </w:r>
    </w:p>
    <w:p w:rsidR="00616770" w:rsidRPr="00616770" w:rsidRDefault="00616770" w:rsidP="00E621F7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муниципальными заказчиками, действующими от имени муниципального о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разования Заринский район Алтайского края (далее </w:t>
      </w:r>
      <w:r w:rsidR="00E621F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21F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 заказчики</w:t>
      </w:r>
      <w:r w:rsidR="00E621F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), -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ством Российской Федерации;</w:t>
      </w:r>
    </w:p>
    <w:p w:rsidR="00616770" w:rsidRPr="00616770" w:rsidRDefault="00415290" w:rsidP="00E621F7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616770"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муниципальными бюджетными учреждениями, за исключением закупок, осуществляемых в соответствии с частями 2 и 6 статьи 15 Федерального закона - со дня утверждения планов финансово - хозяйственной деятельности;</w:t>
      </w:r>
    </w:p>
    <w:p w:rsidR="00616770" w:rsidRPr="00616770" w:rsidRDefault="00415290" w:rsidP="00E621F7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r w:rsidR="00616770"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муниципальными автономными учреждениями, муниципальными унитарн</w:t>
      </w:r>
      <w:r w:rsidR="00616770"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616770"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предприятиями в случае, предусмотренном частью 4 статьи 15 Федерального зак</w:t>
      </w:r>
      <w:r w:rsidR="00616770"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62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- со дня </w:t>
      </w:r>
      <w:r w:rsidR="00616770"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 соглашений о предоставлении субсидий на осуществление к</w:t>
      </w:r>
      <w:r w:rsidR="00616770"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16770"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питальных вложений в объекты капитального строительства муниципальной собс</w:t>
      </w:r>
      <w:r w:rsidR="00616770"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616770"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венности или приобретение объектов недвижимого имущества в муниципальную со</w:t>
      </w:r>
      <w:r w:rsidR="00616770"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616770"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ственность (далее – </w:t>
      </w:r>
      <w:r w:rsidR="00E621F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16770"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</w:t>
      </w:r>
      <w:r w:rsidR="00E621F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16770"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). При этом в план-график закупок включаются только закупки, которые планируется осуществлять за счет субсидий;</w:t>
      </w:r>
    </w:p>
    <w:p w:rsidR="00616770" w:rsidRPr="00616770" w:rsidRDefault="00616770" w:rsidP="00E621F7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г) муниципальными бюджетными, муниципальными автономными учреждени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ми, муниципальными унитарными предприятиями, осуществляющими закупки в ра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ципальных контрактов от лица указанных органов, в случаях, предусмотренных ч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стью 6 статьи 15 Федерального закона - со дня доведения на соответствующий лиц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 счет по переданным полномочиям объема прав в денежном выражении на прин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тие и (или) исполнение обязательств в соответствии с бюджетным законодательством Российской Федерации.</w:t>
      </w:r>
    </w:p>
    <w:p w:rsidR="00616770" w:rsidRPr="00616770" w:rsidRDefault="00616770" w:rsidP="00E621F7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Планы-графики закупок формируются лицами, указанными в </w:t>
      </w:r>
      <w:hyperlink r:id="rId8" w:anchor="Par2" w:history="1">
        <w:r w:rsidRPr="0061677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пункте 2</w:t>
        </w:r>
      </w:hyperlink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стоящего Поряд</w:t>
      </w:r>
      <w:r w:rsidR="00E62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ка, на очередной финансовый год 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планом закупок в сроки, установленные Администр</w:t>
      </w:r>
      <w:r w:rsidR="00AB7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ацией Заринского 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="00AB7D6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Алтайского края, с учетом следующих положений:</w:t>
      </w:r>
    </w:p>
    <w:p w:rsidR="00616770" w:rsidRPr="00616770" w:rsidRDefault="00616770" w:rsidP="00E621F7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муниципальные заказчики в сроки, установленные главными распорядител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средств бюджета муниципального образования Заринский район Алтайского края (далее </w:t>
      </w:r>
      <w:r w:rsidR="000742E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42E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главные распорядители</w:t>
      </w:r>
      <w:r w:rsidR="000742E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), но не позднее 10 рабочих дней:</w:t>
      </w:r>
    </w:p>
    <w:p w:rsidR="00616770" w:rsidRPr="00616770" w:rsidRDefault="00616770" w:rsidP="00E621F7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формируют планы-графики закупок после внесения проекта решения о бюдж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 муниципального образования Заринский район Алтайского края на рассмотрение </w:t>
      </w:r>
      <w:r w:rsidR="00AB7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Заринского районного Совета </w:t>
      </w:r>
      <w:r w:rsidR="000742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народных </w:t>
      </w:r>
      <w:r w:rsidR="00AB7D6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депутатов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Алтайского края;</w:t>
      </w:r>
    </w:p>
    <w:p w:rsidR="00616770" w:rsidRPr="00616770" w:rsidRDefault="00616770" w:rsidP="00E621F7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утверждают сформированные планы-графики закупок после их уточнения (при необходимости)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616770" w:rsidRPr="00616770" w:rsidRDefault="00616770" w:rsidP="00E621F7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учреждения, указанные в </w:t>
      </w:r>
      <w:hyperlink r:id="rId9" w:history="1">
        <w:r w:rsidRPr="006167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пп. «б» п. 2</w:t>
        </w:r>
      </w:hyperlink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- в сроки, устано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ленные органами, осуществляющими функции и полномочия их учредителя, но не позднее 10 рабочих дней:</w:t>
      </w:r>
    </w:p>
    <w:p w:rsidR="00616770" w:rsidRPr="00616770" w:rsidRDefault="00616770" w:rsidP="00E621F7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формируют планы-графики закупок после внесения проекта решения о бюдж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 муниципального образования Заринский район Алтайского края на рассмотрение </w:t>
      </w:r>
      <w:r w:rsidR="000742E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 районного Совета народных депутатов</w:t>
      </w:r>
      <w:r w:rsidR="000742E1"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Алтайского края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16770" w:rsidRPr="00616770" w:rsidRDefault="00616770" w:rsidP="00E621F7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616770" w:rsidRPr="00616770" w:rsidRDefault="00616770" w:rsidP="00E621F7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юридические лица, указанные в </w:t>
      </w:r>
      <w:hyperlink r:id="rId10" w:history="1">
        <w:r w:rsidRPr="006167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пп. «в» п. 2</w:t>
        </w:r>
      </w:hyperlink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Порядка:</w:t>
      </w:r>
    </w:p>
    <w:p w:rsidR="00616770" w:rsidRPr="00616770" w:rsidRDefault="00616770" w:rsidP="00E777E3">
      <w:pPr>
        <w:ind w:firstLine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формируют планы-графики закупок после внесения проекта решения о бю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жете муниципального образования Заринский район Алтайского края на рассмотрение </w:t>
      </w:r>
      <w:r w:rsidR="000742E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 районного Совета народных депутатов</w:t>
      </w:r>
      <w:r w:rsidR="000742E1"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Алтайского края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16770" w:rsidRPr="00616770" w:rsidRDefault="00616770" w:rsidP="00E621F7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утверждают планы-графики закупок после их уточнения (при необходимости) и заключения соглашений о предоставлении субсидий;</w:t>
      </w:r>
    </w:p>
    <w:p w:rsidR="00616770" w:rsidRPr="00616770" w:rsidRDefault="00E621F7" w:rsidP="00E621F7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16770"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юридические лица, указанные в </w:t>
      </w:r>
      <w:hyperlink r:id="rId11" w:history="1">
        <w:r w:rsidR="00616770" w:rsidRPr="0061677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пп. «г» п. 2</w:t>
        </w:r>
      </w:hyperlink>
      <w:r w:rsidR="00616770"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Порядка:</w:t>
      </w:r>
    </w:p>
    <w:p w:rsidR="00616770" w:rsidRPr="00616770" w:rsidRDefault="00616770" w:rsidP="00E621F7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формируют планы-графики закупок после внесения проекта решения о бюдж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 муниципального образования Заринский район Алтайского края на рассмотрение </w:t>
      </w:r>
      <w:r w:rsidR="000742E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 районного Совета народных депутатов</w:t>
      </w:r>
      <w:r w:rsidR="000742E1"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Алтайского края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16770" w:rsidRPr="00616770" w:rsidRDefault="00616770" w:rsidP="00E621F7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утверждают планы-графики закупок после их уточнения (при необходимости) и заключения соглашений о передаче указанным юридическим лицам соответству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щими муниципальными органами, являющимися муниципальными заказчиками, по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номочий муниципального заказчика на заключение и исполнение муниципальных ко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трактов от лица указанных органов.</w:t>
      </w:r>
    </w:p>
    <w:p w:rsidR="00616770" w:rsidRPr="00616770" w:rsidRDefault="00E621F7" w:rsidP="00E621F7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 план-график закупок </w:t>
      </w:r>
      <w:r w:rsidR="00616770"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</w:t>
      </w:r>
      <w:r w:rsidR="00616770"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616770"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курса с ограниченным участием, закрытого двухэтапного конкурса), аукциона (ау</w:t>
      </w:r>
      <w:r w:rsidR="00616770"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616770"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циона в электронной форме, закрытого аукциона), запроса котировок, запроса предл</w:t>
      </w:r>
      <w:r w:rsidR="00616770"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16770"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жений, закупки у единственного поставщика (исполнителя подрядчика), а также путем определения поставщика (подрядчика, исполнителя) способом, установленным Прав</w:t>
      </w:r>
      <w:r w:rsidR="00616770"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16770"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тельством Российской Федерации в соответствии</w:t>
      </w:r>
      <w:r w:rsidR="00895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ст. 111 Федерального закона.</w:t>
      </w:r>
    </w:p>
    <w:p w:rsidR="00616770" w:rsidRPr="00616770" w:rsidRDefault="00616770" w:rsidP="00E621F7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 В случае если определение поставщиков (подрядчиков, исполнителей) для лиц, указанных в </w:t>
      </w:r>
      <w:hyperlink r:id="rId12" w:history="1">
        <w:r w:rsidRPr="0061677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п. 2</w:t>
        </w:r>
      </w:hyperlink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о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ганов, учреждений или решениями о наделении их полномочиями в соответствии со </w:t>
      </w:r>
      <w:hyperlink r:id="rId13" w:history="1">
        <w:r w:rsidRPr="0061677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ст. 26</w:t>
        </w:r>
      </w:hyperlink>
      <w:r w:rsidR="00895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закона, 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то формирование планов-графиков закупок осуществляе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ся с учетом порядка взаимодействия заказчиков с уполномоченным органом, уполн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моченным учреждением.</w:t>
      </w:r>
    </w:p>
    <w:p w:rsidR="00616770" w:rsidRPr="00616770" w:rsidRDefault="00616770" w:rsidP="00E621F7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4" w:history="1">
        <w:r w:rsidRPr="0061677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законом</w:t>
        </w:r>
      </w:hyperlink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рым планируются к заключению в течение года, на который утвержден план-график закупок.</w:t>
      </w:r>
    </w:p>
    <w:p w:rsidR="00616770" w:rsidRPr="00616770" w:rsidRDefault="00616770" w:rsidP="00E621F7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7. В случае если период осуществления закупки, включаемой в план-график з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купок заказчиков, указанных в пункте 2 настоящего Порядка, в соответствии с бю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жетным законодательством Российской Федерации превышает срок, на который у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616770" w:rsidRPr="00616770" w:rsidRDefault="00E621F7" w:rsidP="00E621F7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Заказчики, указанные </w:t>
      </w:r>
      <w:r w:rsidR="00616770"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hyperlink r:id="rId15" w:history="1">
        <w:r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пункте</w:t>
        </w:r>
        <w:r w:rsidR="00616770" w:rsidRPr="0061677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2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ведут</w:t>
      </w:r>
      <w:r w:rsidR="00616770"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планы-графики закупок в соответствии с положениями Федерального </w:t>
      </w:r>
      <w:hyperlink r:id="rId16" w:history="1">
        <w:r w:rsidR="00616770" w:rsidRPr="0061677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закона</w:t>
        </w:r>
      </w:hyperlink>
      <w:r w:rsidR="00616770"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настоящего Порядка. Внесение изменений в планы-графики закупок осуществляется в случае внесения и</w:t>
      </w:r>
      <w:r w:rsidR="00616770"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616770"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менений в план закупок, а также в следующих случаях:</w:t>
      </w:r>
    </w:p>
    <w:p w:rsidR="00616770" w:rsidRPr="00616770" w:rsidRDefault="00616770" w:rsidP="00E621F7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вие чего поставка товаров, выполнение работ, оказание услуг в соответствии с начал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(максимальной) ценой контракта, предусмотренной планом-графиком закупок, становится невозможной;</w:t>
      </w:r>
    </w:p>
    <w:p w:rsidR="00616770" w:rsidRPr="00616770" w:rsidRDefault="00616770" w:rsidP="00E621F7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ределения поставщика (подрядчика, исполнителя), этапов оплаты и (или) размера аванса, срока исполнения контракта;</w:t>
      </w:r>
    </w:p>
    <w:p w:rsidR="00616770" w:rsidRPr="00616770" w:rsidRDefault="00616770" w:rsidP="00E621F7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отмена заказчиком закупки, предусмотренной планом-графиком закупок;</w:t>
      </w:r>
    </w:p>
    <w:p w:rsidR="00616770" w:rsidRPr="00616770" w:rsidRDefault="00616770" w:rsidP="00E621F7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616770" w:rsidRPr="00616770" w:rsidRDefault="00616770" w:rsidP="00E621F7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д) выдача предписания органами контроля, определенными ст. 99 Федерального зако</w:t>
      </w:r>
      <w:r w:rsidR="00AB7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 контрактной системе, 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об аннулировании процедуры определения поставщиков (подрядчиков, исполнителей);</w:t>
      </w:r>
    </w:p>
    <w:p w:rsidR="00616770" w:rsidRPr="00616770" w:rsidRDefault="00616770" w:rsidP="00E621F7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е) реализация решения, принятого заказчиком по итогам обязательного общес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венного обсуждения закупки;</w:t>
      </w:r>
    </w:p>
    <w:p w:rsidR="00616770" w:rsidRPr="00616770" w:rsidRDefault="00B03BFF" w:rsidP="00E621F7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ж) </w:t>
      </w:r>
      <w:r w:rsidR="00616770"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возникновение обстоятельств, предвидеть которые на дату утверждения пл</w:t>
      </w:r>
      <w:r w:rsidR="00616770"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16770"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на-графика закупок было невозможно.</w:t>
      </w:r>
    </w:p>
    <w:p w:rsidR="00616770" w:rsidRPr="00616770" w:rsidRDefault="00616770" w:rsidP="00E621F7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9. Внесение изменений в план-график закупок по каждому объекту закупки осуществляется не позднее чем за 10 дней до дня размещения в единой информацио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системе в сфере закупок извещения об осуществлении закупки, направления пр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глашения принять участие в определении поставщика (подрядчика, исполнителя), за исключением случая, указанного в </w:t>
      </w:r>
      <w:hyperlink r:id="rId17" w:anchor="Par13" w:history="1">
        <w:r w:rsidRPr="0061677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п.</w:t>
        </w:r>
      </w:hyperlink>
      <w:r w:rsidRPr="006167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10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а в случае, если в соо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ветствии с Федеральным </w:t>
      </w:r>
      <w:hyperlink r:id="rId18" w:history="1">
        <w:r w:rsidRPr="0061677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законом</w:t>
        </w:r>
      </w:hyperlink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предусмотрено размещение извещения об осущ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ствлении закупки или направление приглашения принять участие в определении п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ставщика (подрядчика, исполнителя), - до даты заключения контракта.</w:t>
      </w:r>
    </w:p>
    <w:p w:rsidR="00616770" w:rsidRPr="00616770" w:rsidRDefault="00616770" w:rsidP="00E621F7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10. В случае осуществления закупок путем проведения запроса котировок в ц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лях оказания гуманитарной помощи либо ликвидации последствий чрезвычайных с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туаций природного или техногенного характера в соответствии </w:t>
      </w:r>
      <w:r w:rsidRPr="006167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 </w:t>
      </w:r>
      <w:hyperlink r:id="rId19" w:history="1">
        <w:r w:rsidRPr="0061677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статьей 82</w:t>
        </w:r>
      </w:hyperlink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0" w:history="1">
        <w:r w:rsidRPr="0061677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пунктами 9</w:t>
        </w:r>
      </w:hyperlink>
      <w:r w:rsidRPr="006167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hyperlink r:id="rId21" w:history="1">
        <w:r w:rsidRPr="0061677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28 части 1 ст. 93</w:t>
        </w:r>
      </w:hyperlink>
      <w:r w:rsidRPr="0061677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 контрактной системе - не позднее чем за один день до даты заключения контракта.</w:t>
      </w:r>
    </w:p>
    <w:p w:rsidR="00616770" w:rsidRPr="00616770" w:rsidRDefault="00616770" w:rsidP="0061677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7481" w:rsidRDefault="00117481"/>
    <w:sectPr w:rsidR="00117481" w:rsidSect="00415290">
      <w:headerReference w:type="default" r:id="rId22"/>
      <w:pgSz w:w="11906" w:h="16838"/>
      <w:pgMar w:top="1134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801" w:rsidRDefault="008A0801" w:rsidP="00E621F7">
      <w:r>
        <w:separator/>
      </w:r>
    </w:p>
  </w:endnote>
  <w:endnote w:type="continuationSeparator" w:id="1">
    <w:p w:rsidR="008A0801" w:rsidRDefault="008A0801" w:rsidP="00E62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801" w:rsidRDefault="008A0801" w:rsidP="00E621F7">
      <w:r>
        <w:separator/>
      </w:r>
    </w:p>
  </w:footnote>
  <w:footnote w:type="continuationSeparator" w:id="1">
    <w:p w:rsidR="008A0801" w:rsidRDefault="008A0801" w:rsidP="00E621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6398"/>
      <w:docPartObj>
        <w:docPartGallery w:val="Page Numbers (Top of Page)"/>
        <w:docPartUnique/>
      </w:docPartObj>
    </w:sdtPr>
    <w:sdtContent>
      <w:p w:rsidR="00E621F7" w:rsidRDefault="005B33BA">
        <w:pPr>
          <w:pStyle w:val="a6"/>
          <w:jc w:val="center"/>
        </w:pPr>
        <w:fldSimple w:instr=" PAGE   \* MERGEFORMAT ">
          <w:r w:rsidR="00410CCB">
            <w:rPr>
              <w:noProof/>
            </w:rPr>
            <w:t>5</w:t>
          </w:r>
        </w:fldSimple>
      </w:p>
    </w:sdtContent>
  </w:sdt>
  <w:p w:rsidR="00E621F7" w:rsidRDefault="00E621F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2FF"/>
    <w:rsid w:val="0007144B"/>
    <w:rsid w:val="000742E1"/>
    <w:rsid w:val="000B6A47"/>
    <w:rsid w:val="000D4E16"/>
    <w:rsid w:val="0011503C"/>
    <w:rsid w:val="00117481"/>
    <w:rsid w:val="0014301B"/>
    <w:rsid w:val="0017086C"/>
    <w:rsid w:val="002759EA"/>
    <w:rsid w:val="003070CE"/>
    <w:rsid w:val="003B7467"/>
    <w:rsid w:val="00410CCB"/>
    <w:rsid w:val="00415290"/>
    <w:rsid w:val="00573825"/>
    <w:rsid w:val="005A63AA"/>
    <w:rsid w:val="005B33BA"/>
    <w:rsid w:val="00616770"/>
    <w:rsid w:val="006C6ADC"/>
    <w:rsid w:val="006D5CA9"/>
    <w:rsid w:val="0083243C"/>
    <w:rsid w:val="008832FF"/>
    <w:rsid w:val="00884C1B"/>
    <w:rsid w:val="00895E21"/>
    <w:rsid w:val="008A0801"/>
    <w:rsid w:val="00901873"/>
    <w:rsid w:val="009274F0"/>
    <w:rsid w:val="009A3838"/>
    <w:rsid w:val="009E1062"/>
    <w:rsid w:val="00A84847"/>
    <w:rsid w:val="00A90A95"/>
    <w:rsid w:val="00AB2A7B"/>
    <w:rsid w:val="00AB7D60"/>
    <w:rsid w:val="00B03BFF"/>
    <w:rsid w:val="00C95E9C"/>
    <w:rsid w:val="00E621F7"/>
    <w:rsid w:val="00E777E3"/>
    <w:rsid w:val="00EF5F1A"/>
    <w:rsid w:val="00F15C29"/>
    <w:rsid w:val="00F8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8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382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77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21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21F7"/>
  </w:style>
  <w:style w:type="paragraph" w:styleId="a8">
    <w:name w:val="footer"/>
    <w:basedOn w:val="a"/>
    <w:link w:val="a9"/>
    <w:uiPriority w:val="99"/>
    <w:semiHidden/>
    <w:unhideWhenUsed/>
    <w:rsid w:val="00E621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2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3\&#208;&#191;&#208;" TargetMode="External"/><Relationship Id="rId13" Type="http://schemas.openxmlformats.org/officeDocument/2006/relationships/hyperlink" Target="consultantplus://offline/ref=5D6A110FFBEB8D6DCC9FFE653BFBACC7F16A901FDB101984769D7D4F7213950E2C586471F12CF7AARFt2M" TargetMode="External"/><Relationship Id="rId18" Type="http://schemas.openxmlformats.org/officeDocument/2006/relationships/hyperlink" Target="consultantplus://offline/ref=5D6A110FFBEB8D6DCC9FFE653BFBACC7F16A901FDB101984769D7D4F72R1t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D6A110FFBEB8D6DCC9FFE653BFBACC7F16A901FDB101984769D7D4F7213950E2C586471F12DF7ABRFt7M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D6A110FFBEB8D6DCC9FFE653BFBACC7F16A9318DB1E1984769D7D4F7213950E2C586471F12CF5A2RFt6M" TargetMode="External"/><Relationship Id="rId17" Type="http://schemas.openxmlformats.org/officeDocument/2006/relationships/hyperlink" Target="file:///C:\3\&#208;&#191;&#208;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D6A110FFBEB8D6DCC9FFE653BFBACC7F16A901FDB101984769D7D4F72R1t3M" TargetMode="External"/><Relationship Id="rId20" Type="http://schemas.openxmlformats.org/officeDocument/2006/relationships/hyperlink" Target="consultantplus://offline/ref=5D6A110FFBEB8D6DCC9FFE653BFBACC7F16A901FDB101984769D7D4F7213950E2C586471F12DF7A5RFt4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75DE2C9B25144F8E32E8BF121EFF37068741FCDBFD694D7AF925B09DD3C90434BAA999825464BEK2N7I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D6A110FFBEB8D6DCC9FFE653BFBACC7F16A9318DB1E1984769D7D4F7213950E2C586471F12CF5A2RFt6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475DE2C9B25144F8E32E8BF121EFF37068741FCDBFD694D7AF925B09DD3C90434BAA999825464BEK2N8I" TargetMode="External"/><Relationship Id="rId19" Type="http://schemas.openxmlformats.org/officeDocument/2006/relationships/hyperlink" Target="consultantplus://offline/ref=5D6A110FFBEB8D6DCC9FFE653BFBACC7F16A901FDB101984769D7D4F7213950E2C586471F12DF5A4RFt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75DE2C9B25144F8E32E8BF121EFF37068741FCDBFD694D7AF925B09DD3C90434BAA999825464BEK2N9I" TargetMode="External"/><Relationship Id="rId14" Type="http://schemas.openxmlformats.org/officeDocument/2006/relationships/hyperlink" Target="consultantplus://offline/ref=5D6A110FFBEB8D6DCC9FFE653BFBACC7F16A901FDB101984769D7D4F72R1t3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5FE6A-E5B8-47F1-A7E5-01BCB568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Санкина Людмила Викторовна</dc:creator>
  <cp:keywords/>
  <dc:description/>
  <cp:lastModifiedBy>Санкина Людмила Викторовна</cp:lastModifiedBy>
  <cp:revision>24</cp:revision>
  <cp:lastPrinted>2016-09-27T06:15:00Z</cp:lastPrinted>
  <dcterms:created xsi:type="dcterms:W3CDTF">2016-07-20T06:23:00Z</dcterms:created>
  <dcterms:modified xsi:type="dcterms:W3CDTF">2016-09-27T11:09:00Z</dcterms:modified>
</cp:coreProperties>
</file>