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1F" w:rsidRPr="00600D21" w:rsidRDefault="00113BAE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bCs/>
          <w:kern w:val="1"/>
          <w:sz w:val="24"/>
          <w:szCs w:val="28"/>
          <w:lang w:eastAsia="ar-SA"/>
        </w:rPr>
      </w:pPr>
      <w:r w:rsidRPr="00600D21">
        <w:rPr>
          <w:rFonts w:ascii="Arial" w:eastAsia="Lucida Sans Unicode" w:hAnsi="Arial" w:cs="Times New Roman"/>
          <w:bCs/>
          <w:noProof/>
          <w:kern w:val="1"/>
          <w:sz w:val="24"/>
          <w:szCs w:val="28"/>
          <w:lang w:eastAsia="ru-RU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2976245</wp:posOffset>
            </wp:positionH>
            <wp:positionV relativeFrom="paragraph">
              <wp:posOffset>-262890</wp:posOffset>
            </wp:positionV>
            <wp:extent cx="719455" cy="723900"/>
            <wp:effectExtent l="19050" t="0" r="4445" b="0"/>
            <wp:wrapSquare wrapText="bothSides"/>
            <wp:docPr id="3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3BAE" w:rsidRPr="00600D21" w:rsidRDefault="00113BAE" w:rsidP="00600D21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113BAE" w:rsidRPr="00600D21" w:rsidRDefault="00113BAE" w:rsidP="00600D21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113BAE" w:rsidRPr="00600D21" w:rsidRDefault="00113BAE" w:rsidP="00600D21">
      <w:pPr>
        <w:pStyle w:val="a3"/>
        <w:ind w:firstLine="709"/>
        <w:jc w:val="both"/>
        <w:rPr>
          <w:rFonts w:ascii="Arial" w:hAnsi="Arial"/>
          <w:b w:val="0"/>
          <w:sz w:val="24"/>
          <w:szCs w:val="26"/>
        </w:rPr>
      </w:pPr>
    </w:p>
    <w:p w:rsidR="00113BAE" w:rsidRPr="00600D21" w:rsidRDefault="00113BAE" w:rsidP="00600D21">
      <w:pPr>
        <w:pStyle w:val="a3"/>
        <w:ind w:firstLine="709"/>
        <w:rPr>
          <w:rFonts w:ascii="Arial" w:hAnsi="Arial"/>
          <w:sz w:val="24"/>
          <w:szCs w:val="26"/>
        </w:rPr>
      </w:pPr>
      <w:r w:rsidRPr="00600D21">
        <w:rPr>
          <w:rFonts w:ascii="Arial" w:hAnsi="Arial"/>
          <w:sz w:val="24"/>
          <w:szCs w:val="26"/>
        </w:rPr>
        <w:t>АДМИНИСТРАЦИЯ ЗАРИНСКОГО РАЙОНА</w:t>
      </w:r>
    </w:p>
    <w:p w:rsidR="00113BAE" w:rsidRDefault="00113BAE" w:rsidP="00600D21">
      <w:pPr>
        <w:pStyle w:val="a3"/>
        <w:ind w:firstLine="709"/>
        <w:rPr>
          <w:rFonts w:ascii="Arial" w:hAnsi="Arial"/>
          <w:sz w:val="24"/>
          <w:szCs w:val="26"/>
        </w:rPr>
      </w:pPr>
      <w:r w:rsidRPr="00600D21">
        <w:rPr>
          <w:rFonts w:ascii="Arial" w:hAnsi="Arial"/>
          <w:sz w:val="24"/>
          <w:szCs w:val="26"/>
        </w:rPr>
        <w:t>АЛТАЙСКОГО КРАЯ</w:t>
      </w:r>
    </w:p>
    <w:p w:rsidR="00600D21" w:rsidRDefault="00600D21" w:rsidP="00600D21">
      <w:pPr>
        <w:pStyle w:val="a3"/>
        <w:ind w:firstLine="709"/>
        <w:rPr>
          <w:rFonts w:ascii="Arial" w:hAnsi="Arial"/>
          <w:sz w:val="24"/>
          <w:szCs w:val="26"/>
        </w:rPr>
      </w:pPr>
    </w:p>
    <w:p w:rsidR="00600D21" w:rsidRPr="00600D21" w:rsidRDefault="00600D21" w:rsidP="00600D21">
      <w:pPr>
        <w:pStyle w:val="a3"/>
        <w:ind w:firstLine="709"/>
        <w:rPr>
          <w:rFonts w:ascii="Arial" w:hAnsi="Arial"/>
          <w:sz w:val="24"/>
          <w:szCs w:val="26"/>
        </w:rPr>
      </w:pPr>
    </w:p>
    <w:p w:rsidR="00113BAE" w:rsidRPr="00600D21" w:rsidRDefault="00113BAE" w:rsidP="00600D21">
      <w:pPr>
        <w:pStyle w:val="1"/>
        <w:ind w:firstLine="709"/>
        <w:rPr>
          <w:rFonts w:ascii="Arial" w:hAnsi="Arial" w:cs="Arial"/>
          <w:sz w:val="24"/>
          <w:szCs w:val="36"/>
        </w:rPr>
      </w:pPr>
      <w:r w:rsidRPr="00600D21">
        <w:rPr>
          <w:rFonts w:ascii="Arial" w:hAnsi="Arial" w:cs="Arial"/>
          <w:sz w:val="24"/>
          <w:szCs w:val="36"/>
        </w:rPr>
        <w:t>П О С Т А Н О В Л Е Н И Е</w:t>
      </w:r>
    </w:p>
    <w:p w:rsidR="00113BAE" w:rsidRPr="00600D21" w:rsidRDefault="00113BAE" w:rsidP="00600D21">
      <w:pPr>
        <w:pStyle w:val="1"/>
        <w:ind w:firstLine="709"/>
        <w:rPr>
          <w:rFonts w:ascii="Arial" w:hAnsi="Arial" w:cs="Arial"/>
          <w:sz w:val="24"/>
          <w:szCs w:val="26"/>
        </w:rPr>
      </w:pPr>
    </w:p>
    <w:p w:rsidR="00600D21" w:rsidRPr="00600D21" w:rsidRDefault="00600D21" w:rsidP="00600D21">
      <w:pPr>
        <w:spacing w:after="0" w:line="240" w:lineRule="auto"/>
        <w:ind w:firstLine="709"/>
        <w:rPr>
          <w:rFonts w:ascii="Arial" w:hAnsi="Arial" w:cs="Arial"/>
          <w:b/>
          <w:sz w:val="24"/>
        </w:rPr>
      </w:pPr>
    </w:p>
    <w:p w:rsidR="00113BAE" w:rsidRPr="00600D21" w:rsidRDefault="00600D21" w:rsidP="00600D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8"/>
        </w:rPr>
      </w:pPr>
      <w:r w:rsidRPr="00600D21">
        <w:rPr>
          <w:rFonts w:ascii="Arial" w:hAnsi="Arial" w:cs="Arial"/>
          <w:b/>
          <w:sz w:val="24"/>
        </w:rPr>
        <w:t>24.11.2021</w:t>
      </w:r>
      <w:r w:rsidRPr="00600D21">
        <w:rPr>
          <w:rFonts w:ascii="Arial" w:hAnsi="Arial" w:cs="Arial"/>
          <w:b/>
          <w:sz w:val="24"/>
        </w:rPr>
        <w:t xml:space="preserve">                                                                                                            </w:t>
      </w:r>
      <w:r w:rsidRPr="00600D21">
        <w:rPr>
          <w:rFonts w:ascii="Arial" w:hAnsi="Arial" w:cs="Arial"/>
          <w:b/>
          <w:sz w:val="24"/>
        </w:rPr>
        <w:t>№726</w:t>
      </w:r>
    </w:p>
    <w:p w:rsidR="00600D21" w:rsidRPr="00600D21" w:rsidRDefault="00600D21" w:rsidP="00600D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8"/>
        </w:rPr>
      </w:pPr>
    </w:p>
    <w:p w:rsidR="00113BAE" w:rsidRPr="00600D21" w:rsidRDefault="00113BAE" w:rsidP="00600D21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18"/>
        </w:rPr>
      </w:pPr>
      <w:proofErr w:type="spellStart"/>
      <w:r w:rsidRPr="00600D21">
        <w:rPr>
          <w:rFonts w:ascii="Arial" w:hAnsi="Arial" w:cs="Arial"/>
          <w:b/>
          <w:sz w:val="24"/>
          <w:szCs w:val="18"/>
        </w:rPr>
        <w:t>г.Заринск</w:t>
      </w:r>
      <w:proofErr w:type="spellEnd"/>
    </w:p>
    <w:p w:rsidR="00113BAE" w:rsidRPr="00600D21" w:rsidRDefault="00113BAE" w:rsidP="00600D2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18"/>
        </w:rPr>
      </w:pPr>
    </w:p>
    <w:p w:rsidR="004C221F" w:rsidRPr="00600D21" w:rsidRDefault="00600D21" w:rsidP="00600D21">
      <w:pPr>
        <w:suppressAutoHyphens/>
        <w:spacing w:after="0" w:line="240" w:lineRule="auto"/>
        <w:ind w:firstLine="709"/>
        <w:jc w:val="center"/>
        <w:textAlignment w:val="baseline"/>
        <w:rPr>
          <w:rFonts w:ascii="Arial" w:eastAsia="Lucida Sans Unicode" w:hAnsi="Arial" w:cs="Times New Roman"/>
          <w:b/>
          <w:bCs/>
          <w:kern w:val="1"/>
          <w:sz w:val="24"/>
          <w:szCs w:val="28"/>
          <w:lang w:eastAsia="ar-SA"/>
        </w:rPr>
      </w:pPr>
      <w:r w:rsidRPr="00600D21">
        <w:rPr>
          <w:rFonts w:ascii="Arial" w:eastAsia="Lucida Sans Unicode" w:hAnsi="Arial" w:cs="Times New Roman"/>
          <w:b/>
          <w:kern w:val="1"/>
          <w:sz w:val="24"/>
          <w:szCs w:val="26"/>
          <w:lang w:eastAsia="ar-SA"/>
        </w:rPr>
        <w:t xml:space="preserve">Об утверждении Программы профилактики нарушений обязательных требований законодательства в сфере муниципального земельного контроля на территории </w:t>
      </w:r>
      <w:proofErr w:type="spellStart"/>
      <w:r w:rsidRPr="00600D21">
        <w:rPr>
          <w:rFonts w:ascii="Arial" w:eastAsia="Lucida Sans Unicode" w:hAnsi="Arial" w:cs="Times New Roman"/>
          <w:b/>
          <w:kern w:val="1"/>
          <w:sz w:val="24"/>
          <w:szCs w:val="26"/>
          <w:lang w:eastAsia="ar-SA"/>
        </w:rPr>
        <w:t>Заринского</w:t>
      </w:r>
      <w:proofErr w:type="spellEnd"/>
      <w:r w:rsidRPr="00600D21">
        <w:rPr>
          <w:rFonts w:ascii="Arial" w:eastAsia="Lucida Sans Unicode" w:hAnsi="Arial" w:cs="Times New Roman"/>
          <w:b/>
          <w:kern w:val="1"/>
          <w:sz w:val="24"/>
          <w:szCs w:val="26"/>
          <w:lang w:eastAsia="ar-SA"/>
        </w:rPr>
        <w:t xml:space="preserve"> района Алтайского края на 2022 год</w:t>
      </w:r>
    </w:p>
    <w:p w:rsidR="004C221F" w:rsidRDefault="004C221F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8"/>
          <w:lang w:eastAsia="ar-SA"/>
        </w:rPr>
      </w:pPr>
    </w:p>
    <w:p w:rsidR="00600D21" w:rsidRPr="00600D21" w:rsidRDefault="00600D21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8"/>
          <w:lang w:eastAsia="ar-SA"/>
        </w:rPr>
      </w:pPr>
    </w:p>
    <w:p w:rsidR="004C221F" w:rsidRPr="00600D21" w:rsidRDefault="004C221F" w:rsidP="00600D21">
      <w:pPr>
        <w:tabs>
          <w:tab w:val="left" w:pos="3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В соответствии со статьей 8.2 Федерального закона от 26</w:t>
      </w:r>
      <w:r w:rsidR="00B452D9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декабря 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2008 </w:t>
      </w:r>
      <w:r w:rsidR="00B452D9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г.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="00113BA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постановлени</w:t>
      </w:r>
      <w:r w:rsidR="006E0FA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ем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Правительства Р</w:t>
      </w:r>
      <w:r w:rsidR="005405D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оссийской 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Ф</w:t>
      </w:r>
      <w:r w:rsidR="005405D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едерации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от 26</w:t>
      </w:r>
      <w:r w:rsidR="005405D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декабря 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2018 </w:t>
      </w:r>
      <w:r w:rsidR="005405D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г. 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№</w:t>
      </w:r>
      <w:r w:rsidR="006E0FA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1680 «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6E0FA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»</w:t>
      </w:r>
      <w:r w:rsidR="008344C1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, </w:t>
      </w:r>
      <w:r w:rsidR="00113BA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Администрация </w:t>
      </w:r>
      <w:proofErr w:type="spellStart"/>
      <w:r w:rsidR="00113BA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Заринского</w:t>
      </w:r>
      <w:proofErr w:type="spellEnd"/>
      <w:r w:rsidR="00113BA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района Алтайского 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края</w:t>
      </w:r>
    </w:p>
    <w:p w:rsidR="004C221F" w:rsidRPr="00600D21" w:rsidRDefault="004C221F" w:rsidP="00600D21">
      <w:pPr>
        <w:tabs>
          <w:tab w:val="left" w:pos="30"/>
        </w:tabs>
        <w:suppressAutoHyphens/>
        <w:spacing w:after="0" w:line="240" w:lineRule="auto"/>
        <w:ind w:firstLine="709"/>
        <w:jc w:val="center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ПОСТАНОВЛЯЕТ:</w:t>
      </w:r>
    </w:p>
    <w:p w:rsidR="00113BAE" w:rsidRPr="00600D21" w:rsidRDefault="00113BAE" w:rsidP="00600D21">
      <w:pPr>
        <w:tabs>
          <w:tab w:val="left" w:pos="3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DB1AFE" w:rsidRPr="00600D21" w:rsidRDefault="004C221F" w:rsidP="00600D21">
      <w:pPr>
        <w:tabs>
          <w:tab w:val="left" w:pos="3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1. Утвердить прилагаемую Программу </w:t>
      </w:r>
      <w:r w:rsidR="00C407F6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профилактики нарушений обязательных требований законодательства в сфере муниципаль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ного земельного контроля на </w:t>
      </w:r>
      <w:r w:rsidR="000C5C53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территории </w:t>
      </w:r>
      <w:proofErr w:type="spellStart"/>
      <w:r w:rsidR="000C5C53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Заринского</w:t>
      </w:r>
      <w:proofErr w:type="spellEnd"/>
      <w:r w:rsidR="000C5C53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района 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</w:t>
      </w:r>
      <w:r w:rsidR="00113BA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</w:t>
      </w:r>
      <w:r w:rsidR="00C407F6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(Приложение).</w:t>
      </w:r>
    </w:p>
    <w:p w:rsidR="004C221F" w:rsidRPr="00600D21" w:rsidRDefault="004C221F" w:rsidP="00600D21">
      <w:pPr>
        <w:tabs>
          <w:tab w:val="left" w:pos="30"/>
        </w:tabs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2. Настоящее постановление опубликовать в районной газете «</w:t>
      </w:r>
      <w:r w:rsidR="00DB1AFE" w:rsidRPr="00600D21">
        <w:rPr>
          <w:rFonts w:ascii="Arial" w:eastAsia="Times New Roman" w:hAnsi="Arial" w:cs="Times New Roman"/>
          <w:sz w:val="24"/>
          <w:szCs w:val="26"/>
          <w:lang w:eastAsia="ru-RU"/>
        </w:rPr>
        <w:t>Знамя Ильича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» и 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разместить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на официальном сайте А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дминис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трации </w:t>
      </w:r>
      <w:proofErr w:type="spellStart"/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Заринского</w:t>
      </w:r>
      <w:proofErr w:type="spellEnd"/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района 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Алтайского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края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.</w:t>
      </w:r>
    </w:p>
    <w:p w:rsidR="004C221F" w:rsidRPr="00600D21" w:rsidRDefault="004C221F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3. </w:t>
      </w:r>
      <w:r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Контроль за </w:t>
      </w:r>
      <w:r w:rsidR="00B452D9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>вы</w:t>
      </w:r>
      <w:r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полнением настоящего постановления возложить на </w:t>
      </w:r>
      <w:r w:rsidR="00DB1AFE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>заместителя главы А</w:t>
      </w:r>
      <w:r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дминистрации </w:t>
      </w:r>
      <w:proofErr w:type="spellStart"/>
      <w:r w:rsidR="00DB1AFE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>Заринского</w:t>
      </w:r>
      <w:proofErr w:type="spellEnd"/>
      <w:r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 района </w:t>
      </w:r>
      <w:r w:rsidR="00DB1AFE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>председателя комитета Администрации района по экономике</w:t>
      </w:r>
      <w:r w:rsidR="004E1924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 </w:t>
      </w:r>
      <w:proofErr w:type="spellStart"/>
      <w:r w:rsidR="004E1924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>Сопочкину</w:t>
      </w:r>
      <w:proofErr w:type="spellEnd"/>
      <w:r w:rsidR="004E1924" w:rsidRPr="00600D21">
        <w:rPr>
          <w:rFonts w:ascii="Arial" w:eastAsia="Lucida Sans Unicode" w:hAnsi="Arial" w:cs="Times New Roman"/>
          <w:color w:val="000000"/>
          <w:kern w:val="1"/>
          <w:sz w:val="24"/>
          <w:szCs w:val="26"/>
          <w:lang w:eastAsia="ar-SA"/>
        </w:rPr>
        <w:t xml:space="preserve"> Т.А.</w:t>
      </w:r>
    </w:p>
    <w:p w:rsidR="004C221F" w:rsidRPr="00600D21" w:rsidRDefault="004C221F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4. Настоящее постановление вступает в силу 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с 01 января 2022</w:t>
      </w:r>
      <w:r w:rsidR="00D51B26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г.</w:t>
      </w:r>
    </w:p>
    <w:p w:rsidR="004C221F" w:rsidRPr="00600D21" w:rsidRDefault="004C221F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4E1924" w:rsidRPr="00600D21" w:rsidRDefault="004E1924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4C221F" w:rsidRPr="00600D21" w:rsidRDefault="004E1924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Первый заместитель</w:t>
      </w:r>
    </w:p>
    <w:p w:rsidR="004E1924" w:rsidRPr="00600D21" w:rsidRDefault="00600D21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главы Администрации района   </w:t>
      </w:r>
      <w:r w:rsidR="004E1924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С.Е. Полякова</w:t>
      </w:r>
    </w:p>
    <w:p w:rsidR="00600D21" w:rsidRDefault="00600D21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600D21" w:rsidRDefault="00600D21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600D21" w:rsidRDefault="00600D21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</w:p>
    <w:p w:rsidR="00600D21" w:rsidRPr="00600D21" w:rsidRDefault="00600D21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Приложение</w:t>
      </w:r>
    </w:p>
    <w:p w:rsidR="00600D21" w:rsidRDefault="00DB1AFE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к постановлению А</w:t>
      </w:r>
      <w:r w:rsidR="0010383C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дминистрации </w:t>
      </w:r>
    </w:p>
    <w:p w:rsidR="0010383C" w:rsidRPr="00600D21" w:rsidRDefault="00DB1AFE" w:rsidP="00600D21">
      <w:pPr>
        <w:suppressAutoHyphens/>
        <w:spacing w:after="0" w:line="240" w:lineRule="auto"/>
        <w:ind w:firstLine="709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proofErr w:type="spellStart"/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Заринского</w:t>
      </w:r>
      <w:proofErr w:type="spellEnd"/>
      <w:r w:rsidR="0010383C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района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Алтайского края</w:t>
      </w:r>
    </w:p>
    <w:p w:rsidR="0010383C" w:rsidRPr="00600D21" w:rsidRDefault="0010383C" w:rsidP="00600D21">
      <w:pPr>
        <w:suppressAutoHyphens/>
        <w:spacing w:after="0" w:line="240" w:lineRule="auto"/>
        <w:ind w:firstLine="709"/>
        <w:jc w:val="both"/>
        <w:textAlignment w:val="baseline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от </w:t>
      </w:r>
      <w:r w:rsid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24.11.2021</w:t>
      </w:r>
      <w:r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№ </w:t>
      </w:r>
      <w:r w:rsid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726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DB1AFE" w:rsidRPr="00600D21" w:rsidRDefault="00DB1AFE" w:rsidP="00600D21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</w:p>
    <w:p w:rsidR="0010383C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ПРОГРАММА</w:t>
      </w:r>
    </w:p>
    <w:p w:rsidR="0010383C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профилактики нарушений обязательных требований</w:t>
      </w:r>
    </w:p>
    <w:p w:rsidR="000C5C53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на территории </w:t>
      </w:r>
      <w:proofErr w:type="spellStart"/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Зариинского</w:t>
      </w:r>
      <w:proofErr w:type="spellEnd"/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района Алтайского края </w:t>
      </w: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на </w:t>
      </w:r>
      <w:r w:rsidR="000C5C53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2022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</w:t>
      </w:r>
    </w:p>
    <w:p w:rsidR="00DB1AFE" w:rsidRPr="00600D21" w:rsidRDefault="00DB1AFE" w:rsidP="00600D21">
      <w:pPr>
        <w:keepNext/>
        <w:keepLines/>
        <w:spacing w:after="0" w:line="240" w:lineRule="auto"/>
        <w:ind w:firstLine="709"/>
        <w:jc w:val="center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</w:p>
    <w:p w:rsidR="0010383C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ПАСПОРТ</w:t>
      </w:r>
    </w:p>
    <w:p w:rsidR="0010383C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программы профилактики нарушений обязательных требований</w:t>
      </w:r>
    </w:p>
    <w:p w:rsidR="0010383C" w:rsidRPr="00600D21" w:rsidRDefault="0010383C" w:rsidP="00600D21">
      <w:pPr>
        <w:keepNext/>
        <w:keepLines/>
        <w:spacing w:after="0" w:line="240" w:lineRule="auto"/>
        <w:ind w:firstLine="709"/>
        <w:jc w:val="center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законодательства в сфере муниципального земельного контроля </w:t>
      </w:r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территории </w:t>
      </w:r>
      <w:proofErr w:type="spellStart"/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>Зариинского</w:t>
      </w:r>
      <w:proofErr w:type="spellEnd"/>
      <w:r w:rsidR="00DB1AFE"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 района Алтайского края </w:t>
      </w:r>
      <w:r w:rsidRPr="00600D21">
        <w:rPr>
          <w:rFonts w:ascii="Arial" w:eastAsia="Calibri" w:hAnsi="Arial" w:cs="Times New Roman"/>
          <w:color w:val="000000"/>
          <w:sz w:val="24"/>
          <w:szCs w:val="26"/>
          <w:lang w:eastAsia="ru-RU"/>
        </w:rPr>
        <w:t xml:space="preserve">на 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</w:t>
      </w:r>
      <w:r w:rsidR="00DB1AFE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.</w:t>
      </w:r>
    </w:p>
    <w:p w:rsidR="00DB1AFE" w:rsidRPr="00600D21" w:rsidRDefault="00DB1AFE" w:rsidP="00600D21">
      <w:pPr>
        <w:keepNext/>
        <w:keepLines/>
        <w:spacing w:after="0" w:line="240" w:lineRule="auto"/>
        <w:ind w:firstLine="709"/>
        <w:jc w:val="both"/>
        <w:rPr>
          <w:rFonts w:ascii="Arial" w:eastAsia="Calibri" w:hAnsi="Arial" w:cs="Times New Roman"/>
          <w:color w:val="000000"/>
          <w:sz w:val="24"/>
          <w:szCs w:val="26"/>
          <w:lang w:eastAsia="ru-RU"/>
        </w:rPr>
      </w:pPr>
    </w:p>
    <w:tbl>
      <w:tblPr>
        <w:tblW w:w="9709" w:type="dxa"/>
        <w:jc w:val="center"/>
        <w:tblCellMar>
          <w:top w:w="65" w:type="dxa"/>
          <w:left w:w="106" w:type="dxa"/>
          <w:right w:w="40" w:type="dxa"/>
        </w:tblCellMar>
        <w:tblLook w:val="04A0" w:firstRow="1" w:lastRow="0" w:firstColumn="1" w:lastColumn="0" w:noHBand="0" w:noVBand="1"/>
      </w:tblPr>
      <w:tblGrid>
        <w:gridCol w:w="3330"/>
        <w:gridCol w:w="6379"/>
      </w:tblGrid>
      <w:tr w:rsidR="0010383C" w:rsidRPr="00600D21" w:rsidTr="00600D21">
        <w:trPr>
          <w:trHeight w:val="737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Наименование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«Программа профилактики нарушений обязательных требований законодательства в сфере муниципального земельного контроля на 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202</w:t>
            </w:r>
            <w:r w:rsidR="00DB1AFE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 xml:space="preserve"> год</w:t>
            </w: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» (далее - Программа)</w:t>
            </w:r>
          </w:p>
        </w:tc>
      </w:tr>
      <w:tr w:rsidR="0010383C" w:rsidRPr="00600D21" w:rsidTr="00600D21">
        <w:trPr>
          <w:trHeight w:val="1061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Правовые основания разработки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контроля;</w:t>
            </w:r>
          </w:p>
          <w:p w:rsidR="00081832" w:rsidRPr="00600D21" w:rsidRDefault="00081832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Федеральный закон от 31.07.2020 N 248-ФЗ (ред. от 11.06.2021) "О государственном контроле (надзоре) и муниципальном контроле в Российской Федерации"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</w:t>
            </w:r>
            <w:r w:rsidR="00081832"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Решение </w:t>
            </w:r>
            <w:proofErr w:type="spellStart"/>
            <w:r w:rsidR="00081832" w:rsidRPr="00600D21">
              <w:rPr>
                <w:rFonts w:ascii="Arial" w:eastAsia="Calibri" w:hAnsi="Arial" w:cs="Times New Roman"/>
                <w:sz w:val="24"/>
                <w:szCs w:val="26"/>
              </w:rPr>
              <w:t>Заринского</w:t>
            </w:r>
            <w:proofErr w:type="spellEnd"/>
            <w:r w:rsidR="00081832"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 районного Совета народных депутатов Алтайского края № 27 от 27.09.2021 «</w:t>
            </w:r>
            <w:r w:rsidR="00081832" w:rsidRPr="00600D21">
              <w:rPr>
                <w:rFonts w:ascii="Arial" w:hAnsi="Arial" w:cs="Times New Roman"/>
                <w:sz w:val="24"/>
                <w:szCs w:val="26"/>
              </w:rPr>
              <w:t xml:space="preserve">Об утверждении Положения о муниципальном земельном контроле на территории муниципального образования </w:t>
            </w:r>
            <w:proofErr w:type="spellStart"/>
            <w:r w:rsidR="00081832" w:rsidRPr="00600D21">
              <w:rPr>
                <w:rFonts w:ascii="Arial" w:hAnsi="Arial" w:cs="Times New Roman"/>
                <w:sz w:val="24"/>
                <w:szCs w:val="26"/>
              </w:rPr>
              <w:t>Заринский</w:t>
            </w:r>
            <w:proofErr w:type="spellEnd"/>
            <w:r w:rsidR="00081832" w:rsidRPr="00600D21">
              <w:rPr>
                <w:rFonts w:ascii="Arial" w:hAnsi="Arial" w:cs="Times New Roman"/>
                <w:sz w:val="24"/>
                <w:szCs w:val="26"/>
              </w:rPr>
              <w:t xml:space="preserve"> район Алтайского края»;</w:t>
            </w:r>
          </w:p>
          <w:p w:rsidR="00081832" w:rsidRPr="00600D21" w:rsidRDefault="00081832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</w:p>
        </w:tc>
      </w:tr>
      <w:tr w:rsidR="0010383C" w:rsidRPr="00600D21" w:rsidTr="00600D21">
        <w:trPr>
          <w:trHeight w:val="56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Разработчик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отдел </w:t>
            </w:r>
            <w:r w:rsidR="004E1924"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Администрации района по управлению имуществом и земельным отношениям </w:t>
            </w:r>
          </w:p>
        </w:tc>
      </w:tr>
      <w:tr w:rsidR="0010383C" w:rsidRPr="00600D21" w:rsidTr="00600D21">
        <w:trPr>
          <w:trHeight w:val="599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Цели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сокращение количества нарушений юридическими лицами, индивидуальными предпринимателями и физически лицами (далее – субъекты профилактики) обязательных требований земельного законодательства на территории Нанайского муниципального района;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обеспечение доступности информации об обязательных требованиях</w:t>
            </w:r>
          </w:p>
        </w:tc>
      </w:tr>
      <w:tr w:rsidR="0010383C" w:rsidRPr="00600D21" w:rsidTr="00600D21">
        <w:trPr>
          <w:trHeight w:val="3342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lastRenderedPageBreak/>
              <w:t xml:space="preserve">Задачи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выявление и устранение причин, факторов и условий, способствующих нарушениям субъектами профилактики обязательных требований земельного законодательства на территории Нанайского муниципального района;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повышение уровня правовой грамотности субъектов профилактики в области земельных отношений;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повышение прозрачности системы контрольно-надзорной деятельности подконтрольных субъектов;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формирование единого понимания обязательных требований у всех участников надзорной деятельности; </w:t>
            </w:r>
          </w:p>
          <w:p w:rsidR="0010383C" w:rsidRPr="00600D21" w:rsidRDefault="004E1924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 </w:t>
            </w:r>
            <w:r w:rsidR="0010383C" w:rsidRPr="00600D21">
              <w:rPr>
                <w:rFonts w:ascii="Arial" w:eastAsia="Calibri" w:hAnsi="Arial" w:cs="Times New Roman"/>
                <w:sz w:val="24"/>
                <w:szCs w:val="26"/>
              </w:rPr>
      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</w:t>
            </w:r>
          </w:p>
        </w:tc>
      </w:tr>
      <w:tr w:rsidR="0010383C" w:rsidRPr="00600D21" w:rsidTr="00600D21">
        <w:trPr>
          <w:trHeight w:val="439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Сроки и этапы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320F75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202</w:t>
            </w:r>
            <w:r w:rsidR="004E1924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</w:t>
            </w:r>
            <w:r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 xml:space="preserve"> год </w:t>
            </w:r>
          </w:p>
        </w:tc>
      </w:tr>
      <w:tr w:rsidR="0010383C" w:rsidRPr="00600D21" w:rsidTr="00600D21">
        <w:trPr>
          <w:trHeight w:val="476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Ожидаемые конечные результаты реализации Программы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4E1924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</w:t>
            </w:r>
            <w:r w:rsidR="0010383C" w:rsidRPr="00600D21">
              <w:rPr>
                <w:rFonts w:ascii="Arial" w:eastAsia="Calibri" w:hAnsi="Arial" w:cs="Times New Roman"/>
                <w:sz w:val="24"/>
                <w:szCs w:val="26"/>
              </w:rPr>
              <w:t>минимизирование количества нарушений субъектами профилактики обязательных требований земельного законодательства;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увеличение </w:t>
            </w: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ab/>
              <w:t xml:space="preserve">доли </w:t>
            </w: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ab/>
              <w:t>законопослушных подконтрольных субъектов;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- уменьшение административной </w:t>
            </w:r>
            <w:proofErr w:type="gramStart"/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нагрузки  подконтрольных</w:t>
            </w:r>
            <w:proofErr w:type="gramEnd"/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 субъектов;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- снижение издержек контрольно-надзорной деятельности</w:t>
            </w:r>
          </w:p>
        </w:tc>
      </w:tr>
      <w:tr w:rsidR="0010383C" w:rsidRPr="00600D21" w:rsidTr="00600D21">
        <w:trPr>
          <w:trHeight w:val="735"/>
          <w:jc w:val="center"/>
        </w:trPr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Структура Программы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Программа содержит следующие разделы: 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1. Общие положения;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2. Аналитическая часть программы;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>3. Цели и задачи;</w:t>
            </w:r>
          </w:p>
          <w:p w:rsidR="004E1924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4. План мероприятий по профилактике нарушений на 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202</w:t>
            </w:r>
            <w:r w:rsidR="004E1924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 xml:space="preserve"> год</w:t>
            </w:r>
            <w:r w:rsidR="004E1924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;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Calibri" w:hAnsi="Arial" w:cs="Times New Roman"/>
                <w:sz w:val="24"/>
                <w:szCs w:val="26"/>
              </w:rPr>
            </w:pPr>
            <w:r w:rsidRPr="00600D21">
              <w:rPr>
                <w:rFonts w:ascii="Arial" w:eastAsia="Calibri" w:hAnsi="Arial" w:cs="Times New Roman"/>
                <w:sz w:val="24"/>
                <w:szCs w:val="26"/>
              </w:rPr>
              <w:t xml:space="preserve">5 Отчетные показатели на 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202</w:t>
            </w:r>
            <w:r w:rsidR="004E1924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>2</w:t>
            </w:r>
            <w:r w:rsidR="00320F75" w:rsidRPr="00600D21">
              <w:rPr>
                <w:rFonts w:ascii="Arial" w:eastAsia="Lucida Sans Unicode" w:hAnsi="Arial" w:cs="Times New Roman"/>
                <w:kern w:val="1"/>
                <w:sz w:val="24"/>
                <w:szCs w:val="26"/>
                <w:lang w:eastAsia="ar-SA"/>
              </w:rPr>
              <w:t xml:space="preserve"> год </w:t>
            </w:r>
          </w:p>
        </w:tc>
      </w:tr>
    </w:tbl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1. Общие положения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Программа профилактики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на территории </w:t>
      </w:r>
      <w:proofErr w:type="spellStart"/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Заринского</w:t>
      </w:r>
      <w:proofErr w:type="spellEnd"/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района Алтайского края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на </w:t>
      </w:r>
      <w:r w:rsidR="004E1924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2022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разработана в соответствии с Земельным кодексом Российской Федерации, Федеральным законом от 24 июля 2002 г. № 101-ФЗ «Об обороте земель сельскохозяйственного назначения», Федеральным законом от 06 октября 2003 г. № 131-ФЗ «Об общих принципах организации местногосамоуправления в Российской Федерации», статьёй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г.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 xml:space="preserve">нарушений обязательных требований, требований, установленных муниципальными правовыми актами».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Мероприятия по профилактике нарушений обязательных требований, требований, установленных муниципальными правовыми актами по организации и осуществлению муниципального земельного контроля (далее - мероприятия по профилактике нарушений), осуществляются должностными лицами (уполномоченными специалистами) на осуществление муниципального земельного контроля.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2. Аналитическая часть Программы</w:t>
      </w:r>
    </w:p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Алтайского края</w:t>
      </w:r>
      <w:r w:rsidR="00462F55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,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за нарушение которых законодательством Российской Федерации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, законодательством Алтайского края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proofErr w:type="spellStart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края</w:t>
      </w:r>
      <w:proofErr w:type="spellEnd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предусмотрена административная и иная ответственность, а также по организации и проведению мероприятий по профилактике нарушений указанных требований.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Субъекты, в отношении которых осуществляется муниципальный земельный контроль: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индивидуальные предприниматели;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юридические лица;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физические лица.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Перечень обязательных требований, </w:t>
      </w:r>
      <w:proofErr w:type="gramStart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требований</w:t>
      </w:r>
      <w:proofErr w:type="gramEnd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установленных муниципальными правовыми актами, оценка которых является предметом муниципального земельного контроля: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В соответствии с частью 1 статьи 25 Земельного кодекса Российской Федерации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Согласно статье 42 Земельного кодекса Российской Федерации собственники земельных участков и лица, не являющиеся собственниками земельных участков, обязаны: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 - использовать земельные участки в соответствии с их целевым назначением и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своевременно производить платежи за землю;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соблюдать при использовании земельных участков требования градостроительных регламентов, строительных, экологических, </w:t>
      </w:r>
      <w:proofErr w:type="spellStart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санитарногигиенических</w:t>
      </w:r>
      <w:proofErr w:type="spellEnd"/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, противопожарных и иных правил, нормативов;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не допускать загрязнение, захламление, деградацию и ухудшение плодородия почв на землях соответствующих категорий.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 xml:space="preserve">           Админист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рация </w:t>
      </w:r>
      <w:proofErr w:type="spellStart"/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Заринского</w:t>
      </w:r>
      <w:proofErr w:type="spellEnd"/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района (далее - А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дминистрация) осуществляет муниципальный земельный контроль за соблюдением: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 - требований законодательства о недопущении самовольного занятия земельного участка или части земельного участка, в том числе использования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- требований действующего законодательства о недопустимости самовольной уступки права пользования землей, самовольной меной земельными участками, а также требований о недопущении самовольного ограничения доступа на земельные участки общего пользования;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- выполнения требований земельного законодательства об использовании земельного участка по целевому назначению в соответствии с принадлежностью к той или иной категории земель и разрешенным использованием, а также о выполнении обязанностей по приведению земель в состояние, пригодное для использования по целевому назначению;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выполнения требований земельного законодательства, связанных с обязательным использованием земельных участков из земель сельскохозяйственного назначения, оборот которого регулируется Федеральным законом от 24 июля 2002 г. № 101-ФЗ «Об обороте земель сельскохозяйственного назначения», для ведения сельскохозяйственного производства или осуществления иной связанной с сельскохозяйственным производством деятельности;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- выполнения требований земельного законодательства, связанных с обязательным использованием земельных участков, предназначенных для жилищного или иного строительства, садоводства, огородничества, в указанных целях в случае, если обязанность по использованию такого земельного участка в течение установленного срока предусмотрена федеральным законом;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- требований действующего законодательства о переоформлении права постоянного (бессрочного) пользования земельными участками на право аренды земельных участков или приобретении земельных участков в собственность, требований по своевременному возвращению земельных участков, предоставленных на правах аренды;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- требований законодательства, связанных с выполнением в установленный срок предписаний, выданных должностными лицами органа муниципального земельного контроля, по вопросам соблюдения требований земельного законодательства и устранения нарушений в области земельных отношений.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        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В целях профилактики нарушений обязательных требований земельного законод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ательства на официальном сайте А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дминистрации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hyperlink r:id="rId5" w:history="1">
        <w:r w:rsidR="001F224F" w:rsidRPr="00600D21">
          <w:rPr>
            <w:rStyle w:val="a6"/>
            <w:rFonts w:ascii="Arial" w:hAnsi="Arial" w:cs="Times New Roman"/>
            <w:color w:val="auto"/>
            <w:sz w:val="24"/>
            <w:szCs w:val="26"/>
            <w:u w:val="none"/>
            <w:lang w:val="en-US"/>
          </w:rPr>
          <w:t>http</w:t>
        </w:r>
        <w:r w:rsidR="001F224F" w:rsidRPr="00600D21">
          <w:rPr>
            <w:rStyle w:val="a6"/>
            <w:rFonts w:ascii="Arial" w:hAnsi="Arial" w:cs="Times New Roman"/>
            <w:color w:val="auto"/>
            <w:sz w:val="24"/>
            <w:szCs w:val="26"/>
            <w:u w:val="none"/>
          </w:rPr>
          <w:t>://заринский22.рф</w:t>
        </w:r>
      </w:hyperlink>
      <w:r w:rsidR="001F224F" w:rsidRPr="00600D21">
        <w:rPr>
          <w:rFonts w:ascii="Arial" w:hAnsi="Arial" w:cs="Times New Roman"/>
          <w:sz w:val="24"/>
          <w:szCs w:val="26"/>
        </w:rPr>
        <w:t xml:space="preserve">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размещены перечни обязательных требований 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контроля, а также Планы проведения плановых проверок соблюдения требований земельного законодательства Российской Федерации юридических лиц, индивидуальных предпринимателей, физических лиц и итоги по ним.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3. Цели и задачи Программы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462F55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lastRenderedPageBreak/>
        <w:t>Программа реализуется в целях: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обеспечения доступности информации об обязательных требованиях, требованиях, установленных федеральным законодательством, законодательством </w:t>
      </w:r>
      <w:r w:rsidR="001F224F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Алтайского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>края, муниципальными правовыми актами</w:t>
      </w:r>
      <w:r w:rsidR="001F224F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proofErr w:type="spellStart"/>
      <w:r w:rsidR="001F224F" w:rsidRPr="00600D21">
        <w:rPr>
          <w:rFonts w:ascii="Arial" w:eastAsia="Times New Roman" w:hAnsi="Arial" w:cs="Times New Roman"/>
          <w:sz w:val="24"/>
          <w:szCs w:val="26"/>
          <w:lang w:eastAsia="ru-RU"/>
        </w:rPr>
        <w:t>Заринского</w:t>
      </w:r>
      <w:proofErr w:type="spellEnd"/>
      <w:r w:rsidR="001F224F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района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>;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>предупреждения нарушений субъектами, в отношении которых осуществляется муниципальный земельный контроль, обязательных требований;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>устранения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/>
        </w:rPr>
        <w:t>создания у подконтрольных субъектов мотивации к добросовестному поведению;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снижения уровня ущерба, причиняемого охраняемым законом ценностям.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Для достижения целей Программы выполняются следующие задачи: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осуществление анализа выявленных в результате проведения муниципального земельного контроля нарушений субъектами, в отношении которых осуществляется муниципальный земельный контроль, обязательных требований;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информирование субъектов, в отношении которых осуществляется муниципальный земельный контроль, о соблюдении обязательных требований;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- принятие мер по устранению причин, факторов и условий, способствующих нарушению субъектами, в отношении которых осуществляется муниципальный земельный контроль, обязательных требований;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- повышение уровня информированности субъектов, в отношении которых осуществляется муниципальный земельный контроль в области земельного законодательства. 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4. План мероприятий по профилактике нарушений на 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</w:t>
      </w:r>
      <w:r w:rsidR="001F224F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 </w:t>
      </w:r>
    </w:p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45"/>
        <w:gridCol w:w="4061"/>
        <w:gridCol w:w="3050"/>
        <w:gridCol w:w="2367"/>
      </w:tblGrid>
      <w:tr w:rsidR="0010383C" w:rsidRPr="00600D21" w:rsidTr="00600D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bookmarkStart w:id="0" w:name="_GoBack"/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 xml:space="preserve">Наименование </w:t>
            </w:r>
          </w:p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Срок исполнения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Ответственный исполнитель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bCs/>
                <w:color w:val="000000"/>
                <w:sz w:val="24"/>
                <w:szCs w:val="26"/>
                <w:lang w:eastAsia="ru-RU" w:bidi="ru-RU"/>
              </w:rPr>
              <w:t>4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Информирование юридических лиц и индивидуальных предпринимателей о планируемых и проведенных проверках путем размещения информации в Федеральной государственной информационной  системе «Единый реестр проверок»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в соответствии с Правилами формирования и ведения единого реестра проверок, утвержденными постановлением Правительства Российской Федерации от 28 апреля 2015 г. № 415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уполномоченный специалист  А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Информирование юридических лиц, индивидуальных предпринимателей, физических лиц  по вопросам соблюдения обязательных требований, требований, установленных 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разъяснительной работы в средствах массовой информации и иными способами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C03DD5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в</w:t>
            </w:r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течение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года (по мере необходимости)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Консультирование юридических лиц, индивидуальных предпринимателей и физических лиц  по вопросам соблюдения требований земельного законодательства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Поддержание в актуальном состоянии размещенных на официальном сайте </w:t>
            </w:r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="00C03DD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</w:t>
            </w:r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района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перечней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осуществления контрольных функций, а также текстов соответствующих нормативных правовых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Составление и направление предостережений о недопустимости нарушения обязательных требований, требований установленных муниципальными правовыми актами в соответствии с частями 5-7 статьи 8.2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порядке, определяемом Правительством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C03DD5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в течение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года (по мере необходимости),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br/>
              <w:t>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lastRenderedPageBreak/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земельного контроля и размещение на официальном сайте </w:t>
            </w:r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Администрации </w:t>
            </w:r>
            <w:proofErr w:type="spellStart"/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320F75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ноябрь - декабрь 202</w:t>
            </w:r>
            <w:r w:rsidR="00081832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2</w:t>
            </w:r>
            <w:r w:rsidR="0010383C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tr w:rsidR="0010383C" w:rsidRPr="00600D21" w:rsidTr="00600D2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 на 202</w:t>
            </w:r>
            <w:r w:rsidR="00462F55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3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0383C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декабрь 202</w:t>
            </w:r>
            <w:r w:rsidR="001F224F"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2</w:t>
            </w: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0383C" w:rsidRPr="00600D21" w:rsidRDefault="001F224F" w:rsidP="00600D21">
            <w:pPr>
              <w:spacing w:after="0" w:line="240" w:lineRule="auto"/>
              <w:ind w:firstLine="709"/>
              <w:jc w:val="both"/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</w:pPr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уполномоченный специалист  Администрации </w:t>
            </w:r>
            <w:proofErr w:type="spellStart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>Заринского</w:t>
            </w:r>
            <w:proofErr w:type="spellEnd"/>
            <w:r w:rsidRPr="00600D21">
              <w:rPr>
                <w:rFonts w:ascii="Arial" w:eastAsia="Microsoft Sans Serif" w:hAnsi="Arial" w:cs="Times New Roman"/>
                <w:color w:val="000000"/>
                <w:sz w:val="24"/>
                <w:szCs w:val="26"/>
                <w:lang w:eastAsia="ru-RU" w:bidi="ru-RU"/>
              </w:rPr>
              <w:t xml:space="preserve"> района</w:t>
            </w:r>
          </w:p>
        </w:tc>
      </w:tr>
      <w:bookmarkEnd w:id="0"/>
    </w:tbl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</w:p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       Цели и задачи Программы осуществляются посредством реализации мероприятий, предусмотренных Планом мероприятий по профилактике нарушений на 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202</w:t>
      </w:r>
      <w:r w:rsidR="001F224F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2</w:t>
      </w:r>
      <w:r w:rsidR="00320F75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 xml:space="preserve"> год</w:t>
      </w:r>
      <w:r w:rsidR="001F224F" w:rsidRPr="00600D21">
        <w:rPr>
          <w:rFonts w:ascii="Arial" w:eastAsia="Lucida Sans Unicode" w:hAnsi="Arial" w:cs="Times New Roman"/>
          <w:kern w:val="1"/>
          <w:sz w:val="24"/>
          <w:szCs w:val="26"/>
          <w:lang w:eastAsia="ar-SA"/>
        </w:rPr>
        <w:t>.</w:t>
      </w:r>
    </w:p>
    <w:p w:rsidR="001F224F" w:rsidRPr="00600D21" w:rsidRDefault="001F224F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</w:p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5. Отчетные показатели Программы</w:t>
      </w:r>
    </w:p>
    <w:p w:rsidR="0010383C" w:rsidRPr="00600D21" w:rsidRDefault="0010383C" w:rsidP="00600D21">
      <w:pPr>
        <w:spacing w:after="0" w:line="240" w:lineRule="auto"/>
        <w:ind w:firstLine="709"/>
        <w:contextualSpacing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</w:p>
    <w:p w:rsidR="00462F55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       Отчетные показатели Программы предназначены способствовать максимальному достижению сокращения количества нарушений субъектами,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законодательства:</w:t>
      </w:r>
    </w:p>
    <w:p w:rsidR="001F224F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- количество выявленных нарушений;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lastRenderedPageBreak/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информирование юридических лиц, индивидуальных предпринимателей, физических лиц по вопросам соблюдения обязательных требований;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количество субъектов, которым направлены информационные письма и выданы предостережения о недопустимости нарушения требований;</w:t>
      </w:r>
    </w:p>
    <w:p w:rsidR="00462F55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количество проверок, сведения</w:t>
      </w: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,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 о проведении которых внесены в Федеральную государственную информационную систему «Единый реестр проверок»; </w:t>
      </w:r>
    </w:p>
    <w:p w:rsidR="0010383C" w:rsidRPr="00600D21" w:rsidRDefault="00462F5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 w:bidi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 xml:space="preserve">- </w:t>
      </w:r>
      <w:r w:rsidR="0010383C" w:rsidRPr="00600D21">
        <w:rPr>
          <w:rFonts w:ascii="Arial" w:eastAsia="Times New Roman" w:hAnsi="Arial" w:cs="Times New Roman"/>
          <w:sz w:val="24"/>
          <w:szCs w:val="26"/>
          <w:lang w:eastAsia="ru-RU" w:bidi="ru-RU"/>
        </w:rPr>
        <w:t>проведение разъяснительной работы, в том числе в средствах массовой информации, и подобных мероприятий по информированию юридических лиц, индивидуальных предпринимателей по вопросам соблюдения обязательных требований.</w:t>
      </w:r>
    </w:p>
    <w:p w:rsidR="00C03DD5" w:rsidRPr="00600D21" w:rsidRDefault="00C03DD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307F85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Настоящее постановлени</w:t>
      </w:r>
      <w:r w:rsidR="008B3751" w:rsidRPr="00600D21">
        <w:rPr>
          <w:rFonts w:ascii="Arial" w:eastAsia="Times New Roman" w:hAnsi="Arial" w:cs="Times New Roman"/>
          <w:sz w:val="24"/>
          <w:szCs w:val="26"/>
          <w:lang w:eastAsia="ru-RU"/>
        </w:rPr>
        <w:t>е вст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упает</w:t>
      </w:r>
      <w:r w:rsidR="008B3751"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>в силу 01.01.202</w:t>
      </w:r>
      <w:r w:rsidR="004E1924" w:rsidRPr="00600D21">
        <w:rPr>
          <w:rFonts w:ascii="Arial" w:eastAsia="Times New Roman" w:hAnsi="Arial" w:cs="Times New Roman"/>
          <w:sz w:val="24"/>
          <w:szCs w:val="26"/>
          <w:lang w:eastAsia="ru-RU"/>
        </w:rPr>
        <w:t>2</w:t>
      </w:r>
      <w:r w:rsidRPr="00600D21">
        <w:rPr>
          <w:rFonts w:ascii="Arial" w:eastAsia="Times New Roman" w:hAnsi="Arial" w:cs="Times New Roman"/>
          <w:sz w:val="24"/>
          <w:szCs w:val="26"/>
          <w:lang w:eastAsia="ru-RU"/>
        </w:rPr>
        <w:t xml:space="preserve"> г</w:t>
      </w: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eastAsia="Times New Roman" w:hAnsi="Arial" w:cs="Times New Roman"/>
          <w:sz w:val="24"/>
          <w:szCs w:val="26"/>
          <w:lang w:eastAsia="ru-RU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p w:rsidR="0010383C" w:rsidRPr="00600D21" w:rsidRDefault="0010383C" w:rsidP="00600D21">
      <w:pPr>
        <w:spacing w:after="0" w:line="240" w:lineRule="auto"/>
        <w:ind w:firstLine="709"/>
        <w:jc w:val="both"/>
        <w:rPr>
          <w:rFonts w:ascii="Arial" w:hAnsi="Arial" w:cs="Times New Roman"/>
          <w:sz w:val="24"/>
          <w:szCs w:val="26"/>
        </w:rPr>
      </w:pPr>
    </w:p>
    <w:sectPr w:rsidR="0010383C" w:rsidRPr="00600D21" w:rsidSect="00600D2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221F"/>
    <w:rsid w:val="00027F56"/>
    <w:rsid w:val="0003663E"/>
    <w:rsid w:val="00081832"/>
    <w:rsid w:val="000C5C53"/>
    <w:rsid w:val="0010383C"/>
    <w:rsid w:val="00113BAE"/>
    <w:rsid w:val="0018309C"/>
    <w:rsid w:val="001A026B"/>
    <w:rsid w:val="001E04E8"/>
    <w:rsid w:val="001E1C85"/>
    <w:rsid w:val="001F224F"/>
    <w:rsid w:val="001F4B71"/>
    <w:rsid w:val="00211A3F"/>
    <w:rsid w:val="00237AD5"/>
    <w:rsid w:val="00261923"/>
    <w:rsid w:val="00264CA1"/>
    <w:rsid w:val="002B10CD"/>
    <w:rsid w:val="002C53EF"/>
    <w:rsid w:val="00307F85"/>
    <w:rsid w:val="003155A5"/>
    <w:rsid w:val="00320F75"/>
    <w:rsid w:val="003233DF"/>
    <w:rsid w:val="003346A1"/>
    <w:rsid w:val="00346302"/>
    <w:rsid w:val="003A11EE"/>
    <w:rsid w:val="003B3254"/>
    <w:rsid w:val="003F5E13"/>
    <w:rsid w:val="004068AC"/>
    <w:rsid w:val="00462F55"/>
    <w:rsid w:val="00492B89"/>
    <w:rsid w:val="004A06BD"/>
    <w:rsid w:val="004A0B05"/>
    <w:rsid w:val="004C221F"/>
    <w:rsid w:val="004E0045"/>
    <w:rsid w:val="004E1924"/>
    <w:rsid w:val="004F4F53"/>
    <w:rsid w:val="00515862"/>
    <w:rsid w:val="00536CCB"/>
    <w:rsid w:val="005405D1"/>
    <w:rsid w:val="00541DE2"/>
    <w:rsid w:val="0056545C"/>
    <w:rsid w:val="005D2049"/>
    <w:rsid w:val="005E5A57"/>
    <w:rsid w:val="00600D21"/>
    <w:rsid w:val="00624046"/>
    <w:rsid w:val="006244AB"/>
    <w:rsid w:val="00633F97"/>
    <w:rsid w:val="00656DA7"/>
    <w:rsid w:val="00671084"/>
    <w:rsid w:val="00672DC4"/>
    <w:rsid w:val="006746E9"/>
    <w:rsid w:val="006854B2"/>
    <w:rsid w:val="00690456"/>
    <w:rsid w:val="006A2F70"/>
    <w:rsid w:val="006A4179"/>
    <w:rsid w:val="006C38BE"/>
    <w:rsid w:val="006E0FA1"/>
    <w:rsid w:val="007224E5"/>
    <w:rsid w:val="00754E5E"/>
    <w:rsid w:val="0077453E"/>
    <w:rsid w:val="007954F1"/>
    <w:rsid w:val="00795F8E"/>
    <w:rsid w:val="007D0CAD"/>
    <w:rsid w:val="007E3C73"/>
    <w:rsid w:val="008344C1"/>
    <w:rsid w:val="00841D65"/>
    <w:rsid w:val="008B3751"/>
    <w:rsid w:val="008C15F7"/>
    <w:rsid w:val="008C1B41"/>
    <w:rsid w:val="008D4BAA"/>
    <w:rsid w:val="008E0228"/>
    <w:rsid w:val="0092745E"/>
    <w:rsid w:val="00951CBF"/>
    <w:rsid w:val="00985E8C"/>
    <w:rsid w:val="009A383E"/>
    <w:rsid w:val="009B4CBA"/>
    <w:rsid w:val="009C1C76"/>
    <w:rsid w:val="009C51DB"/>
    <w:rsid w:val="00A028AF"/>
    <w:rsid w:val="00A4397E"/>
    <w:rsid w:val="00A72DFC"/>
    <w:rsid w:val="00AA6981"/>
    <w:rsid w:val="00AC1C1E"/>
    <w:rsid w:val="00AE080E"/>
    <w:rsid w:val="00AF2CA4"/>
    <w:rsid w:val="00B452D9"/>
    <w:rsid w:val="00C03DD5"/>
    <w:rsid w:val="00C407F6"/>
    <w:rsid w:val="00C53A84"/>
    <w:rsid w:val="00C7739C"/>
    <w:rsid w:val="00CE552E"/>
    <w:rsid w:val="00CF352F"/>
    <w:rsid w:val="00D51B26"/>
    <w:rsid w:val="00D806F9"/>
    <w:rsid w:val="00DA06CA"/>
    <w:rsid w:val="00DB1AFE"/>
    <w:rsid w:val="00DC0E70"/>
    <w:rsid w:val="00DD6D77"/>
    <w:rsid w:val="00DE79F2"/>
    <w:rsid w:val="00E93FF1"/>
    <w:rsid w:val="00EC071F"/>
    <w:rsid w:val="00EE47DE"/>
    <w:rsid w:val="00F03391"/>
    <w:rsid w:val="00F131E3"/>
    <w:rsid w:val="00F13E19"/>
    <w:rsid w:val="00F61837"/>
    <w:rsid w:val="00FB6C46"/>
    <w:rsid w:val="00FC4A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E320C"/>
  <w15:docId w15:val="{8D7E8067-AE1D-47E5-8F78-47E1E057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21F"/>
  </w:style>
  <w:style w:type="paragraph" w:styleId="1">
    <w:name w:val="heading 1"/>
    <w:basedOn w:val="a"/>
    <w:next w:val="a"/>
    <w:link w:val="10"/>
    <w:qFormat/>
    <w:rsid w:val="00113B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13BA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B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13BAE"/>
    <w:rPr>
      <w:rFonts w:ascii="Times New Roman" w:eastAsia="Times New Roman" w:hAnsi="Times New Roman" w:cs="Times New Roman"/>
      <w:sz w:val="26"/>
      <w:szCs w:val="20"/>
      <w:lang w:val="en-US" w:eastAsia="ru-RU"/>
    </w:rPr>
  </w:style>
  <w:style w:type="paragraph" w:styleId="a3">
    <w:name w:val="Title"/>
    <w:basedOn w:val="a"/>
    <w:link w:val="a4"/>
    <w:qFormat/>
    <w:rsid w:val="00113BA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113B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B1AFE"/>
    <w:pPr>
      <w:ind w:left="720"/>
      <w:contextualSpacing/>
    </w:pPr>
  </w:style>
  <w:style w:type="character" w:styleId="a6">
    <w:name w:val="Hyperlink"/>
    <w:uiPriority w:val="99"/>
    <w:rsid w:val="001F22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9;&#1072;&#1088;&#1080;&#1085;&#1089;&#1082;&#1080;&#1081;22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9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Pikkard_nv</cp:lastModifiedBy>
  <cp:revision>16</cp:revision>
  <cp:lastPrinted>2020-03-24T04:33:00Z</cp:lastPrinted>
  <dcterms:created xsi:type="dcterms:W3CDTF">2020-03-24T02:40:00Z</dcterms:created>
  <dcterms:modified xsi:type="dcterms:W3CDTF">2021-12-01T03:48:00Z</dcterms:modified>
</cp:coreProperties>
</file>