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30" w:rsidRDefault="00850530" w:rsidP="00850530">
      <w:pPr>
        <w:shd w:val="clear" w:color="auto" w:fill="FFFFFF"/>
        <w:ind w:left="6237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30" w:rsidRDefault="00850530" w:rsidP="00850530">
      <w:pPr>
        <w:pStyle w:val="a3"/>
      </w:pPr>
    </w:p>
    <w:p w:rsidR="00850530" w:rsidRDefault="00850530" w:rsidP="00850530">
      <w:pPr>
        <w:pStyle w:val="a3"/>
        <w:rPr>
          <w:b/>
          <w:i w:val="0"/>
          <w:sz w:val="26"/>
        </w:rPr>
      </w:pPr>
    </w:p>
    <w:p w:rsidR="00933A8B" w:rsidRPr="00933A8B" w:rsidRDefault="00933A8B" w:rsidP="00933A8B">
      <w:pPr>
        <w:pStyle w:val="a4"/>
        <w:rPr>
          <w:lang w:eastAsia="ar-SA"/>
        </w:rPr>
      </w:pPr>
    </w:p>
    <w:p w:rsidR="00850530" w:rsidRPr="00FA0E27" w:rsidRDefault="00850530" w:rsidP="00850530">
      <w:pPr>
        <w:pStyle w:val="a3"/>
        <w:rPr>
          <w:b/>
          <w:i w:val="0"/>
          <w:sz w:val="26"/>
        </w:rPr>
      </w:pPr>
      <w:r>
        <w:rPr>
          <w:b/>
          <w:i w:val="0"/>
          <w:sz w:val="26"/>
        </w:rPr>
        <w:t xml:space="preserve">АДМИНИСТРАЦИЯ ЗАРИНСКОГО </w:t>
      </w:r>
      <w:r w:rsidRPr="00FA0E27">
        <w:rPr>
          <w:b/>
          <w:i w:val="0"/>
          <w:sz w:val="26"/>
        </w:rPr>
        <w:t xml:space="preserve">РАЙОНА </w:t>
      </w:r>
    </w:p>
    <w:p w:rsidR="00850530" w:rsidRDefault="00850530" w:rsidP="00850530">
      <w:pPr>
        <w:pStyle w:val="a3"/>
      </w:pPr>
      <w:r>
        <w:rPr>
          <w:b/>
          <w:i w:val="0"/>
          <w:sz w:val="26"/>
        </w:rPr>
        <w:t xml:space="preserve">АЛТАЙСКОГО </w:t>
      </w:r>
      <w:r w:rsidRPr="00FA0E27">
        <w:rPr>
          <w:b/>
          <w:i w:val="0"/>
          <w:sz w:val="26"/>
        </w:rPr>
        <w:t>КРАЯ</w:t>
      </w:r>
    </w:p>
    <w:p w:rsidR="00850530" w:rsidRDefault="00850530" w:rsidP="00850530">
      <w:pPr>
        <w:pStyle w:val="1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50530" w:rsidRDefault="00850530" w:rsidP="00850530">
      <w:pPr>
        <w:pStyle w:val="1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850530" w:rsidRDefault="00850530" w:rsidP="00850530">
      <w:pPr>
        <w:jc w:val="both"/>
      </w:pPr>
    </w:p>
    <w:p w:rsidR="00850530" w:rsidRPr="00B1179D" w:rsidRDefault="00850530" w:rsidP="0085053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850530" w:rsidRPr="00EF3A36" w:rsidTr="00F92F8A">
        <w:tc>
          <w:tcPr>
            <w:tcW w:w="4785" w:type="dxa"/>
            <w:shd w:val="clear" w:color="auto" w:fill="auto"/>
          </w:tcPr>
          <w:p w:rsidR="00850530" w:rsidRPr="00EF3A36" w:rsidRDefault="00933A8B" w:rsidP="00F9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23.05.2022</w:t>
            </w:r>
          </w:p>
        </w:tc>
        <w:tc>
          <w:tcPr>
            <w:tcW w:w="4786" w:type="dxa"/>
            <w:shd w:val="clear" w:color="auto" w:fill="auto"/>
          </w:tcPr>
          <w:p w:rsidR="00850530" w:rsidRPr="00EF3A36" w:rsidRDefault="00850530" w:rsidP="00933A8B">
            <w:pPr>
              <w:jc w:val="right"/>
              <w:rPr>
                <w:sz w:val="26"/>
                <w:szCs w:val="26"/>
              </w:rPr>
            </w:pPr>
            <w:r w:rsidRPr="00EF3A36">
              <w:rPr>
                <w:sz w:val="26"/>
                <w:szCs w:val="26"/>
              </w:rPr>
              <w:t xml:space="preserve">№ </w:t>
            </w:r>
            <w:r w:rsidR="00933A8B">
              <w:rPr>
                <w:sz w:val="26"/>
                <w:szCs w:val="26"/>
              </w:rPr>
              <w:t>345</w:t>
            </w:r>
          </w:p>
        </w:tc>
      </w:tr>
      <w:tr w:rsidR="00850530" w:rsidRPr="00EF3A36" w:rsidTr="00F92F8A">
        <w:tc>
          <w:tcPr>
            <w:tcW w:w="9571" w:type="dxa"/>
            <w:gridSpan w:val="2"/>
            <w:shd w:val="clear" w:color="auto" w:fill="auto"/>
          </w:tcPr>
          <w:p w:rsidR="00850530" w:rsidRPr="00EF3A36" w:rsidRDefault="00850530" w:rsidP="00F92F8A">
            <w:pPr>
              <w:jc w:val="center"/>
              <w:rPr>
                <w:sz w:val="26"/>
                <w:szCs w:val="26"/>
              </w:rPr>
            </w:pPr>
            <w:r w:rsidRPr="00EF3A36">
              <w:rPr>
                <w:sz w:val="26"/>
                <w:szCs w:val="26"/>
              </w:rPr>
              <w:t>г.Заринск</w:t>
            </w:r>
          </w:p>
        </w:tc>
      </w:tr>
    </w:tbl>
    <w:p w:rsidR="00850530" w:rsidRDefault="00850530" w:rsidP="00850530">
      <w:pPr>
        <w:jc w:val="both"/>
        <w:rPr>
          <w:rFonts w:ascii="Arial" w:hAnsi="Arial"/>
        </w:rPr>
      </w:pPr>
    </w:p>
    <w:p w:rsidR="00850530" w:rsidRDefault="00850530" w:rsidP="00850530">
      <w:pPr>
        <w:jc w:val="both"/>
        <w:rPr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850530" w:rsidRPr="00C36FC2" w:rsidTr="00F92F8A">
        <w:tc>
          <w:tcPr>
            <w:tcW w:w="4500" w:type="dxa"/>
          </w:tcPr>
          <w:p w:rsidR="00850530" w:rsidRPr="00C36FC2" w:rsidRDefault="00850530" w:rsidP="0060189B">
            <w:pPr>
              <w:jc w:val="both"/>
              <w:rPr>
                <w:sz w:val="26"/>
                <w:szCs w:val="26"/>
              </w:rPr>
            </w:pPr>
            <w:r w:rsidRPr="00C36FC2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C36FC2">
              <w:rPr>
                <w:sz w:val="26"/>
                <w:szCs w:val="26"/>
              </w:rPr>
              <w:t>программы «</w:t>
            </w:r>
            <w:r>
              <w:rPr>
                <w:sz w:val="26"/>
                <w:szCs w:val="26"/>
              </w:rPr>
              <w:t xml:space="preserve">Создание и </w:t>
            </w:r>
            <w:r w:rsidRPr="00C36F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поддержание в пригодном для проживании граждан состоянии маневренного жилищно</w:t>
            </w:r>
            <w:r w:rsidR="0060189B">
              <w:rPr>
                <w:sz w:val="26"/>
                <w:szCs w:val="26"/>
              </w:rPr>
              <w:t>го фонда</w:t>
            </w:r>
            <w:r>
              <w:rPr>
                <w:sz w:val="26"/>
                <w:szCs w:val="26"/>
              </w:rPr>
              <w:t xml:space="preserve"> Заринского района</w:t>
            </w:r>
            <w:r w:rsidRPr="00C36F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 w:rsidRPr="00C36FC2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C36FC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C36FC2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50530" w:rsidRDefault="00850530" w:rsidP="00850530">
      <w:pPr>
        <w:rPr>
          <w:sz w:val="26"/>
          <w:szCs w:val="26"/>
        </w:rPr>
      </w:pPr>
    </w:p>
    <w:p w:rsidR="00850530" w:rsidRPr="00F66785" w:rsidRDefault="00850530" w:rsidP="00850530">
      <w:pPr>
        <w:rPr>
          <w:sz w:val="26"/>
          <w:szCs w:val="26"/>
        </w:rPr>
      </w:pPr>
    </w:p>
    <w:p w:rsidR="00850530" w:rsidRPr="006D2FC0" w:rsidRDefault="00850530" w:rsidP="00850530">
      <w:pPr>
        <w:tabs>
          <w:tab w:val="left" w:pos="437"/>
        </w:tabs>
        <w:jc w:val="both"/>
        <w:rPr>
          <w:color w:val="000000"/>
          <w:sz w:val="26"/>
          <w:szCs w:val="28"/>
        </w:rPr>
      </w:pPr>
      <w:r w:rsidRPr="00F66785">
        <w:rPr>
          <w:sz w:val="26"/>
          <w:szCs w:val="26"/>
        </w:rPr>
        <w:tab/>
      </w:r>
      <w:r>
        <w:rPr>
          <w:sz w:val="26"/>
          <w:szCs w:val="26"/>
        </w:rPr>
        <w:t xml:space="preserve">  В соответствии с </w:t>
      </w:r>
      <w:r>
        <w:rPr>
          <w:color w:val="000000"/>
          <w:sz w:val="26"/>
          <w:szCs w:val="26"/>
        </w:rPr>
        <w:t>Федеральным</w:t>
      </w:r>
      <w:r w:rsidRPr="00B426A9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ом</w:t>
      </w:r>
      <w:r w:rsidRPr="00B426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29.12.2004 № 188-ФЗ «Жилищный кодекс Российской Федерации</w:t>
      </w:r>
      <w:r w:rsidRPr="00B426A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  <w:r w:rsidRPr="00B426A9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Федеральным</w:t>
      </w:r>
      <w:r w:rsidRPr="00B426A9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ом</w:t>
      </w:r>
      <w:r w:rsidRPr="00B426A9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06.10.2003 № 131-</w:t>
      </w:r>
      <w:r w:rsidRPr="00B426A9">
        <w:rPr>
          <w:color w:val="000000"/>
          <w:sz w:val="26"/>
          <w:szCs w:val="26"/>
        </w:rPr>
        <w:t xml:space="preserve">ФЗ </w:t>
      </w:r>
      <w:r>
        <w:rPr>
          <w:color w:val="000000"/>
          <w:sz w:val="26"/>
          <w:szCs w:val="26"/>
        </w:rPr>
        <w:t>«Об общих принципах организации местного самоуправления в РФ»</w:t>
      </w:r>
      <w:r>
        <w:rPr>
          <w:sz w:val="26"/>
          <w:szCs w:val="26"/>
        </w:rPr>
        <w:t xml:space="preserve">, </w:t>
      </w:r>
      <w:r w:rsidRPr="0021171D">
        <w:rPr>
          <w:color w:val="000000"/>
          <w:sz w:val="26"/>
          <w:szCs w:val="26"/>
        </w:rPr>
        <w:t>Устав</w:t>
      </w:r>
      <w:r>
        <w:rPr>
          <w:color w:val="000000"/>
          <w:sz w:val="26"/>
          <w:szCs w:val="26"/>
        </w:rPr>
        <w:t>ом</w:t>
      </w:r>
      <w:r w:rsidRPr="0021171D">
        <w:rPr>
          <w:color w:val="000000"/>
          <w:sz w:val="26"/>
          <w:szCs w:val="26"/>
        </w:rPr>
        <w:t xml:space="preserve"> муниципального образования Заринский</w:t>
      </w:r>
      <w:r w:rsidRPr="0021171D">
        <w:rPr>
          <w:color w:val="000000"/>
          <w:sz w:val="26"/>
          <w:szCs w:val="28"/>
        </w:rPr>
        <w:t xml:space="preserve"> район</w:t>
      </w:r>
      <w:r w:rsidRPr="006D2FC0">
        <w:rPr>
          <w:color w:val="000000"/>
          <w:sz w:val="26"/>
          <w:szCs w:val="28"/>
        </w:rPr>
        <w:t>, постановлением Администрации Заринского района от 23.07.2014 № 575 «Об утверждении порядка разраб</w:t>
      </w:r>
      <w:r w:rsidR="00003F81">
        <w:rPr>
          <w:color w:val="000000"/>
          <w:sz w:val="26"/>
          <w:szCs w:val="28"/>
        </w:rPr>
        <w:t xml:space="preserve">отки и реализации муниципальных </w:t>
      </w:r>
      <w:r w:rsidRPr="006D2FC0">
        <w:rPr>
          <w:color w:val="000000"/>
          <w:sz w:val="26"/>
          <w:szCs w:val="28"/>
        </w:rPr>
        <w:t xml:space="preserve">программ Заринского района» </w:t>
      </w:r>
      <w:r w:rsidRPr="006D2FC0">
        <w:rPr>
          <w:sz w:val="26"/>
          <w:szCs w:val="26"/>
        </w:rPr>
        <w:t>Администрация Заринского района</w:t>
      </w:r>
    </w:p>
    <w:p w:rsidR="00850530" w:rsidRPr="00220A5A" w:rsidRDefault="00850530" w:rsidP="00850530">
      <w:pPr>
        <w:tabs>
          <w:tab w:val="left" w:pos="437"/>
        </w:tabs>
        <w:jc w:val="both"/>
        <w:rPr>
          <w:color w:val="000000"/>
          <w:sz w:val="26"/>
          <w:szCs w:val="28"/>
        </w:rPr>
      </w:pPr>
    </w:p>
    <w:p w:rsidR="00850530" w:rsidRDefault="00850530" w:rsidP="00850530">
      <w:pPr>
        <w:jc w:val="both"/>
        <w:rPr>
          <w:sz w:val="26"/>
          <w:szCs w:val="26"/>
        </w:rPr>
      </w:pPr>
    </w:p>
    <w:p w:rsidR="00850530" w:rsidRDefault="00850530" w:rsidP="0085053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50530" w:rsidRDefault="00850530" w:rsidP="008505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003F81">
        <w:rPr>
          <w:sz w:val="26"/>
          <w:szCs w:val="26"/>
        </w:rPr>
        <w:t xml:space="preserve"> Утвердить муниципальную</w:t>
      </w:r>
      <w:r>
        <w:rPr>
          <w:sz w:val="26"/>
          <w:szCs w:val="26"/>
        </w:rPr>
        <w:t xml:space="preserve"> программу «Создание и поддержание в пригодном для проживания граждан состоянии муниципального маневренного жилищного </w:t>
      </w:r>
      <w:r w:rsidR="0060189B">
        <w:rPr>
          <w:sz w:val="26"/>
          <w:szCs w:val="26"/>
        </w:rPr>
        <w:t>фонда</w:t>
      </w:r>
      <w:r>
        <w:rPr>
          <w:sz w:val="26"/>
          <w:szCs w:val="26"/>
        </w:rPr>
        <w:t xml:space="preserve"> Заринского района на 2022-2025 годы» (прилагается).</w:t>
      </w:r>
    </w:p>
    <w:p w:rsidR="00850530" w:rsidRDefault="00850530" w:rsidP="008505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Данное постановление обнародовать на официальном сайте Администрации Заринского района.</w:t>
      </w:r>
    </w:p>
    <w:p w:rsidR="00850530" w:rsidRDefault="00850530" w:rsidP="008505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выполнением постановления оставляю за собой.</w:t>
      </w:r>
    </w:p>
    <w:p w:rsidR="00850530" w:rsidRDefault="00850530" w:rsidP="00850530">
      <w:pPr>
        <w:jc w:val="both"/>
        <w:rPr>
          <w:sz w:val="26"/>
          <w:szCs w:val="26"/>
        </w:rPr>
      </w:pPr>
    </w:p>
    <w:p w:rsidR="00850530" w:rsidRDefault="00850530" w:rsidP="0085053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850530" w:rsidRPr="00EF3A36" w:rsidTr="00F92F8A">
        <w:tc>
          <w:tcPr>
            <w:tcW w:w="4785" w:type="dxa"/>
            <w:shd w:val="clear" w:color="auto" w:fill="auto"/>
          </w:tcPr>
          <w:p w:rsidR="00850530" w:rsidRPr="00EF3A36" w:rsidRDefault="00850530" w:rsidP="00F92F8A">
            <w:pPr>
              <w:jc w:val="both"/>
              <w:rPr>
                <w:sz w:val="26"/>
                <w:szCs w:val="26"/>
              </w:rPr>
            </w:pPr>
            <w:r w:rsidRPr="00EF3A36">
              <w:rPr>
                <w:sz w:val="26"/>
                <w:szCs w:val="26"/>
              </w:rPr>
              <w:t xml:space="preserve">Глава района </w:t>
            </w:r>
          </w:p>
        </w:tc>
        <w:tc>
          <w:tcPr>
            <w:tcW w:w="4786" w:type="dxa"/>
            <w:shd w:val="clear" w:color="auto" w:fill="auto"/>
          </w:tcPr>
          <w:p w:rsidR="00850530" w:rsidRPr="00EF3A36" w:rsidRDefault="00850530" w:rsidP="00F92F8A">
            <w:pPr>
              <w:jc w:val="right"/>
              <w:rPr>
                <w:sz w:val="26"/>
                <w:szCs w:val="26"/>
              </w:rPr>
            </w:pPr>
            <w:r w:rsidRPr="00EF3A36">
              <w:rPr>
                <w:sz w:val="26"/>
                <w:szCs w:val="26"/>
              </w:rPr>
              <w:t>В.К. Тимирязев</w:t>
            </w:r>
          </w:p>
        </w:tc>
      </w:tr>
    </w:tbl>
    <w:p w:rsidR="00850530" w:rsidRPr="00850530" w:rsidRDefault="00850530" w:rsidP="00850530">
      <w:pPr>
        <w:shd w:val="clear" w:color="auto" w:fill="FFFFFF"/>
        <w:ind w:left="5954"/>
        <w:rPr>
          <w:color w:val="000000"/>
          <w:sz w:val="26"/>
          <w:szCs w:val="26"/>
        </w:rPr>
      </w:pPr>
      <w:r>
        <w:rPr>
          <w:color w:val="000000"/>
          <w:sz w:val="26"/>
          <w:szCs w:val="28"/>
        </w:rPr>
        <w:br w:type="page"/>
      </w:r>
      <w:r w:rsidRPr="00850530">
        <w:rPr>
          <w:color w:val="000000"/>
          <w:sz w:val="26"/>
          <w:szCs w:val="26"/>
        </w:rPr>
        <w:lastRenderedPageBreak/>
        <w:t>приложение к постановлению</w:t>
      </w:r>
    </w:p>
    <w:p w:rsidR="00850530" w:rsidRPr="00850530" w:rsidRDefault="00850530" w:rsidP="00850530">
      <w:pPr>
        <w:shd w:val="clear" w:color="auto" w:fill="FFFFFF"/>
        <w:ind w:left="5954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Администрации района</w:t>
      </w:r>
    </w:p>
    <w:p w:rsidR="00850530" w:rsidRPr="00850530" w:rsidRDefault="00850530" w:rsidP="00850530">
      <w:pPr>
        <w:shd w:val="clear" w:color="auto" w:fill="FFFFFF"/>
        <w:ind w:left="5954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от </w:t>
      </w:r>
      <w:r w:rsidR="00933A8B">
        <w:rPr>
          <w:color w:val="000000"/>
          <w:sz w:val="26"/>
          <w:szCs w:val="26"/>
        </w:rPr>
        <w:t xml:space="preserve">23.05.2022 </w:t>
      </w:r>
      <w:r w:rsidRPr="00850530">
        <w:rPr>
          <w:color w:val="000000"/>
          <w:sz w:val="26"/>
          <w:szCs w:val="26"/>
        </w:rPr>
        <w:t xml:space="preserve">№ </w:t>
      </w:r>
      <w:r w:rsidR="00933A8B">
        <w:rPr>
          <w:color w:val="000000"/>
          <w:sz w:val="26"/>
          <w:szCs w:val="26"/>
        </w:rPr>
        <w:t>345</w:t>
      </w:r>
    </w:p>
    <w:p w:rsidR="00850530" w:rsidRPr="00850530" w:rsidRDefault="00850530" w:rsidP="00850530">
      <w:pPr>
        <w:ind w:left="1260" w:hanging="360"/>
        <w:rPr>
          <w:color w:val="000000"/>
          <w:sz w:val="26"/>
          <w:szCs w:val="26"/>
        </w:rPr>
      </w:pPr>
    </w:p>
    <w:p w:rsidR="00850530" w:rsidRPr="00850530" w:rsidRDefault="00850530" w:rsidP="00850530">
      <w:pPr>
        <w:ind w:left="1260" w:hanging="360"/>
        <w:jc w:val="center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МУНИЦИПАЛЬНАЯ ПРОГРАММА</w:t>
      </w:r>
    </w:p>
    <w:p w:rsidR="00850530" w:rsidRPr="00850530" w:rsidRDefault="00850530" w:rsidP="00850530">
      <w:pPr>
        <w:jc w:val="center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«Создание и поддержание в пригодном для проживания состоянии муниципального маневренного жилищного фонда Заринского района</w:t>
      </w:r>
    </w:p>
    <w:p w:rsidR="00850530" w:rsidRPr="00850530" w:rsidRDefault="00850530" w:rsidP="00850530">
      <w:pPr>
        <w:jc w:val="center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на 2022 – 2025 годы»</w:t>
      </w:r>
    </w:p>
    <w:p w:rsidR="00850530" w:rsidRPr="00850530" w:rsidRDefault="00850530" w:rsidP="00850530">
      <w:pPr>
        <w:jc w:val="center"/>
        <w:rPr>
          <w:color w:val="000000"/>
          <w:sz w:val="26"/>
          <w:szCs w:val="26"/>
        </w:rPr>
      </w:pPr>
    </w:p>
    <w:p w:rsidR="00850530" w:rsidRPr="00850530" w:rsidRDefault="00850530" w:rsidP="00850530">
      <w:pPr>
        <w:jc w:val="center"/>
        <w:rPr>
          <w:color w:val="000000"/>
          <w:sz w:val="26"/>
          <w:szCs w:val="26"/>
        </w:rPr>
      </w:pPr>
    </w:p>
    <w:p w:rsidR="00850530" w:rsidRPr="00850530" w:rsidRDefault="00003F81" w:rsidP="0085053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850530" w:rsidRPr="00850530">
        <w:rPr>
          <w:color w:val="000000"/>
          <w:sz w:val="26"/>
          <w:szCs w:val="26"/>
        </w:rPr>
        <w:t>ПАСПОРТ ПРОГРАММЫ</w:t>
      </w:r>
    </w:p>
    <w:p w:rsidR="00850530" w:rsidRPr="00850530" w:rsidRDefault="00850530" w:rsidP="00850530">
      <w:pPr>
        <w:rPr>
          <w:color w:val="000000"/>
          <w:sz w:val="26"/>
          <w:szCs w:val="26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42"/>
        <w:gridCol w:w="6044"/>
      </w:tblGrid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tabs>
                <w:tab w:val="left" w:pos="3001"/>
              </w:tabs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Администрация Заринского района Алтайского края</w:t>
            </w:r>
          </w:p>
        </w:tc>
      </w:tr>
      <w:tr w:rsidR="00850530" w:rsidRPr="00850530" w:rsidTr="00003F81">
        <w:trPr>
          <w:trHeight w:val="18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tabs>
                <w:tab w:val="left" w:pos="437"/>
              </w:tabs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Комитет строительства и жилищно-коммунального хозяйства Администрации Заринского района.</w:t>
            </w:r>
          </w:p>
          <w:p w:rsidR="00850530" w:rsidRPr="00850530" w:rsidRDefault="00850530" w:rsidP="00F92F8A">
            <w:pPr>
              <w:tabs>
                <w:tab w:val="left" w:pos="437"/>
              </w:tabs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Заринского района.</w:t>
            </w:r>
          </w:p>
          <w:p w:rsidR="00A54667" w:rsidRPr="00850530" w:rsidRDefault="00A54667" w:rsidP="00A54667">
            <w:pPr>
              <w:tabs>
                <w:tab w:val="left" w:pos="43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управлению имуществом и земельным отношениям </w:t>
            </w:r>
            <w:r w:rsidRPr="00850530">
              <w:rPr>
                <w:color w:val="000000"/>
                <w:sz w:val="26"/>
                <w:szCs w:val="26"/>
              </w:rPr>
              <w:t>Администрации Заринского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Участники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Комитет строительства и жилищно-коммунального хозяйства Администрации Заринского района.</w:t>
            </w:r>
          </w:p>
          <w:p w:rsidR="00A54667" w:rsidRDefault="00A54667" w:rsidP="00F92F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управлению имуществом и земельным отношениям </w:t>
            </w:r>
            <w:r w:rsidRPr="00850530">
              <w:rPr>
                <w:color w:val="000000"/>
                <w:sz w:val="26"/>
                <w:szCs w:val="26"/>
              </w:rPr>
              <w:t>Администрации Заринского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4667" w:rsidRPr="00850530" w:rsidRDefault="00A54667" w:rsidP="00A54667">
            <w:pPr>
              <w:tabs>
                <w:tab w:val="left" w:pos="437"/>
              </w:tabs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Заринского района.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003F81" w:rsidP="00F92F8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850530" w:rsidRPr="00850530" w:rsidTr="00F92F8A">
        <w:trPr>
          <w:trHeight w:val="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Цель 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Цель – </w:t>
            </w:r>
            <w:r w:rsidRPr="00850530">
              <w:rPr>
                <w:rStyle w:val="21"/>
                <w:sz w:val="26"/>
                <w:szCs w:val="26"/>
              </w:rPr>
              <w:t>обеспечение жилыми помещениями муни</w:t>
            </w:r>
            <w:r w:rsidRPr="00850530">
              <w:rPr>
                <w:rStyle w:val="21"/>
                <w:sz w:val="26"/>
                <w:szCs w:val="26"/>
              </w:rPr>
              <w:softHyphen/>
              <w:t>ципального маневренного жилищного фонда категорий жителей района, указанных в ст.95 ЖК РФ для временного проживания.</w:t>
            </w:r>
          </w:p>
        </w:tc>
      </w:tr>
      <w:tr w:rsidR="00850530" w:rsidRPr="00850530" w:rsidTr="00F92F8A">
        <w:trPr>
          <w:trHeight w:val="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1. Приобретение жилых помещений для создания маневренного жилищного </w:t>
            </w:r>
            <w:r w:rsidR="0060189B">
              <w:rPr>
                <w:color w:val="000000"/>
                <w:sz w:val="26"/>
                <w:szCs w:val="26"/>
              </w:rPr>
              <w:t xml:space="preserve">и </w:t>
            </w:r>
            <w:r w:rsidRPr="00850530">
              <w:rPr>
                <w:color w:val="000000"/>
                <w:sz w:val="26"/>
                <w:szCs w:val="26"/>
              </w:rPr>
              <w:t>фонда муниципального образования Заринский район Алтайского края</w:t>
            </w:r>
            <w:r w:rsidR="00003F81">
              <w:rPr>
                <w:color w:val="000000"/>
                <w:sz w:val="26"/>
                <w:szCs w:val="26"/>
              </w:rPr>
              <w:t>.</w:t>
            </w:r>
            <w:r w:rsidRPr="00850530">
              <w:rPr>
                <w:color w:val="000000"/>
                <w:sz w:val="26"/>
                <w:szCs w:val="26"/>
              </w:rPr>
              <w:t xml:space="preserve"> </w:t>
            </w:r>
          </w:p>
          <w:p w:rsidR="00850530" w:rsidRPr="00850530" w:rsidRDefault="00850530" w:rsidP="00F92F8A">
            <w:pPr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2. Проведение ремонта жилых помещений и нежилых помещений в многоквартирном доме, в соответствии с требованиями, </w:t>
            </w:r>
            <w:proofErr w:type="spellStart"/>
            <w:r w:rsidRPr="00850530">
              <w:rPr>
                <w:color w:val="000000"/>
                <w:sz w:val="26"/>
                <w:szCs w:val="26"/>
              </w:rPr>
              <w:t>предьявляемым</w:t>
            </w:r>
            <w:proofErr w:type="spellEnd"/>
            <w:r w:rsidRPr="00850530">
              <w:rPr>
                <w:color w:val="000000"/>
                <w:sz w:val="26"/>
                <w:szCs w:val="26"/>
              </w:rPr>
              <w:t xml:space="preserve"> законодательством к жилым помещениям маневренного жилищного фонда</w:t>
            </w:r>
            <w:r w:rsidR="00003F81">
              <w:rPr>
                <w:color w:val="000000"/>
                <w:sz w:val="26"/>
                <w:szCs w:val="26"/>
              </w:rPr>
              <w:t>.</w:t>
            </w:r>
          </w:p>
          <w:p w:rsidR="00850530" w:rsidRPr="00850530" w:rsidRDefault="00850530" w:rsidP="00F92F8A">
            <w:pPr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3. Поддержание в пригодном для проживании состоянии жилых помещений и нежилых помещений в многоквартирном доме.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003F81" w:rsidP="00F9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850530" w:rsidRPr="00850530">
              <w:rPr>
                <w:sz w:val="26"/>
                <w:szCs w:val="26"/>
              </w:rPr>
              <w:t xml:space="preserve">елевые индикаторы и  показатели </w:t>
            </w:r>
            <w:r w:rsidR="00271C01">
              <w:rPr>
                <w:sz w:val="26"/>
                <w:szCs w:val="26"/>
              </w:rPr>
              <w:t xml:space="preserve">муниципальной </w:t>
            </w:r>
            <w:r w:rsidR="00850530" w:rsidRPr="00850530">
              <w:rPr>
                <w:sz w:val="26"/>
                <w:szCs w:val="26"/>
              </w:rPr>
              <w:t>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Доля удовлетворенных обращений жителей Заринского района, попавших в трудную жизненную ситуацию за предоставлением жилого помещения маневренного жилищного фонда в общем </w:t>
            </w:r>
            <w:r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количестве обращений жителей в Адм</w:t>
            </w:r>
            <w:r w:rsidR="00271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инистрацию Заринского района</w:t>
            </w:r>
            <w:r w:rsidR="00855E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50530" w:rsidRPr="00850530" w:rsidRDefault="00850530" w:rsidP="00F92F8A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Доля площади помещений маневренного жилищного фонда в нормативном состоянии от общей площади помещений </w:t>
            </w:r>
            <w:r w:rsidR="00271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маневренного жилищного фонда.</w:t>
            </w:r>
          </w:p>
          <w:p w:rsidR="00850530" w:rsidRPr="00850530" w:rsidRDefault="00850530" w:rsidP="00271C01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271C01" w:rsidRPr="00271C01">
              <w:rPr>
                <w:rFonts w:ascii="Times New Roman" w:hAnsi="Times New Roman"/>
                <w:sz w:val="26"/>
                <w:szCs w:val="26"/>
              </w:rPr>
              <w:t>Снижение уровня износа муниципального жилого фонда и приведение в соответствие нормативам</w:t>
            </w:r>
            <w:r w:rsidR="00271C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Срок реализации </w:t>
            </w:r>
            <w:r w:rsidR="00003F81">
              <w:rPr>
                <w:color w:val="000000"/>
                <w:sz w:val="26"/>
                <w:szCs w:val="26"/>
              </w:rPr>
              <w:t xml:space="preserve">муниципальной </w:t>
            </w:r>
            <w:r w:rsidRPr="00850530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2022 – 2025 годы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003F81" w:rsidP="00F92F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850530" w:rsidRPr="0085053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Объемы и источники финансирования </w:t>
            </w:r>
            <w:r w:rsidR="00003F81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Общий объем фина</w:t>
            </w:r>
            <w:r w:rsidR="00157BC4">
              <w:rPr>
                <w:sz w:val="26"/>
                <w:szCs w:val="26"/>
              </w:rPr>
              <w:t>нсирования программы составит 41</w:t>
            </w:r>
            <w:r w:rsidRPr="00850530">
              <w:rPr>
                <w:sz w:val="26"/>
                <w:szCs w:val="26"/>
              </w:rPr>
              <w:t>00,0 тыс. рублей. Из них:</w:t>
            </w:r>
          </w:p>
          <w:p w:rsidR="00850530" w:rsidRPr="00850530" w:rsidRDefault="00850530" w:rsidP="00850530">
            <w:pPr>
              <w:numPr>
                <w:ilvl w:val="0"/>
                <w:numId w:val="2"/>
              </w:numPr>
              <w:tabs>
                <w:tab w:val="left" w:pos="43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 xml:space="preserve">средства бюджета муниципального </w:t>
            </w:r>
            <w:r w:rsidR="00157BC4">
              <w:rPr>
                <w:sz w:val="26"/>
                <w:szCs w:val="26"/>
              </w:rPr>
              <w:t>образования Заринский район – 41</w:t>
            </w:r>
            <w:r w:rsidRPr="00850530">
              <w:rPr>
                <w:sz w:val="26"/>
                <w:szCs w:val="26"/>
              </w:rPr>
              <w:t>00,0 тыс.руб.</w:t>
            </w:r>
          </w:p>
          <w:p w:rsidR="00850530" w:rsidRPr="00850530" w:rsidRDefault="00850530" w:rsidP="00F92F8A">
            <w:pPr>
              <w:ind w:firstLine="295"/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в 2022 году – 1600,0 тыс. рублей,</w:t>
            </w:r>
          </w:p>
          <w:p w:rsidR="00850530" w:rsidRPr="00850530" w:rsidRDefault="00850530" w:rsidP="00F92F8A">
            <w:pPr>
              <w:ind w:firstLine="295"/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в 2023 году – 1100,0 тыс. рублей,</w:t>
            </w:r>
          </w:p>
          <w:p w:rsidR="00850530" w:rsidRPr="00850530" w:rsidRDefault="00850530" w:rsidP="00F92F8A">
            <w:pPr>
              <w:ind w:firstLine="295"/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в 2024 году – 900,0 тыс. рублей,</w:t>
            </w:r>
          </w:p>
          <w:p w:rsidR="00850530" w:rsidRPr="00850530" w:rsidRDefault="00850530" w:rsidP="00F92F8A">
            <w:pPr>
              <w:ind w:firstLine="295"/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в 2025 г</w:t>
            </w:r>
            <w:r w:rsidR="00157BC4">
              <w:rPr>
                <w:sz w:val="26"/>
                <w:szCs w:val="26"/>
              </w:rPr>
              <w:t>оду – 5</w:t>
            </w:r>
            <w:r w:rsidRPr="00850530">
              <w:rPr>
                <w:sz w:val="26"/>
                <w:szCs w:val="26"/>
              </w:rPr>
              <w:t>00,0 тыс. рублей.</w:t>
            </w:r>
          </w:p>
          <w:p w:rsidR="00850530" w:rsidRPr="00850530" w:rsidRDefault="00850530" w:rsidP="00F92F8A">
            <w:pPr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Объем финансирования подлежит ежегодному уточнению в соответствии с решением Заринского районного Совета народных депутатов Алтайского края о  бюджете муниципального образования на очередной финансовый год.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003F81" w:rsidP="00F92F8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850530" w:rsidRPr="0085053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003F81">
            <w:pPr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Ожидаемые результаты реализации </w:t>
            </w:r>
            <w:r w:rsidR="00003F81">
              <w:rPr>
                <w:color w:val="000000"/>
                <w:sz w:val="26"/>
                <w:szCs w:val="26"/>
              </w:rPr>
              <w:t>муниципальной программы.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1" w:rsidRPr="00850530" w:rsidRDefault="00850530" w:rsidP="00271C01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 xml:space="preserve"> </w:t>
            </w:r>
            <w:r w:rsidR="00271C01"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271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</w:t>
            </w:r>
            <w:r w:rsidR="00271C01"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удовлетворенных обращений жителей Заринского района, попавших в трудную жизненную ситуацию за предоставлением жилого помещения маневренного жилищного фонда в общем количестве обращений жителей в Администрацию Заринского района </w:t>
            </w:r>
            <w:r w:rsidR="00C158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5</w:t>
            </w:r>
            <w:r w:rsidR="00271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  <w:p w:rsidR="00271C01" w:rsidRPr="00850530" w:rsidRDefault="00C15866" w:rsidP="00271C01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Увеличение д</w:t>
            </w:r>
            <w:r w:rsidR="00271C01"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271C01"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площади помещений маневренного жилищного фонда в нормативном состоянии от общей площади помещений </w:t>
            </w:r>
            <w:r w:rsidR="00271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маневренного жилищного фонда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5 %</w:t>
            </w:r>
          </w:p>
          <w:p w:rsidR="00850530" w:rsidRPr="00850530" w:rsidRDefault="00271C01" w:rsidP="00271C01">
            <w:pPr>
              <w:tabs>
                <w:tab w:val="left" w:pos="437"/>
              </w:tabs>
              <w:jc w:val="both"/>
              <w:rPr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3. </w:t>
            </w:r>
            <w:r w:rsidRPr="00271C01">
              <w:rPr>
                <w:sz w:val="26"/>
                <w:szCs w:val="26"/>
              </w:rPr>
              <w:t>Снижение уровня износа муниципального жилого фонда и приведение в соответствие нормативам</w:t>
            </w:r>
            <w:r>
              <w:rPr>
                <w:sz w:val="26"/>
                <w:szCs w:val="26"/>
              </w:rPr>
              <w:t xml:space="preserve"> </w:t>
            </w:r>
            <w:r w:rsidR="00C15866">
              <w:rPr>
                <w:sz w:val="26"/>
                <w:szCs w:val="26"/>
              </w:rPr>
              <w:t xml:space="preserve">на 5 </w:t>
            </w:r>
            <w:r>
              <w:rPr>
                <w:sz w:val="26"/>
                <w:szCs w:val="26"/>
              </w:rPr>
              <w:t>(%)</w:t>
            </w:r>
          </w:p>
        </w:tc>
      </w:tr>
    </w:tbl>
    <w:p w:rsidR="00850530" w:rsidRPr="00850530" w:rsidRDefault="00850530" w:rsidP="00850530">
      <w:pPr>
        <w:rPr>
          <w:sz w:val="26"/>
          <w:szCs w:val="26"/>
        </w:rPr>
      </w:pPr>
    </w:p>
    <w:p w:rsidR="00850530" w:rsidRPr="00850530" w:rsidRDefault="00850530" w:rsidP="00850530">
      <w:pPr>
        <w:rPr>
          <w:sz w:val="26"/>
          <w:szCs w:val="26"/>
        </w:rPr>
      </w:pPr>
    </w:p>
    <w:p w:rsidR="00850530" w:rsidRPr="00850530" w:rsidRDefault="00003F81" w:rsidP="00003F81">
      <w:pPr>
        <w:tabs>
          <w:tab w:val="left" w:pos="284"/>
        </w:tabs>
        <w:ind w:left="900"/>
        <w:jc w:val="center"/>
        <w:rPr>
          <w:sz w:val="26"/>
          <w:szCs w:val="26"/>
        </w:rPr>
      </w:pPr>
      <w:r>
        <w:rPr>
          <w:sz w:val="26"/>
          <w:szCs w:val="26"/>
        </w:rPr>
        <w:t>2. Общая характеристика сферы реализации муниципальной программы</w:t>
      </w:r>
      <w:r w:rsidR="00850530" w:rsidRPr="00850530">
        <w:rPr>
          <w:sz w:val="26"/>
          <w:szCs w:val="26"/>
        </w:rPr>
        <w:t xml:space="preserve"> </w:t>
      </w:r>
    </w:p>
    <w:p w:rsidR="00850530" w:rsidRPr="00850530" w:rsidRDefault="00850530" w:rsidP="00850530">
      <w:pPr>
        <w:jc w:val="center"/>
        <w:rPr>
          <w:sz w:val="26"/>
          <w:szCs w:val="26"/>
        </w:rPr>
      </w:pPr>
    </w:p>
    <w:p w:rsidR="00850530" w:rsidRPr="00850530" w:rsidRDefault="00850530" w:rsidP="00850530">
      <w:pPr>
        <w:jc w:val="both"/>
        <w:rPr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Муниципальная программа «Создание и поддержание в пригодном для проживания состоянии муниципального маневренного жилищного фонда Заринского района на 2022 – 2025 годы» (далее - Программа) разработана для решения задач по созданию маневренного жилищного фонда.</w:t>
      </w:r>
    </w:p>
    <w:p w:rsidR="00850530" w:rsidRPr="00850530" w:rsidRDefault="00850530" w:rsidP="00850530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>Программа определяет прогнозное количество жилых помещений, кото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softHyphen/>
        <w:t>рые будут созданы, а также необходимый объем финансирования мероприятий. Принципы и цели Программы, механизм ее реализации определе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ны на основе анализа существующей ситуации. Программа включает в себя мероприятия, 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направленные на комплексное решение проблемы отсутствия маневренного жилищного фонда муниципального образования Заринский район Алтайского края. </w:t>
      </w:r>
    </w:p>
    <w:p w:rsidR="00850530" w:rsidRPr="00850530" w:rsidRDefault="00850530" w:rsidP="00850530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>Маневренный жилищный фонд муниципального образования Заринский район Алтайского края, создается в соответствии со статьями 95 и 106</w:t>
      </w:r>
      <w:r w:rsidRPr="00850530">
        <w:rPr>
          <w:rFonts w:ascii="Times New Roman" w:hAnsi="Times New Roman" w:cs="Times New Roman"/>
          <w:sz w:val="26"/>
          <w:szCs w:val="26"/>
        </w:rPr>
        <w:t xml:space="preserve"> 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29.12.2004 года № 188-ФЗ «Жилищный кодекс Российской Федерации». </w:t>
      </w:r>
    </w:p>
    <w:p w:rsidR="00850530" w:rsidRPr="00850530" w:rsidRDefault="00850530" w:rsidP="00850530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>В соответствии со ст. 95 ЖК РФ «Назначение жилых помещений маневренного фонда» жилые помещения маневренного фонда предназначены для временного проживания:</w:t>
      </w:r>
    </w:p>
    <w:p w:rsidR="00850530" w:rsidRPr="00850530" w:rsidRDefault="00850530" w:rsidP="00850530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softHyphen/>
        <w:t>ставленного юридическим лицом на приобретение жилого помещения, и зало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softHyphen/>
        <w:t>жены в обеспечение возврата кредита или целевого займа, если на момент об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softHyphen/>
        <w:t>ращения взыскания такие жилые помещения являются для них единственными;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- иных граждан в случаях, предусмотренных законодательством.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В соответствии со ст.106 ЖК РФ «Предоставление жилых помещений маневренного фонда».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1. Жилые помещения маневренного фонда предоставляются из расчета не менее чем на шесть квадратных метров жилой площади на одного человека.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2. Договор найма жилого помещения маневренного фонда заключается на период: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1) до завершения капитального ремонта или реконструкции дома (при заключении такого договора с гражданами, указанными в пункте 1 статьи 95 ЖК РФ;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 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2 статьи 95 ЖК РФ);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 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ЖК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ЖК (при заключении такого договора с гражданами, указанными в пункте 3 статьи 95 ЖК РФ);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3</w:t>
      </w:r>
      <w:r w:rsidRPr="0085053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t>) до завершения расчетов с гражданами, указанными в пункте 3</w:t>
      </w:r>
      <w:r w:rsidRPr="0085053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статьи 95 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lastRenderedPageBreak/>
        <w:t>ЖК РФ, либо до предоставления им жилых помещений, но не более чем на два года;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 4) установленный законодательством (при заключении такого договора с гражданами, указанными в пункте 4 статьи 95 ЖК РФ).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  3.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850530" w:rsidRPr="00850530" w:rsidRDefault="00850530" w:rsidP="00850530">
      <w:pPr>
        <w:widowControl w:val="0"/>
        <w:spacing w:line="322" w:lineRule="exact"/>
        <w:ind w:left="20" w:right="40" w:firstLine="720"/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Одним из способов реализации права на жилище является предоставле</w:t>
      </w:r>
      <w:r w:rsidRPr="00850530">
        <w:rPr>
          <w:color w:val="000000"/>
          <w:sz w:val="26"/>
          <w:szCs w:val="26"/>
        </w:rPr>
        <w:softHyphen/>
        <w:t>ние гражданам специализированных жилых помещений. Одним из видов таких помещений являются жилые помещения маневренного жилищного фонда.</w:t>
      </w:r>
    </w:p>
    <w:p w:rsidR="00850530" w:rsidRPr="00850530" w:rsidRDefault="00850530" w:rsidP="00850530">
      <w:pPr>
        <w:widowControl w:val="0"/>
        <w:spacing w:line="322" w:lineRule="exact"/>
        <w:ind w:left="20" w:right="40" w:firstLine="720"/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Невозможно предсказать, когда потребуются жилые помещения манев</w:t>
      </w:r>
      <w:r w:rsidRPr="00850530">
        <w:rPr>
          <w:color w:val="000000"/>
          <w:sz w:val="26"/>
          <w:szCs w:val="26"/>
        </w:rPr>
        <w:softHyphen/>
        <w:t>ренного жилищного фонда, за исключением их предоставления на время капитального ре</w:t>
      </w:r>
      <w:r w:rsidRPr="00850530">
        <w:rPr>
          <w:color w:val="000000"/>
          <w:sz w:val="26"/>
          <w:szCs w:val="26"/>
        </w:rPr>
        <w:softHyphen/>
        <w:t xml:space="preserve">монта или реконструкции. </w:t>
      </w:r>
    </w:p>
    <w:p w:rsidR="00850530" w:rsidRPr="00850530" w:rsidRDefault="00850530" w:rsidP="00850530">
      <w:pPr>
        <w:widowControl w:val="0"/>
        <w:spacing w:line="322" w:lineRule="exact"/>
        <w:ind w:left="20" w:right="40" w:firstLine="720"/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Поскольку потребность в маневренном жилищном фонде спрогнозировать практически невозможно, поэтому   в случае возникновения проблемы временного отселения граждан, в первую очередь, жилые помещения которых пострадали в результате чрезвычайных ситуаций, Администрация района будет иметь возможность предоставления жилых помещений нуждающимся.</w:t>
      </w:r>
    </w:p>
    <w:p w:rsidR="00850530" w:rsidRPr="00850530" w:rsidRDefault="00850530" w:rsidP="00850530">
      <w:pPr>
        <w:widowControl w:val="0"/>
        <w:spacing w:line="322" w:lineRule="exact"/>
        <w:ind w:left="20" w:right="40" w:firstLine="720"/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Настоящая Программа разработана для решения задач по созданию и поддержанию</w:t>
      </w:r>
      <w:r w:rsidRPr="00850530">
        <w:rPr>
          <w:sz w:val="26"/>
          <w:szCs w:val="26"/>
        </w:rPr>
        <w:t xml:space="preserve"> в пригодном для проживания граждан состоянии муниципального маневренного жилищного фонда</w:t>
      </w:r>
      <w:r w:rsidRPr="00850530">
        <w:rPr>
          <w:color w:val="000000"/>
          <w:sz w:val="26"/>
          <w:szCs w:val="26"/>
        </w:rPr>
        <w:t>.</w:t>
      </w:r>
    </w:p>
    <w:p w:rsidR="00850530" w:rsidRPr="00850530" w:rsidRDefault="00850530" w:rsidP="00850530">
      <w:pPr>
        <w:widowControl w:val="0"/>
        <w:spacing w:after="341" w:line="322" w:lineRule="exact"/>
        <w:ind w:left="20" w:right="40" w:firstLine="720"/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Программа определяет прогнозное количество необходимых жилых помещений, кото</w:t>
      </w:r>
      <w:r w:rsidRPr="00850530">
        <w:rPr>
          <w:color w:val="000000"/>
          <w:sz w:val="26"/>
          <w:szCs w:val="26"/>
        </w:rPr>
        <w:softHyphen/>
        <w:t>рые будут созданы, а также необходимый объем финансирования мероприятий Программы. Принципы и цели Программы, механизм ее реализации определе</w:t>
      </w:r>
      <w:r w:rsidRPr="00850530">
        <w:rPr>
          <w:color w:val="000000"/>
          <w:sz w:val="26"/>
          <w:szCs w:val="26"/>
        </w:rPr>
        <w:softHyphen/>
        <w:t>ны на основе анализа существующей ситуации.</w:t>
      </w:r>
    </w:p>
    <w:p w:rsidR="00850530" w:rsidRPr="00850530" w:rsidRDefault="00850530" w:rsidP="00850530">
      <w:pPr>
        <w:ind w:left="540"/>
        <w:rPr>
          <w:sz w:val="26"/>
          <w:szCs w:val="26"/>
        </w:rPr>
      </w:pPr>
    </w:p>
    <w:p w:rsidR="00850530" w:rsidRPr="00850530" w:rsidRDefault="00850530" w:rsidP="00850530">
      <w:pPr>
        <w:tabs>
          <w:tab w:val="left" w:pos="1276"/>
        </w:tabs>
        <w:jc w:val="center"/>
        <w:rPr>
          <w:sz w:val="26"/>
          <w:szCs w:val="28"/>
        </w:rPr>
      </w:pPr>
      <w:r w:rsidRPr="00850530">
        <w:rPr>
          <w:sz w:val="26"/>
          <w:szCs w:val="26"/>
        </w:rPr>
        <w:t xml:space="preserve">3. </w:t>
      </w:r>
      <w:r w:rsidRPr="00850530">
        <w:rPr>
          <w:sz w:val="26"/>
          <w:szCs w:val="28"/>
        </w:rPr>
        <w:t xml:space="preserve">Приоритетные направления реализации муниципальной программы, цели и </w:t>
      </w:r>
    </w:p>
    <w:p w:rsidR="00850530" w:rsidRPr="00850530" w:rsidRDefault="00850530" w:rsidP="00850530">
      <w:pPr>
        <w:tabs>
          <w:tab w:val="left" w:pos="1276"/>
        </w:tabs>
        <w:jc w:val="center"/>
        <w:rPr>
          <w:sz w:val="26"/>
          <w:szCs w:val="28"/>
        </w:rPr>
      </w:pPr>
      <w:r w:rsidRPr="00850530">
        <w:rPr>
          <w:sz w:val="26"/>
          <w:szCs w:val="28"/>
        </w:rPr>
        <w:t>задачи, описание основных ожидаемых конечных результатов муниципальной программы, сроков и этапов ее реализации.</w:t>
      </w:r>
    </w:p>
    <w:p w:rsidR="00850530" w:rsidRPr="00850530" w:rsidRDefault="00850530" w:rsidP="00850530">
      <w:pPr>
        <w:tabs>
          <w:tab w:val="left" w:pos="1276"/>
        </w:tabs>
        <w:jc w:val="center"/>
        <w:rPr>
          <w:sz w:val="26"/>
          <w:szCs w:val="26"/>
        </w:rPr>
      </w:pPr>
    </w:p>
    <w:p w:rsidR="00850530" w:rsidRPr="00850530" w:rsidRDefault="00850530" w:rsidP="00850530">
      <w:pPr>
        <w:jc w:val="both"/>
        <w:rPr>
          <w:rStyle w:val="21"/>
          <w:sz w:val="26"/>
          <w:szCs w:val="26"/>
        </w:rPr>
      </w:pPr>
      <w:r w:rsidRPr="00850530">
        <w:rPr>
          <w:sz w:val="26"/>
          <w:szCs w:val="26"/>
        </w:rPr>
        <w:t xml:space="preserve">              Целью Программы является </w:t>
      </w:r>
      <w:r w:rsidRPr="00850530">
        <w:rPr>
          <w:rStyle w:val="21"/>
          <w:sz w:val="26"/>
          <w:szCs w:val="26"/>
        </w:rPr>
        <w:t>обеспечение жилыми помещениями муни</w:t>
      </w:r>
      <w:r w:rsidRPr="00850530">
        <w:rPr>
          <w:rStyle w:val="21"/>
          <w:sz w:val="26"/>
          <w:szCs w:val="26"/>
        </w:rPr>
        <w:softHyphen/>
        <w:t>ципального маневренного жилищного фонда категорий жителей района, указанных в статье 95 ЖК РФ для временного проживания. Для достижения поставленной цели необходимо решит следующие задачи: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  - приобретение жилых помещений для создания маневренного жилищного фонда муниципального образования Заринский район Алтайского края;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  - проведение ремонта жилых помещений и нежилых помещений в многоквартирном доме, в соответствии с требованиями, предъявляемым законодательством к жилым помещениям маневренного жилищного фонда;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  - поддержание в пригодном для проживания состоянии жилых помещений и нежилых помещений в многоквартирном доме.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  Достижение цели Программы посредством решения поставленных задач создаст возможность обеспечить временным жильем граждан, попавших в трудную жизненную ситуацию, что в свою очередь благотворно скажется на социально-экономической ситуации в Заринском районе. </w:t>
      </w:r>
    </w:p>
    <w:p w:rsidR="00850530" w:rsidRPr="00850530" w:rsidRDefault="00850530" w:rsidP="00850530">
      <w:pPr>
        <w:jc w:val="both"/>
        <w:rPr>
          <w:b/>
          <w:sz w:val="26"/>
          <w:szCs w:val="26"/>
        </w:rPr>
      </w:pPr>
      <w:r w:rsidRPr="00850530">
        <w:rPr>
          <w:color w:val="000000"/>
          <w:sz w:val="26"/>
          <w:szCs w:val="26"/>
        </w:rPr>
        <w:lastRenderedPageBreak/>
        <w:t xml:space="preserve">              </w:t>
      </w:r>
      <w:r w:rsidRPr="00850530">
        <w:rPr>
          <w:sz w:val="26"/>
          <w:szCs w:val="26"/>
        </w:rPr>
        <w:t>Сроки реализации муниципальной программы 2022-2025 гг., этапов реализации муниципальная программа не имеет.</w:t>
      </w:r>
    </w:p>
    <w:p w:rsidR="00850530" w:rsidRPr="00467D87" w:rsidRDefault="00850530" w:rsidP="00850530">
      <w:pPr>
        <w:jc w:val="both"/>
        <w:rPr>
          <w:bCs/>
          <w:sz w:val="26"/>
          <w:szCs w:val="26"/>
        </w:rPr>
      </w:pPr>
      <w:r w:rsidRPr="00850530">
        <w:rPr>
          <w:sz w:val="26"/>
          <w:szCs w:val="26"/>
        </w:rPr>
        <w:t xml:space="preserve">          </w:t>
      </w:r>
      <w:r w:rsidRPr="00850530">
        <w:rPr>
          <w:bCs/>
          <w:sz w:val="26"/>
          <w:szCs w:val="26"/>
        </w:rPr>
        <w:t>Сведения об индикаторах (показателях) муниципальной программы и их значениях приведены в Приложении №1.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</w:p>
    <w:p w:rsidR="00850530" w:rsidRPr="00850530" w:rsidRDefault="00850530" w:rsidP="00850530">
      <w:pPr>
        <w:jc w:val="center"/>
        <w:rPr>
          <w:sz w:val="26"/>
          <w:szCs w:val="26"/>
        </w:rPr>
      </w:pPr>
      <w:r w:rsidRPr="00850530">
        <w:rPr>
          <w:sz w:val="26"/>
          <w:szCs w:val="28"/>
        </w:rPr>
        <w:t xml:space="preserve"> </w:t>
      </w:r>
      <w:r>
        <w:rPr>
          <w:sz w:val="26"/>
          <w:szCs w:val="28"/>
        </w:rPr>
        <w:t>4</w:t>
      </w:r>
      <w:r w:rsidRPr="00DB49E0">
        <w:rPr>
          <w:sz w:val="26"/>
          <w:szCs w:val="28"/>
        </w:rPr>
        <w:t xml:space="preserve">. </w:t>
      </w:r>
      <w:r>
        <w:rPr>
          <w:sz w:val="26"/>
          <w:szCs w:val="28"/>
        </w:rPr>
        <w:t>Обобщенная характеристика мероприятий муниципальной программы.</w:t>
      </w:r>
      <w:r w:rsidRPr="00850530">
        <w:rPr>
          <w:sz w:val="26"/>
          <w:szCs w:val="26"/>
        </w:rPr>
        <w:t xml:space="preserve"> </w:t>
      </w:r>
    </w:p>
    <w:p w:rsidR="00850530" w:rsidRPr="00850530" w:rsidRDefault="00850530" w:rsidP="00850530">
      <w:pPr>
        <w:ind w:firstLine="540"/>
        <w:jc w:val="center"/>
        <w:rPr>
          <w:sz w:val="26"/>
          <w:szCs w:val="26"/>
        </w:rPr>
      </w:pPr>
    </w:p>
    <w:p w:rsidR="00850530" w:rsidRPr="00850530" w:rsidRDefault="00850530" w:rsidP="00850530">
      <w:pPr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 xml:space="preserve">   Система программных мероприятий разработана на основе проведенного осмотра, принятых в собственность жилых помещений. Согласно данным осмотра определены следующие задачи программы, направленные на создание и поддержание в пригодном для проживания граждан состоянии муниципального маневренного жилищного фонда в Заринском районе: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  Задача №1. В рамках решения задачи Администрацией Заринского района уже приняты в собственность 2 (две) квартиры в многоквартирном доме по адресу: 659113, Алтайский край, </w:t>
      </w:r>
      <w:proofErr w:type="spellStart"/>
      <w:r w:rsidRPr="00850530">
        <w:rPr>
          <w:color w:val="000000"/>
          <w:sz w:val="26"/>
          <w:szCs w:val="26"/>
        </w:rPr>
        <w:t>Заринский</w:t>
      </w:r>
      <w:proofErr w:type="spellEnd"/>
      <w:r w:rsidRPr="00850530">
        <w:rPr>
          <w:color w:val="000000"/>
          <w:sz w:val="26"/>
          <w:szCs w:val="26"/>
        </w:rPr>
        <w:t xml:space="preserve"> район, </w:t>
      </w:r>
      <w:proofErr w:type="spellStart"/>
      <w:r w:rsidRPr="00850530">
        <w:rPr>
          <w:color w:val="000000"/>
          <w:sz w:val="26"/>
          <w:szCs w:val="26"/>
        </w:rPr>
        <w:t>с.Новозыряново</w:t>
      </w:r>
      <w:proofErr w:type="spellEnd"/>
      <w:r w:rsidRPr="00850530">
        <w:rPr>
          <w:color w:val="000000"/>
          <w:sz w:val="26"/>
          <w:szCs w:val="26"/>
        </w:rPr>
        <w:t xml:space="preserve">, </w:t>
      </w:r>
      <w:proofErr w:type="spellStart"/>
      <w:r w:rsidRPr="00850530">
        <w:rPr>
          <w:color w:val="000000"/>
          <w:sz w:val="26"/>
          <w:szCs w:val="26"/>
        </w:rPr>
        <w:t>ул.Калинина</w:t>
      </w:r>
      <w:proofErr w:type="spellEnd"/>
      <w:r w:rsidRPr="00850530">
        <w:rPr>
          <w:color w:val="000000"/>
          <w:sz w:val="26"/>
          <w:szCs w:val="26"/>
        </w:rPr>
        <w:t>, д.50, кв.7 и кв.8. В течении 2022 года планируется принять в собственность кв.4 в вышеуказанном многоквартирном доме.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Задача №2. В целях приведения в пригодное для проживания состояние принятых в собственность жилых помещений необходимо произвести капитальный ремонт жилых помещений, а именно: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подведение системы центрального водоснабжения к жилым помещениям;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капитальный ремонт (замена) индивидуальной системы отопления;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замена окон и входных дверей;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ремонт (замена) электропроводки;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внутренняя отделка помещений;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текущий ремонт, поддерживающий состояние нежилых помещений в надлежащем состоянии. 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Задача №3. Учитывая тот факт, что </w:t>
      </w:r>
      <w:proofErr w:type="gramStart"/>
      <w:r w:rsidRPr="00850530">
        <w:rPr>
          <w:color w:val="000000"/>
          <w:sz w:val="26"/>
          <w:szCs w:val="26"/>
        </w:rPr>
        <w:t>жилые помещения</w:t>
      </w:r>
      <w:proofErr w:type="gramEnd"/>
      <w:r w:rsidRPr="00850530">
        <w:rPr>
          <w:color w:val="000000"/>
          <w:sz w:val="26"/>
          <w:szCs w:val="26"/>
        </w:rPr>
        <w:t xml:space="preserve"> принятые в собственность находятся в многоквартирном доме, возникает необходимость участия в ремонте общедомового имущества, что создаст условия комфортного проживания. Для этого необходимо: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капитальный ремонт кровли;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ремонт электропроводки в подъездах;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ремонт или замена окон и дверей в подъездах;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внутренняя отделка помещений;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мероприятия по благоустройству прилегающей территории;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текущий ремонт, поддерживающий состояние нежилых помещений в надлежащем состоянии. </w:t>
      </w:r>
    </w:p>
    <w:p w:rsidR="00850530" w:rsidRPr="00850530" w:rsidRDefault="00850530" w:rsidP="00467D87">
      <w:pPr>
        <w:pStyle w:val="ConsPlusNormal"/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 xml:space="preserve"> Перечень основных мероприятий программы приведен в Приложении 2 к Программе.</w:t>
      </w: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</w:p>
    <w:p w:rsidR="00850530" w:rsidRPr="00850530" w:rsidRDefault="00850530" w:rsidP="00850530">
      <w:pPr>
        <w:ind w:firstLine="709"/>
        <w:jc w:val="center"/>
        <w:rPr>
          <w:sz w:val="26"/>
          <w:szCs w:val="28"/>
        </w:rPr>
      </w:pPr>
      <w:r w:rsidRPr="00850530">
        <w:rPr>
          <w:sz w:val="26"/>
          <w:szCs w:val="26"/>
        </w:rPr>
        <w:t xml:space="preserve">5. </w:t>
      </w:r>
      <w:r w:rsidRPr="00850530">
        <w:rPr>
          <w:sz w:val="26"/>
          <w:szCs w:val="28"/>
        </w:rPr>
        <w:t>Общий объем финансовых ресурсов, необходимых для реализации</w:t>
      </w:r>
    </w:p>
    <w:p w:rsidR="00850530" w:rsidRPr="00850530" w:rsidRDefault="00850530" w:rsidP="00850530">
      <w:pPr>
        <w:ind w:firstLine="709"/>
        <w:jc w:val="center"/>
        <w:rPr>
          <w:sz w:val="26"/>
          <w:szCs w:val="28"/>
        </w:rPr>
      </w:pPr>
      <w:r w:rsidRPr="00850530">
        <w:rPr>
          <w:sz w:val="26"/>
          <w:szCs w:val="28"/>
        </w:rPr>
        <w:t xml:space="preserve"> муниципальной программы</w:t>
      </w:r>
    </w:p>
    <w:p w:rsidR="00850530" w:rsidRPr="00850530" w:rsidRDefault="00850530" w:rsidP="00850530">
      <w:pPr>
        <w:ind w:firstLine="540"/>
        <w:jc w:val="center"/>
        <w:rPr>
          <w:sz w:val="26"/>
          <w:szCs w:val="26"/>
        </w:rPr>
      </w:pP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 xml:space="preserve">При планировании ресурсного обеспечения программы учитывались реальная ситуация в финансово-бюджетной сфере района, состояния жилых помещений, значимость проблемы обеспечения маневренным жилищным фондом, примерные потери бюджета района, в случае наступления чрезвычайных ситуаций, связанных с </w:t>
      </w:r>
      <w:r w:rsidRPr="00850530">
        <w:rPr>
          <w:sz w:val="26"/>
          <w:szCs w:val="26"/>
        </w:rPr>
        <w:lastRenderedPageBreak/>
        <w:t>утратой единственного жилья жителями района, а также реальная возможность ее решения программно-целевыми методами.</w:t>
      </w: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 xml:space="preserve">Финансирование мероприятий программы будет осуществляться за счет средств муниципального образования Заринский район. Объем финансирования носит прогнозный характер и подлежит ежегодному уточнению в установленном порядке при формировании проекта бюджета на очередной финансовый год и плановый период исходя из реальных возможностей. </w:t>
      </w: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>В зависимости от изменения объемов финансирования подлежат уточнению показатели и индикаторы эффективности программы.</w:t>
      </w: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>Для реализации программных мероприятий могут быть привлечены внебюджетные источники. Это могут быть взносы предприятий и организаций различных форм собственности. Целевые отчисления от прибыли предприятий, заинтересованных в осуществлении программы, средства фондов и общественных организаций, заинтересованных в реализации программы, другие поступления.</w:t>
      </w:r>
    </w:p>
    <w:p w:rsidR="00850530" w:rsidRPr="00850530" w:rsidRDefault="00850530" w:rsidP="00850530">
      <w:pPr>
        <w:tabs>
          <w:tab w:val="left" w:pos="9354"/>
        </w:tabs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>Общий объем финансирования реализации программных меро</w:t>
      </w:r>
      <w:r w:rsidR="00003F81">
        <w:rPr>
          <w:sz w:val="26"/>
          <w:szCs w:val="26"/>
        </w:rPr>
        <w:t>приятий составляет 41</w:t>
      </w:r>
      <w:r w:rsidRPr="00850530">
        <w:rPr>
          <w:sz w:val="26"/>
          <w:szCs w:val="26"/>
        </w:rPr>
        <w:t>00,0 тыс. рублей за счёт средств бюджета муниципального образования Заринский район.</w:t>
      </w:r>
    </w:p>
    <w:p w:rsidR="00850530" w:rsidRDefault="00850530" w:rsidP="00850530">
      <w:pPr>
        <w:tabs>
          <w:tab w:val="left" w:pos="9354"/>
        </w:tabs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>Объем финансовых ресурсов, необходимых для реализации Программы представлен в Приложении №3.</w:t>
      </w:r>
    </w:p>
    <w:p w:rsidR="00850530" w:rsidRDefault="00850530" w:rsidP="00850530">
      <w:pPr>
        <w:tabs>
          <w:tab w:val="left" w:pos="9354"/>
        </w:tabs>
        <w:ind w:firstLine="709"/>
        <w:jc w:val="both"/>
        <w:rPr>
          <w:sz w:val="26"/>
          <w:szCs w:val="26"/>
        </w:rPr>
      </w:pPr>
    </w:p>
    <w:p w:rsidR="00850530" w:rsidRDefault="00850530" w:rsidP="00850530">
      <w:pPr>
        <w:ind w:firstLine="709"/>
        <w:jc w:val="center"/>
        <w:rPr>
          <w:sz w:val="26"/>
          <w:szCs w:val="28"/>
        </w:rPr>
      </w:pPr>
      <w:r>
        <w:rPr>
          <w:sz w:val="26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программы.</w:t>
      </w:r>
    </w:p>
    <w:p w:rsidR="00850530" w:rsidRDefault="00850530" w:rsidP="00850530">
      <w:pPr>
        <w:ind w:firstLine="709"/>
        <w:jc w:val="both"/>
        <w:rPr>
          <w:sz w:val="26"/>
          <w:szCs w:val="28"/>
        </w:rPr>
      </w:pPr>
    </w:p>
    <w:p w:rsidR="00850530" w:rsidRDefault="00850530" w:rsidP="0085053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К рискам реализации муниципальной программы, которыми могут управлять ответственный исполнитель, соисполнители и участники программы, уменьшая вероятность их возникновения, следует отнести следующие:</w:t>
      </w:r>
    </w:p>
    <w:p w:rsidR="00850530" w:rsidRDefault="00850530" w:rsidP="0085053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  <w:r w:rsidRPr="00346983">
        <w:rPr>
          <w:sz w:val="26"/>
          <w:szCs w:val="28"/>
        </w:rPr>
        <w:t>1.</w:t>
      </w:r>
      <w:r>
        <w:rPr>
          <w:sz w:val="26"/>
          <w:szCs w:val="28"/>
        </w:rPr>
        <w:t xml:space="preserve"> Институционально-правовые риски, связанные с отсутствием законодательного регулирования основных направлений муниципальной программы и (или) недостаточно быстрым осуществлением институциональных преобразований, предусмотренных муниципальной программой.</w:t>
      </w:r>
    </w:p>
    <w:p w:rsidR="00850530" w:rsidRDefault="0090072A" w:rsidP="0085053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  <w:r w:rsidR="00850530">
        <w:rPr>
          <w:sz w:val="26"/>
          <w:szCs w:val="28"/>
        </w:rPr>
        <w:t>2. Организационные риски, связанные с ошибками управления реализацией муниципальной программы, в том числе отдельных её исполнителей, неготовностью организационной инфраструктуры к решению задач, поставленных муниципальной программой, что может привести к нецелевому или неэффективному использованию бюджетных средств, невыполнению ряда мероприятий муниципальной программы или задержки их исполнения.</w:t>
      </w:r>
    </w:p>
    <w:p w:rsidR="00850530" w:rsidRDefault="00850530" w:rsidP="0085053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3. Финансовые риски, которые связаны с финансированием муниципальной программы в неполном объеме за счет бюджетных средств. Данный риск может возникнуть вследствие несвоевременного и (или) неполного поступления бюджетных средств.</w:t>
      </w:r>
    </w:p>
    <w:p w:rsidR="00850530" w:rsidRPr="00850530" w:rsidRDefault="0090072A" w:rsidP="0090072A">
      <w:pPr>
        <w:tabs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8"/>
        </w:rPr>
        <w:t xml:space="preserve">          </w:t>
      </w:r>
      <w:r w:rsidR="00850530">
        <w:rPr>
          <w:sz w:val="26"/>
          <w:szCs w:val="28"/>
        </w:rPr>
        <w:t>4. Непредвиденные риски, связанные с кризисными явлениями в сфере экономики, природными и техногенными катастрофами, стихийными бедствиями, что может привести к снижению бюджетных доходов и потребовать отмены или переноса мероприятий муниципальной программы на неопределенный</w:t>
      </w:r>
      <w:r w:rsidR="00003F81">
        <w:rPr>
          <w:sz w:val="26"/>
          <w:szCs w:val="28"/>
        </w:rPr>
        <w:t xml:space="preserve"> срок.</w:t>
      </w:r>
    </w:p>
    <w:p w:rsidR="000528B0" w:rsidRDefault="000528B0">
      <w:pPr>
        <w:rPr>
          <w:sz w:val="26"/>
          <w:szCs w:val="26"/>
        </w:rPr>
      </w:pPr>
    </w:p>
    <w:p w:rsidR="00850530" w:rsidRDefault="00850530">
      <w:pPr>
        <w:rPr>
          <w:sz w:val="26"/>
          <w:szCs w:val="26"/>
        </w:rPr>
      </w:pPr>
    </w:p>
    <w:p w:rsidR="00850530" w:rsidRPr="00DB49E0" w:rsidRDefault="00850530" w:rsidP="00850530">
      <w:pPr>
        <w:pStyle w:val="ConsPlusNormal"/>
        <w:numPr>
          <w:ilvl w:val="0"/>
          <w:numId w:val="3"/>
        </w:numPr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Методика оценки эффективности муниципальной программы</w:t>
      </w:r>
    </w:p>
    <w:p w:rsidR="00850530" w:rsidRPr="00653C82" w:rsidRDefault="00850530" w:rsidP="00850530">
      <w:pPr>
        <w:pStyle w:val="ConsPlusNormal"/>
        <w:ind w:firstLine="0"/>
        <w:jc w:val="both"/>
        <w:rPr>
          <w:sz w:val="26"/>
          <w:szCs w:val="26"/>
        </w:rPr>
      </w:pPr>
      <w:r w:rsidRPr="00653C82">
        <w:rPr>
          <w:sz w:val="26"/>
          <w:szCs w:val="26"/>
        </w:rPr>
        <w:lastRenderedPageBreak/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степени достижения целей и решения з</w:t>
      </w:r>
      <w:r>
        <w:rPr>
          <w:sz w:val="26"/>
          <w:szCs w:val="26"/>
        </w:rPr>
        <w:t>адач муниципальной программы</w:t>
      </w:r>
      <w:r w:rsidRPr="00653C82">
        <w:rPr>
          <w:sz w:val="26"/>
          <w:szCs w:val="26"/>
        </w:rPr>
        <w:t>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</w:t>
      </w:r>
      <w:r>
        <w:rPr>
          <w:sz w:val="26"/>
          <w:szCs w:val="26"/>
        </w:rPr>
        <w:t>жета муниципальной программы</w:t>
      </w:r>
      <w:r w:rsidRPr="00653C82">
        <w:rPr>
          <w:sz w:val="26"/>
          <w:szCs w:val="26"/>
        </w:rPr>
        <w:t>;</w:t>
      </w:r>
    </w:p>
    <w:p w:rsid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C82">
        <w:rPr>
          <w:sz w:val="26"/>
          <w:szCs w:val="26"/>
        </w:rPr>
        <w:t>степени реализации мероприяти</w:t>
      </w:r>
      <w:r>
        <w:rPr>
          <w:sz w:val="26"/>
          <w:szCs w:val="26"/>
        </w:rPr>
        <w:t>й муниципальной программы</w:t>
      </w:r>
      <w:r w:rsidRPr="00653C82">
        <w:rPr>
          <w:sz w:val="26"/>
          <w:szCs w:val="26"/>
        </w:rPr>
        <w:t>.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C82">
        <w:rPr>
          <w:sz w:val="26"/>
          <w:szCs w:val="26"/>
        </w:rPr>
        <w:t>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653C82">
        <w:rPr>
          <w:sz w:val="28"/>
          <w:szCs w:val="28"/>
        </w:rPr>
        <w:t xml:space="preserve">                 </w:t>
      </w:r>
      <w:r w:rsidRPr="00653C82">
        <w:rPr>
          <w:sz w:val="16"/>
          <w:szCs w:val="16"/>
          <w:lang w:val="en-US"/>
        </w:rPr>
        <w:t>m</w:t>
      </w: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653C82">
        <w:rPr>
          <w:sz w:val="28"/>
          <w:szCs w:val="28"/>
          <w:lang w:val="en-US"/>
        </w:rPr>
        <w:t>Cel</w:t>
      </w:r>
      <w:proofErr w:type="spellEnd"/>
      <w:r w:rsidRPr="00653C82">
        <w:rPr>
          <w:sz w:val="28"/>
          <w:szCs w:val="28"/>
          <w:lang w:val="en-US"/>
        </w:rPr>
        <w:t xml:space="preserve"> = (1/m) *  </w:t>
      </w:r>
      <w:r w:rsidRPr="00653C82">
        <w:rPr>
          <w:sz w:val="28"/>
          <w:szCs w:val="28"/>
        </w:rPr>
        <w:sym w:font="Symbol" w:char="F0E5"/>
      </w:r>
      <w:r w:rsidRPr="00653C82">
        <w:rPr>
          <w:sz w:val="28"/>
          <w:szCs w:val="28"/>
          <w:lang w:val="en-US"/>
        </w:rPr>
        <w:t>(S</w:t>
      </w:r>
      <w:r w:rsidRPr="00653C82">
        <w:rPr>
          <w:sz w:val="28"/>
          <w:szCs w:val="28"/>
          <w:vertAlign w:val="subscript"/>
          <w:lang w:val="en-US"/>
        </w:rPr>
        <w:t>i</w:t>
      </w:r>
      <w:r w:rsidRPr="00653C82">
        <w:rPr>
          <w:sz w:val="28"/>
          <w:szCs w:val="28"/>
          <w:lang w:val="en-US"/>
        </w:rPr>
        <w:t>),</w:t>
      </w: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ind w:left="5245"/>
        <w:jc w:val="both"/>
        <w:rPr>
          <w:sz w:val="16"/>
          <w:szCs w:val="16"/>
          <w:lang w:val="en-US"/>
        </w:rPr>
      </w:pPr>
      <w:r w:rsidRPr="00653C82">
        <w:rPr>
          <w:sz w:val="16"/>
          <w:szCs w:val="16"/>
          <w:lang w:val="en-US"/>
        </w:rPr>
        <w:t xml:space="preserve"> </w:t>
      </w:r>
      <w:proofErr w:type="spellStart"/>
      <w:r w:rsidRPr="00653C82">
        <w:rPr>
          <w:sz w:val="16"/>
          <w:szCs w:val="16"/>
          <w:lang w:val="en-US"/>
        </w:rPr>
        <w:t>i</w:t>
      </w:r>
      <w:proofErr w:type="spellEnd"/>
      <w:r w:rsidRPr="00653C82">
        <w:rPr>
          <w:sz w:val="16"/>
          <w:szCs w:val="16"/>
          <w:lang w:val="en-US"/>
        </w:rPr>
        <w:t>=1</w:t>
      </w:r>
    </w:p>
    <w:p w:rsidR="00850530" w:rsidRP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 w:rsidRPr="00850530">
        <w:rPr>
          <w:sz w:val="26"/>
          <w:szCs w:val="26"/>
          <w:lang w:val="en-US"/>
        </w:rPr>
        <w:t xml:space="preserve">  </w:t>
      </w:r>
      <w:r w:rsidRPr="00653C82">
        <w:rPr>
          <w:sz w:val="26"/>
          <w:szCs w:val="26"/>
        </w:rPr>
        <w:t>где</w:t>
      </w:r>
      <w:r w:rsidRPr="00850530">
        <w:rPr>
          <w:sz w:val="26"/>
          <w:szCs w:val="26"/>
          <w:lang w:val="en-US"/>
        </w:rPr>
        <w:t>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0530">
        <w:rPr>
          <w:sz w:val="26"/>
          <w:szCs w:val="26"/>
          <w:lang w:val="en-US"/>
        </w:rPr>
        <w:t xml:space="preserve">  </w:t>
      </w:r>
      <w:proofErr w:type="spellStart"/>
      <w:r w:rsidRPr="00653C82">
        <w:rPr>
          <w:sz w:val="26"/>
          <w:szCs w:val="26"/>
        </w:rPr>
        <w:t>Cel</w:t>
      </w:r>
      <w:proofErr w:type="spellEnd"/>
      <w:r w:rsidRPr="00653C82"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653C82">
        <w:rPr>
          <w:sz w:val="26"/>
          <w:szCs w:val="26"/>
        </w:rPr>
        <w:t>S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</w:rPr>
        <w:t xml:space="preserve"> – оценка значения i-</w:t>
      </w:r>
      <w:proofErr w:type="spellStart"/>
      <w:r w:rsidRPr="00653C82">
        <w:rPr>
          <w:sz w:val="26"/>
          <w:szCs w:val="26"/>
        </w:rPr>
        <w:t>го</w:t>
      </w:r>
      <w:proofErr w:type="spellEnd"/>
      <w:r w:rsidRPr="00653C82">
        <w:rPr>
          <w:sz w:val="26"/>
          <w:szCs w:val="26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m – число показателей, характеризующих степень достижения цели, решения задачи муниципальной программы (подпрограммы);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sym w:font="Symbol" w:char="F0E5"/>
      </w:r>
      <w:r w:rsidRPr="00653C82">
        <w:rPr>
          <w:sz w:val="26"/>
          <w:szCs w:val="26"/>
        </w:rPr>
        <w:t xml:space="preserve"> – сумма значений.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Оценка значения i-</w:t>
      </w:r>
      <w:proofErr w:type="spellStart"/>
      <w:r w:rsidRPr="00653C82">
        <w:rPr>
          <w:sz w:val="26"/>
          <w:szCs w:val="26"/>
        </w:rPr>
        <w:t>го</w:t>
      </w:r>
      <w:proofErr w:type="spellEnd"/>
      <w:r w:rsidRPr="00653C82">
        <w:rPr>
          <w:sz w:val="26"/>
          <w:szCs w:val="26"/>
        </w:rPr>
        <w:t xml:space="preserve"> индикатора (показателя) муниципальной программы (подпрограммы) производится по формуле: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3C82">
        <w:rPr>
          <w:sz w:val="28"/>
          <w:szCs w:val="28"/>
          <w:lang w:val="en-US"/>
        </w:rPr>
        <w:t>S</w:t>
      </w:r>
      <w:r w:rsidRPr="00653C82">
        <w:rPr>
          <w:sz w:val="28"/>
          <w:szCs w:val="28"/>
          <w:vertAlign w:val="subscript"/>
          <w:lang w:val="en-US"/>
        </w:rPr>
        <w:t>i</w:t>
      </w:r>
      <w:r w:rsidRPr="00653C82">
        <w:rPr>
          <w:sz w:val="28"/>
          <w:szCs w:val="28"/>
        </w:rPr>
        <w:t xml:space="preserve"> = (</w:t>
      </w:r>
      <w:r w:rsidRPr="00653C82">
        <w:rPr>
          <w:sz w:val="28"/>
          <w:szCs w:val="28"/>
          <w:lang w:val="en-US"/>
        </w:rPr>
        <w:t>F</w:t>
      </w:r>
      <w:r w:rsidRPr="00653C82">
        <w:rPr>
          <w:sz w:val="28"/>
          <w:szCs w:val="28"/>
          <w:vertAlign w:val="subscript"/>
          <w:lang w:val="en-US"/>
        </w:rPr>
        <w:t>i</w:t>
      </w:r>
      <w:r w:rsidRPr="00653C82">
        <w:rPr>
          <w:sz w:val="28"/>
          <w:szCs w:val="28"/>
          <w:vertAlign w:val="subscript"/>
        </w:rPr>
        <w:t xml:space="preserve"> </w:t>
      </w:r>
      <w:r w:rsidRPr="00653C82">
        <w:rPr>
          <w:sz w:val="28"/>
          <w:szCs w:val="28"/>
        </w:rPr>
        <w:t>/</w:t>
      </w:r>
      <w:proofErr w:type="gramStart"/>
      <w:r w:rsidRPr="00653C82">
        <w:rPr>
          <w:sz w:val="28"/>
          <w:szCs w:val="28"/>
          <w:lang w:val="en-US"/>
        </w:rPr>
        <w:t>P</w:t>
      </w:r>
      <w:r w:rsidRPr="00653C82">
        <w:rPr>
          <w:sz w:val="28"/>
          <w:szCs w:val="28"/>
          <w:vertAlign w:val="subscript"/>
          <w:lang w:val="en-US"/>
        </w:rPr>
        <w:t>i</w:t>
      </w:r>
      <w:r w:rsidRPr="00653C82">
        <w:rPr>
          <w:sz w:val="28"/>
          <w:szCs w:val="28"/>
        </w:rPr>
        <w:t>)*</w:t>
      </w:r>
      <w:proofErr w:type="gramEnd"/>
      <w:r w:rsidRPr="00653C82">
        <w:rPr>
          <w:sz w:val="28"/>
          <w:szCs w:val="28"/>
        </w:rPr>
        <w:t>100%,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где: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653C82">
        <w:rPr>
          <w:sz w:val="26"/>
          <w:szCs w:val="26"/>
        </w:rPr>
        <w:t>F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</w:rPr>
        <w:t xml:space="preserve"> – фактическое значение i-</w:t>
      </w:r>
      <w:proofErr w:type="spellStart"/>
      <w:r w:rsidRPr="00653C82">
        <w:rPr>
          <w:sz w:val="26"/>
          <w:szCs w:val="26"/>
        </w:rPr>
        <w:t>го</w:t>
      </w:r>
      <w:proofErr w:type="spellEnd"/>
      <w:r w:rsidRPr="00653C82">
        <w:rPr>
          <w:sz w:val="26"/>
          <w:szCs w:val="26"/>
        </w:rPr>
        <w:t xml:space="preserve"> индикатора (показателя) муниципальной программы;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653C82">
        <w:rPr>
          <w:sz w:val="26"/>
          <w:szCs w:val="26"/>
        </w:rPr>
        <w:t>P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  <w:vertAlign w:val="subscript"/>
        </w:rPr>
        <w:t xml:space="preserve"> </w:t>
      </w:r>
      <w:r w:rsidRPr="00653C82">
        <w:rPr>
          <w:sz w:val="26"/>
          <w:szCs w:val="26"/>
        </w:rPr>
        <w:t>– плановое значение i-</w:t>
      </w:r>
      <w:proofErr w:type="spellStart"/>
      <w:r w:rsidRPr="00653C82">
        <w:rPr>
          <w:sz w:val="26"/>
          <w:szCs w:val="26"/>
        </w:rPr>
        <w:t>го</w:t>
      </w:r>
      <w:proofErr w:type="spellEnd"/>
      <w:r w:rsidRPr="00653C82">
        <w:rPr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653C82">
        <w:rPr>
          <w:sz w:val="26"/>
          <w:szCs w:val="26"/>
        </w:rPr>
        <w:t>S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</w:rPr>
        <w:t xml:space="preserve"> = (</w:t>
      </w:r>
      <w:proofErr w:type="spellStart"/>
      <w:r w:rsidRPr="00653C82">
        <w:rPr>
          <w:sz w:val="26"/>
          <w:szCs w:val="26"/>
        </w:rPr>
        <w:t>P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</w:rPr>
        <w:t xml:space="preserve"> / </w:t>
      </w:r>
      <w:proofErr w:type="spellStart"/>
      <w:r w:rsidRPr="00653C82">
        <w:rPr>
          <w:sz w:val="26"/>
          <w:szCs w:val="26"/>
        </w:rPr>
        <w:t>F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3C82">
        <w:rPr>
          <w:sz w:val="28"/>
          <w:szCs w:val="28"/>
          <w:lang w:val="en-US"/>
        </w:rPr>
        <w:t>Fin</w:t>
      </w:r>
      <w:r w:rsidRPr="00653C82">
        <w:rPr>
          <w:sz w:val="28"/>
          <w:szCs w:val="28"/>
        </w:rPr>
        <w:t xml:space="preserve"> = </w:t>
      </w:r>
      <w:r w:rsidRPr="00653C82">
        <w:rPr>
          <w:sz w:val="28"/>
          <w:szCs w:val="28"/>
          <w:lang w:val="en-US"/>
        </w:rPr>
        <w:t>K</w:t>
      </w:r>
      <w:r w:rsidRPr="00653C82">
        <w:rPr>
          <w:sz w:val="28"/>
          <w:szCs w:val="28"/>
          <w:vertAlign w:val="subscript"/>
        </w:rPr>
        <w:t xml:space="preserve"> </w:t>
      </w:r>
      <w:r w:rsidRPr="00653C82">
        <w:rPr>
          <w:sz w:val="28"/>
          <w:szCs w:val="28"/>
        </w:rPr>
        <w:t xml:space="preserve">/ </w:t>
      </w:r>
      <w:r w:rsidRPr="00653C82">
        <w:rPr>
          <w:sz w:val="28"/>
          <w:szCs w:val="28"/>
          <w:lang w:val="en-US"/>
        </w:rPr>
        <w:t>L</w:t>
      </w:r>
      <w:r w:rsidRPr="00653C82">
        <w:rPr>
          <w:sz w:val="28"/>
          <w:szCs w:val="28"/>
        </w:rPr>
        <w:t>*100%,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C82">
        <w:rPr>
          <w:sz w:val="26"/>
          <w:szCs w:val="26"/>
        </w:rPr>
        <w:t>где:</w:t>
      </w:r>
    </w:p>
    <w:p w:rsidR="00850530" w:rsidRPr="00653C82" w:rsidRDefault="00850530" w:rsidP="008505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Pr="00653C82">
        <w:rPr>
          <w:sz w:val="26"/>
          <w:szCs w:val="26"/>
        </w:rPr>
        <w:t>Fin</w:t>
      </w:r>
      <w:proofErr w:type="spellEnd"/>
      <w:r w:rsidRPr="00653C82">
        <w:rPr>
          <w:sz w:val="26"/>
          <w:szCs w:val="26"/>
        </w:rPr>
        <w:t xml:space="preserve"> – уровень финансирования реализации мероприятий муниципальной программы (подпрограммы);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C82">
        <w:rPr>
          <w:sz w:val="26"/>
          <w:szCs w:val="26"/>
        </w:rPr>
        <w:t>K – фактический объем финансовых ресурсов, направленный на реализацию мероприятий муниципальной программы (подпрограммы);</w:t>
      </w:r>
    </w:p>
    <w:p w:rsid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653C82">
        <w:rPr>
          <w:sz w:val="26"/>
          <w:szCs w:val="26"/>
        </w:rPr>
        <w:t>L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C82">
        <w:rPr>
          <w:sz w:val="26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653C82">
        <w:rPr>
          <w:sz w:val="28"/>
          <w:szCs w:val="28"/>
        </w:rPr>
        <w:t xml:space="preserve">        </w:t>
      </w:r>
      <w:r w:rsidRPr="00653C82">
        <w:rPr>
          <w:sz w:val="16"/>
          <w:szCs w:val="16"/>
          <w:lang w:val="en-US"/>
        </w:rPr>
        <w:t>n</w:t>
      </w: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653C82">
        <w:rPr>
          <w:sz w:val="28"/>
          <w:szCs w:val="28"/>
          <w:lang w:val="en-US"/>
        </w:rPr>
        <w:t>Mer</w:t>
      </w:r>
      <w:proofErr w:type="spellEnd"/>
      <w:r w:rsidRPr="00653C82">
        <w:rPr>
          <w:sz w:val="28"/>
          <w:szCs w:val="28"/>
          <w:lang w:val="en-US"/>
        </w:rPr>
        <w:t xml:space="preserve">  =  (1/n) *  </w:t>
      </w:r>
      <w:r w:rsidRPr="00653C82">
        <w:rPr>
          <w:sz w:val="28"/>
          <w:szCs w:val="28"/>
        </w:rPr>
        <w:sym w:font="Symbol" w:char="F0E5"/>
      </w:r>
      <w:r w:rsidRPr="00653C82">
        <w:rPr>
          <w:sz w:val="28"/>
          <w:szCs w:val="28"/>
          <w:lang w:val="en-US"/>
        </w:rPr>
        <w:t>(</w:t>
      </w:r>
      <w:proofErr w:type="spellStart"/>
      <w:r w:rsidRPr="00653C82">
        <w:rPr>
          <w:sz w:val="28"/>
          <w:szCs w:val="28"/>
          <w:lang w:val="en-US"/>
        </w:rPr>
        <w:t>R</w:t>
      </w:r>
      <w:r w:rsidRPr="00653C82">
        <w:rPr>
          <w:sz w:val="28"/>
          <w:szCs w:val="28"/>
          <w:vertAlign w:val="subscript"/>
          <w:lang w:val="en-US"/>
        </w:rPr>
        <w:t>j</w:t>
      </w:r>
      <w:proofErr w:type="spellEnd"/>
      <w:r w:rsidRPr="00653C82">
        <w:rPr>
          <w:sz w:val="28"/>
          <w:szCs w:val="28"/>
          <w:lang w:val="en-US"/>
        </w:rPr>
        <w:t>*100%),</w:t>
      </w: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653C82">
        <w:rPr>
          <w:sz w:val="16"/>
          <w:szCs w:val="16"/>
          <w:lang w:val="en-US"/>
        </w:rPr>
        <w:t xml:space="preserve">              j=1</w:t>
      </w:r>
    </w:p>
    <w:p w:rsidR="00850530" w:rsidRPr="006A6915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 w:rsidRPr="006A6915">
        <w:rPr>
          <w:sz w:val="26"/>
          <w:szCs w:val="26"/>
          <w:lang w:val="en-US"/>
        </w:rPr>
        <w:t xml:space="preserve">  </w:t>
      </w:r>
      <w:r w:rsidRPr="00653C82">
        <w:rPr>
          <w:sz w:val="26"/>
          <w:szCs w:val="26"/>
        </w:rPr>
        <w:t>где</w:t>
      </w:r>
      <w:r w:rsidRPr="006A6915">
        <w:rPr>
          <w:sz w:val="26"/>
          <w:szCs w:val="26"/>
          <w:lang w:val="en-US"/>
        </w:rPr>
        <w:t>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0530">
        <w:rPr>
          <w:sz w:val="26"/>
          <w:szCs w:val="26"/>
          <w:lang w:val="en-US"/>
        </w:rPr>
        <w:t xml:space="preserve"> </w:t>
      </w:r>
      <w:proofErr w:type="spellStart"/>
      <w:r w:rsidRPr="00653C82">
        <w:rPr>
          <w:sz w:val="26"/>
          <w:szCs w:val="26"/>
        </w:rPr>
        <w:t>Mer</w:t>
      </w:r>
      <w:proofErr w:type="spellEnd"/>
      <w:r w:rsidRPr="00653C82">
        <w:rPr>
          <w:sz w:val="26"/>
          <w:szCs w:val="26"/>
        </w:rPr>
        <w:t xml:space="preserve"> – оценка степени реализации мероприятий муниципальной программы (подпрограммы);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653C82">
        <w:rPr>
          <w:sz w:val="26"/>
          <w:szCs w:val="26"/>
        </w:rPr>
        <w:t>R</w:t>
      </w:r>
      <w:r w:rsidRPr="00653C82">
        <w:rPr>
          <w:sz w:val="26"/>
          <w:szCs w:val="26"/>
          <w:vertAlign w:val="subscript"/>
        </w:rPr>
        <w:t>j</w:t>
      </w:r>
      <w:proofErr w:type="spellEnd"/>
      <w:r w:rsidRPr="00653C82">
        <w:rPr>
          <w:sz w:val="26"/>
          <w:szCs w:val="26"/>
        </w:rPr>
        <w:t xml:space="preserve"> – показатель достижения ожидаемог</w:t>
      </w:r>
      <w:r w:rsidR="00157BC4">
        <w:rPr>
          <w:sz w:val="26"/>
          <w:szCs w:val="26"/>
        </w:rPr>
        <w:t xml:space="preserve">о непосредственного результата </w:t>
      </w:r>
      <w:r w:rsidRPr="00653C82">
        <w:rPr>
          <w:sz w:val="26"/>
          <w:szCs w:val="26"/>
        </w:rPr>
        <w:t>j-</w:t>
      </w:r>
      <w:proofErr w:type="spellStart"/>
      <w:r w:rsidRPr="00653C82">
        <w:rPr>
          <w:sz w:val="26"/>
          <w:szCs w:val="26"/>
        </w:rPr>
        <w:t>го</w:t>
      </w:r>
      <w:proofErr w:type="spellEnd"/>
      <w:r w:rsidRPr="00653C82">
        <w:rPr>
          <w:sz w:val="26"/>
          <w:szCs w:val="26"/>
        </w:rPr>
        <w:t xml:space="preserve">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653C82">
        <w:rPr>
          <w:sz w:val="26"/>
          <w:szCs w:val="26"/>
        </w:rPr>
        <w:t>недостижения</w:t>
      </w:r>
      <w:proofErr w:type="spellEnd"/>
      <w:r w:rsidRPr="00653C82">
        <w:rPr>
          <w:sz w:val="26"/>
          <w:szCs w:val="26"/>
        </w:rPr>
        <w:t xml:space="preserve"> непосредственного результата - как «0»;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n – количество мероприятий, включенных в муниципальную программу (подпрограмму);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sym w:font="Symbol" w:char="F0E5"/>
      </w:r>
      <w:r w:rsidRPr="00653C82">
        <w:rPr>
          <w:sz w:val="26"/>
          <w:szCs w:val="26"/>
        </w:rPr>
        <w:t xml:space="preserve"> – сумма значений.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  <w:r w:rsidRPr="00653C82">
        <w:rPr>
          <w:sz w:val="28"/>
          <w:szCs w:val="28"/>
          <w:lang w:val="en-US"/>
        </w:rPr>
        <w:t>O = (</w:t>
      </w:r>
      <w:proofErr w:type="spellStart"/>
      <w:r w:rsidRPr="00653C82">
        <w:rPr>
          <w:sz w:val="28"/>
          <w:szCs w:val="28"/>
          <w:lang w:val="en-US"/>
        </w:rPr>
        <w:t>Cel</w:t>
      </w:r>
      <w:proofErr w:type="spellEnd"/>
      <w:r w:rsidRPr="00653C82">
        <w:rPr>
          <w:sz w:val="28"/>
          <w:szCs w:val="28"/>
          <w:lang w:val="en-US"/>
        </w:rPr>
        <w:t xml:space="preserve"> + Fin + </w:t>
      </w:r>
      <w:proofErr w:type="spellStart"/>
      <w:r w:rsidRPr="00653C82">
        <w:rPr>
          <w:sz w:val="28"/>
          <w:szCs w:val="28"/>
          <w:lang w:val="en-US"/>
        </w:rPr>
        <w:t>Mer</w:t>
      </w:r>
      <w:proofErr w:type="spellEnd"/>
      <w:r w:rsidRPr="00653C82">
        <w:rPr>
          <w:sz w:val="28"/>
          <w:szCs w:val="28"/>
          <w:lang w:val="en-US"/>
        </w:rPr>
        <w:t>)/3,</w:t>
      </w:r>
    </w:p>
    <w:p w:rsidR="00850530" w:rsidRP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 w:rsidRPr="00850530">
        <w:rPr>
          <w:sz w:val="26"/>
          <w:szCs w:val="26"/>
          <w:lang w:val="en-US"/>
        </w:rPr>
        <w:t xml:space="preserve">  </w:t>
      </w:r>
      <w:r w:rsidRPr="00653C82">
        <w:rPr>
          <w:sz w:val="26"/>
          <w:szCs w:val="26"/>
        </w:rPr>
        <w:t>где</w:t>
      </w:r>
      <w:r w:rsidRPr="00850530">
        <w:rPr>
          <w:sz w:val="26"/>
          <w:szCs w:val="26"/>
          <w:lang w:val="en-US"/>
        </w:rPr>
        <w:t xml:space="preserve">: </w:t>
      </w:r>
    </w:p>
    <w:p w:rsid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0530">
        <w:rPr>
          <w:sz w:val="26"/>
          <w:szCs w:val="26"/>
          <w:lang w:val="en-US"/>
        </w:rPr>
        <w:t xml:space="preserve"> </w:t>
      </w:r>
      <w:r w:rsidRPr="00653C82">
        <w:rPr>
          <w:sz w:val="26"/>
          <w:szCs w:val="26"/>
        </w:rPr>
        <w:t>O – комплексная оценка.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C1C2A">
        <w:rPr>
          <w:sz w:val="26"/>
          <w:szCs w:val="26"/>
        </w:rPr>
        <w:t>2. Реализация муниципальной программы может характеризоваться: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- высоким уровнем эффективности;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- средним уровнем эффективности;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- низким уровнем эффективности.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50530" w:rsidRDefault="00850530" w:rsidP="0085053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её реализации признается</w:t>
      </w:r>
      <w:r w:rsidR="00F92F8A">
        <w:rPr>
          <w:sz w:val="26"/>
          <w:szCs w:val="26"/>
        </w:rPr>
        <w:t>.</w:t>
      </w: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  <w:sectPr w:rsidR="00F92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F8A" w:rsidRPr="00855EAF" w:rsidRDefault="00F92F8A" w:rsidP="00F92F8A">
      <w:r w:rsidRPr="00F92F8A">
        <w:lastRenderedPageBreak/>
        <w:t xml:space="preserve">                                                                                                                                         </w:t>
      </w:r>
      <w:r w:rsidR="00855EAF">
        <w:t xml:space="preserve">       </w:t>
      </w:r>
      <w:r w:rsidRPr="00855EAF">
        <w:t>Приложение №1</w:t>
      </w:r>
    </w:p>
    <w:p w:rsidR="00F92F8A" w:rsidRPr="00855EAF" w:rsidRDefault="00F92F8A" w:rsidP="00F92F8A">
      <w:pPr>
        <w:rPr>
          <w:color w:val="000000"/>
        </w:rPr>
      </w:pPr>
      <w:r w:rsidRPr="00855EAF">
        <w:t xml:space="preserve">                                                                                                                                     </w:t>
      </w:r>
      <w:r w:rsidR="00855EAF">
        <w:t xml:space="preserve">         </w:t>
      </w:r>
      <w:r w:rsidRPr="00855EAF">
        <w:t xml:space="preserve"> к Муниципальной программе «Создание и                                                                                                                                   </w:t>
      </w:r>
    </w:p>
    <w:p w:rsidR="00F92F8A" w:rsidRPr="00855EAF" w:rsidRDefault="00F92F8A" w:rsidP="00F92F8A">
      <w:pPr>
        <w:jc w:val="center"/>
      </w:pPr>
      <w:r w:rsidRPr="00855EAF"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855EAF">
        <w:t xml:space="preserve">поддержание в пригодном для проживания граждан </w:t>
      </w:r>
    </w:p>
    <w:p w:rsidR="00F92F8A" w:rsidRPr="00855EAF" w:rsidRDefault="00F92F8A" w:rsidP="00F92F8A">
      <w:pPr>
        <w:jc w:val="center"/>
      </w:pPr>
      <w:r w:rsidRPr="00855EAF">
        <w:t xml:space="preserve">                                                                                                                    состоянии муниципального маневренного </w:t>
      </w:r>
    </w:p>
    <w:p w:rsidR="00F92F8A" w:rsidRPr="00855EAF" w:rsidRDefault="00F92F8A" w:rsidP="00F92F8A">
      <w:pPr>
        <w:jc w:val="center"/>
      </w:pPr>
      <w:r w:rsidRPr="00855EAF">
        <w:t xml:space="preserve">                                                                                                           </w:t>
      </w:r>
      <w:r w:rsidR="00855EAF">
        <w:t xml:space="preserve"> </w:t>
      </w:r>
      <w:r w:rsidRPr="00855EAF">
        <w:t>жилищного фонда Заринского района</w:t>
      </w:r>
    </w:p>
    <w:p w:rsidR="00F92F8A" w:rsidRPr="00855EAF" w:rsidRDefault="00F92F8A" w:rsidP="00F92F8A">
      <w:pPr>
        <w:jc w:val="center"/>
      </w:pPr>
      <w:r w:rsidRPr="00855EAF">
        <w:t xml:space="preserve">                                                                            </w:t>
      </w:r>
      <w:r w:rsidR="00855EAF">
        <w:t xml:space="preserve"> </w:t>
      </w:r>
      <w:r w:rsidRPr="00855EAF">
        <w:t>на 2022-2025 годы»</w:t>
      </w:r>
    </w:p>
    <w:p w:rsidR="00F92F8A" w:rsidRPr="00F92F8A" w:rsidRDefault="00F92F8A" w:rsidP="00F92F8A"/>
    <w:p w:rsidR="00F92F8A" w:rsidRPr="00F92F8A" w:rsidRDefault="00F92F8A" w:rsidP="00F92F8A">
      <w:pPr>
        <w:jc w:val="center"/>
        <w:rPr>
          <w:b/>
          <w:bCs/>
        </w:rPr>
      </w:pPr>
      <w:r w:rsidRPr="00F92F8A">
        <w:rPr>
          <w:b/>
          <w:bCs/>
        </w:rPr>
        <w:t xml:space="preserve"> Сведения об индикаторах (показателях) муниципальной программы и их значениях</w:t>
      </w:r>
    </w:p>
    <w:p w:rsidR="00F92F8A" w:rsidRPr="00F92F8A" w:rsidRDefault="00F92F8A" w:rsidP="00F92F8A">
      <w:pPr>
        <w:jc w:val="center"/>
        <w:rPr>
          <w:b/>
          <w:bCs/>
          <w:i/>
        </w:rPr>
      </w:pPr>
      <w:r w:rsidRPr="00F92F8A">
        <w:rPr>
          <w:b/>
          <w:bCs/>
        </w:rPr>
        <w:t xml:space="preserve"> </w:t>
      </w:r>
    </w:p>
    <w:p w:rsidR="00F92F8A" w:rsidRPr="00F92F8A" w:rsidRDefault="00F92F8A" w:rsidP="00F92F8A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1820"/>
        <w:gridCol w:w="1820"/>
        <w:gridCol w:w="1820"/>
        <w:gridCol w:w="1820"/>
        <w:gridCol w:w="1820"/>
        <w:gridCol w:w="1820"/>
      </w:tblGrid>
      <w:tr w:rsidR="00855EAF" w:rsidTr="0090072A">
        <w:tc>
          <w:tcPr>
            <w:tcW w:w="704" w:type="dxa"/>
            <w:vMerge w:val="restart"/>
          </w:tcPr>
          <w:p w:rsidR="00855EAF" w:rsidRPr="00885B6C" w:rsidRDefault="00855EAF" w:rsidP="00855EAF">
            <w:pPr>
              <w:jc w:val="center"/>
            </w:pPr>
            <w:r w:rsidRPr="00885B6C">
              <w:t>№ п/п</w:t>
            </w:r>
          </w:p>
        </w:tc>
        <w:tc>
          <w:tcPr>
            <w:tcW w:w="2936" w:type="dxa"/>
            <w:vMerge w:val="restart"/>
          </w:tcPr>
          <w:p w:rsidR="00855EAF" w:rsidRPr="00885B6C" w:rsidRDefault="00855EAF" w:rsidP="00855EAF">
            <w:pPr>
              <w:jc w:val="center"/>
            </w:pPr>
            <w:r w:rsidRPr="00885B6C">
              <w:t>Наименование  индикатора (показателя)</w:t>
            </w:r>
          </w:p>
        </w:tc>
        <w:tc>
          <w:tcPr>
            <w:tcW w:w="1820" w:type="dxa"/>
            <w:vMerge w:val="restart"/>
          </w:tcPr>
          <w:p w:rsidR="00855EAF" w:rsidRPr="00885B6C" w:rsidRDefault="00855EAF" w:rsidP="00855EAF">
            <w:pPr>
              <w:jc w:val="center"/>
            </w:pPr>
            <w:r w:rsidRPr="00885B6C">
              <w:t>Единица измерения</w:t>
            </w:r>
          </w:p>
        </w:tc>
        <w:tc>
          <w:tcPr>
            <w:tcW w:w="1820" w:type="dxa"/>
            <w:vMerge w:val="restart"/>
          </w:tcPr>
          <w:p w:rsidR="00855EAF" w:rsidRPr="00885B6C" w:rsidRDefault="00855EAF" w:rsidP="00855EAF">
            <w:pPr>
              <w:jc w:val="center"/>
            </w:pPr>
            <w:r w:rsidRPr="00885B6C">
              <w:t>2021 год</w:t>
            </w:r>
          </w:p>
        </w:tc>
        <w:tc>
          <w:tcPr>
            <w:tcW w:w="7280" w:type="dxa"/>
            <w:gridSpan w:val="4"/>
          </w:tcPr>
          <w:p w:rsidR="00855EAF" w:rsidRPr="00885B6C" w:rsidRDefault="00855EAF" w:rsidP="00855EAF">
            <w:pPr>
              <w:jc w:val="center"/>
            </w:pPr>
            <w:r w:rsidRPr="00885B6C">
              <w:t>Значения показателя по годам реализации муниципальной программы</w:t>
            </w:r>
          </w:p>
        </w:tc>
      </w:tr>
      <w:tr w:rsidR="00855EAF" w:rsidTr="00855EAF">
        <w:tc>
          <w:tcPr>
            <w:tcW w:w="704" w:type="dxa"/>
            <w:vMerge/>
          </w:tcPr>
          <w:p w:rsidR="00855EAF" w:rsidRPr="00885B6C" w:rsidRDefault="00855EAF" w:rsidP="00855EAF">
            <w:pPr>
              <w:jc w:val="center"/>
            </w:pPr>
          </w:p>
        </w:tc>
        <w:tc>
          <w:tcPr>
            <w:tcW w:w="2936" w:type="dxa"/>
            <w:vMerge/>
          </w:tcPr>
          <w:p w:rsidR="00855EAF" w:rsidRPr="00885B6C" w:rsidRDefault="00855EAF" w:rsidP="00855EAF">
            <w:pPr>
              <w:jc w:val="center"/>
            </w:pPr>
          </w:p>
        </w:tc>
        <w:tc>
          <w:tcPr>
            <w:tcW w:w="1820" w:type="dxa"/>
            <w:vMerge/>
          </w:tcPr>
          <w:p w:rsidR="00855EAF" w:rsidRPr="00885B6C" w:rsidRDefault="00855EAF" w:rsidP="00855EAF">
            <w:pPr>
              <w:jc w:val="center"/>
            </w:pPr>
          </w:p>
        </w:tc>
        <w:tc>
          <w:tcPr>
            <w:tcW w:w="1820" w:type="dxa"/>
            <w:vMerge/>
          </w:tcPr>
          <w:p w:rsidR="00855EAF" w:rsidRPr="00885B6C" w:rsidRDefault="00855EAF" w:rsidP="00855EAF">
            <w:pPr>
              <w:jc w:val="center"/>
            </w:pP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2022 год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2023 год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2024 год</w:t>
            </w:r>
          </w:p>
        </w:tc>
        <w:tc>
          <w:tcPr>
            <w:tcW w:w="1820" w:type="dxa"/>
          </w:tcPr>
          <w:p w:rsidR="00855EAF" w:rsidRDefault="00855EAF" w:rsidP="00855EA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2025 год</w:t>
            </w:r>
          </w:p>
        </w:tc>
      </w:tr>
      <w:tr w:rsidR="00855EAF" w:rsidTr="00855EAF">
        <w:tc>
          <w:tcPr>
            <w:tcW w:w="704" w:type="dxa"/>
          </w:tcPr>
          <w:p w:rsidR="00855EAF" w:rsidRPr="00885B6C" w:rsidRDefault="00855EAF" w:rsidP="00855EAF">
            <w:pPr>
              <w:jc w:val="center"/>
            </w:pPr>
            <w:r w:rsidRPr="00885B6C">
              <w:t>1</w:t>
            </w:r>
          </w:p>
        </w:tc>
        <w:tc>
          <w:tcPr>
            <w:tcW w:w="2936" w:type="dxa"/>
          </w:tcPr>
          <w:p w:rsidR="00855EAF" w:rsidRPr="00885B6C" w:rsidRDefault="00855EAF" w:rsidP="00855EAF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удовлетворенных обращений жителей Заринского района, попавших в трудную жизненную ситуацию за предоставлением жилого помещения маневренного жилищного фонда в общем количестве обращений жителей в Администрацию Заринского района.</w:t>
            </w:r>
          </w:p>
          <w:p w:rsidR="00855EAF" w:rsidRPr="00885B6C" w:rsidRDefault="00855EAF" w:rsidP="00855EAF">
            <w:pPr>
              <w:jc w:val="center"/>
            </w:pP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процент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0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10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15</w:t>
            </w:r>
          </w:p>
        </w:tc>
        <w:tc>
          <w:tcPr>
            <w:tcW w:w="1820" w:type="dxa"/>
          </w:tcPr>
          <w:p w:rsidR="00855EAF" w:rsidRDefault="000D3F2E" w:rsidP="00855EA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855EAF">
              <w:rPr>
                <w:sz w:val="26"/>
                <w:szCs w:val="28"/>
              </w:rPr>
              <w:t>0</w:t>
            </w:r>
          </w:p>
        </w:tc>
      </w:tr>
      <w:tr w:rsidR="00855EAF" w:rsidTr="00855EAF">
        <w:tc>
          <w:tcPr>
            <w:tcW w:w="704" w:type="dxa"/>
          </w:tcPr>
          <w:p w:rsidR="00855EAF" w:rsidRPr="00885B6C" w:rsidRDefault="00855EAF" w:rsidP="00855EAF">
            <w:pPr>
              <w:jc w:val="center"/>
            </w:pPr>
            <w:r w:rsidRPr="00885B6C">
              <w:t>2</w:t>
            </w:r>
          </w:p>
        </w:tc>
        <w:tc>
          <w:tcPr>
            <w:tcW w:w="2936" w:type="dxa"/>
          </w:tcPr>
          <w:p w:rsidR="00855EAF" w:rsidRPr="00885B6C" w:rsidRDefault="00855EAF" w:rsidP="00855EAF">
            <w:pPr>
              <w:jc w:val="center"/>
            </w:pPr>
            <w:r w:rsidRPr="00885B6C">
              <w:rPr>
                <w:color w:val="000000"/>
              </w:rPr>
              <w:t>Доля площади помещений маневренного жилищного фонда в нормативном состоянии от общей площади помещений маневренного жилищного фонда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процент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0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5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1</w:t>
            </w:r>
            <w:r w:rsidR="00855EAF" w:rsidRPr="00885B6C">
              <w:t>0</w:t>
            </w:r>
          </w:p>
        </w:tc>
        <w:tc>
          <w:tcPr>
            <w:tcW w:w="1820" w:type="dxa"/>
          </w:tcPr>
          <w:p w:rsidR="00855EAF" w:rsidRPr="00885B6C" w:rsidRDefault="00855EAF" w:rsidP="000D3F2E">
            <w:pPr>
              <w:jc w:val="center"/>
            </w:pPr>
            <w:r w:rsidRPr="00885B6C">
              <w:t>1</w:t>
            </w:r>
            <w:r w:rsidR="000D3F2E">
              <w:t>5</w:t>
            </w:r>
          </w:p>
        </w:tc>
        <w:tc>
          <w:tcPr>
            <w:tcW w:w="1820" w:type="dxa"/>
          </w:tcPr>
          <w:p w:rsidR="00855EAF" w:rsidRDefault="000D3F2E" w:rsidP="000D3F2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855EAF">
              <w:rPr>
                <w:sz w:val="26"/>
                <w:szCs w:val="28"/>
              </w:rPr>
              <w:t>0</w:t>
            </w:r>
          </w:p>
        </w:tc>
      </w:tr>
      <w:tr w:rsidR="00855EAF" w:rsidTr="00855EAF">
        <w:tc>
          <w:tcPr>
            <w:tcW w:w="704" w:type="dxa"/>
          </w:tcPr>
          <w:p w:rsidR="00855EAF" w:rsidRPr="00885B6C" w:rsidRDefault="00855EAF" w:rsidP="00855EAF">
            <w:pPr>
              <w:jc w:val="center"/>
            </w:pPr>
            <w:r w:rsidRPr="00885B6C">
              <w:lastRenderedPageBreak/>
              <w:t>3</w:t>
            </w:r>
          </w:p>
        </w:tc>
        <w:tc>
          <w:tcPr>
            <w:tcW w:w="2936" w:type="dxa"/>
          </w:tcPr>
          <w:p w:rsidR="00855EAF" w:rsidRPr="00885B6C" w:rsidRDefault="000D3F2E" w:rsidP="00855EAF">
            <w:pPr>
              <w:jc w:val="center"/>
            </w:pPr>
            <w:r w:rsidRPr="00271C01">
              <w:rPr>
                <w:sz w:val="26"/>
                <w:szCs w:val="26"/>
              </w:rPr>
              <w:t>Снижение уровня износа муниципального жилого фонда и приведение в соответствие нормативам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процент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65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65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60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55</w:t>
            </w:r>
          </w:p>
        </w:tc>
        <w:tc>
          <w:tcPr>
            <w:tcW w:w="1820" w:type="dxa"/>
          </w:tcPr>
          <w:p w:rsidR="00855EAF" w:rsidRDefault="000D3F2E" w:rsidP="00855EA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 w:rsidR="00855EAF">
              <w:rPr>
                <w:sz w:val="26"/>
                <w:szCs w:val="28"/>
              </w:rPr>
              <w:t>0</w:t>
            </w:r>
          </w:p>
        </w:tc>
      </w:tr>
    </w:tbl>
    <w:p w:rsidR="00F92F8A" w:rsidRPr="00F92F8A" w:rsidRDefault="00F92F8A" w:rsidP="00F92F8A">
      <w:pPr>
        <w:ind w:firstLine="709"/>
        <w:jc w:val="both"/>
        <w:rPr>
          <w:sz w:val="26"/>
          <w:szCs w:val="28"/>
        </w:rPr>
      </w:pPr>
    </w:p>
    <w:p w:rsidR="00F92F8A" w:rsidRPr="00F92F8A" w:rsidRDefault="00F92F8A" w:rsidP="00F92F8A">
      <w:pPr>
        <w:ind w:firstLine="709"/>
        <w:jc w:val="both"/>
        <w:rPr>
          <w:sz w:val="26"/>
          <w:szCs w:val="28"/>
        </w:rPr>
      </w:pPr>
    </w:p>
    <w:p w:rsidR="00855EAF" w:rsidRDefault="00F92F8A" w:rsidP="00F92F8A">
      <w:pPr>
        <w:rPr>
          <w:bCs/>
        </w:rPr>
      </w:pPr>
      <w:r w:rsidRPr="00F92F8A">
        <w:rPr>
          <w:bCs/>
        </w:rPr>
        <w:t xml:space="preserve">                                                                                                                                               </w:t>
      </w: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933A8B" w:rsidRDefault="00933A8B" w:rsidP="00F92F8A">
      <w:pPr>
        <w:rPr>
          <w:bCs/>
        </w:rPr>
      </w:pPr>
    </w:p>
    <w:p w:rsidR="00F92F8A" w:rsidRPr="00F92F8A" w:rsidRDefault="00933A8B" w:rsidP="00933A8B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</w:t>
      </w:r>
      <w:r w:rsidR="00F92F8A" w:rsidRPr="00F92F8A">
        <w:rPr>
          <w:bCs/>
        </w:rPr>
        <w:t>Приложение № 2</w:t>
      </w:r>
    </w:p>
    <w:p w:rsidR="00855EAF" w:rsidRPr="00855EAF" w:rsidRDefault="00F92F8A" w:rsidP="00855EAF">
      <w:pPr>
        <w:rPr>
          <w:color w:val="000000"/>
        </w:rPr>
      </w:pPr>
      <w:r w:rsidRPr="00855EAF">
        <w:rPr>
          <w:bCs/>
        </w:rPr>
        <w:t xml:space="preserve">                                                                                                                                   </w:t>
      </w:r>
      <w:r w:rsidR="00855EAF" w:rsidRPr="00855EAF">
        <w:rPr>
          <w:bCs/>
        </w:rPr>
        <w:t xml:space="preserve">             </w:t>
      </w:r>
      <w:r w:rsidRPr="00855EAF">
        <w:rPr>
          <w:bCs/>
        </w:rPr>
        <w:t xml:space="preserve"> </w:t>
      </w:r>
      <w:r w:rsidR="00855EAF" w:rsidRPr="00855EAF">
        <w:t xml:space="preserve">к Муниципальной программе «Создание и                                                                                                                                   </w:t>
      </w:r>
    </w:p>
    <w:p w:rsidR="00855EAF" w:rsidRPr="00855EAF" w:rsidRDefault="00855EAF" w:rsidP="00855EAF">
      <w:pPr>
        <w:jc w:val="center"/>
      </w:pPr>
      <w:r w:rsidRPr="00F92F8A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            </w:t>
      </w:r>
      <w:r w:rsidRPr="00855EAF">
        <w:t xml:space="preserve">поддержание в пригодном для проживания граждан </w:t>
      </w:r>
    </w:p>
    <w:p w:rsidR="00855EAF" w:rsidRPr="00855EAF" w:rsidRDefault="00855EAF" w:rsidP="00855EAF">
      <w:pPr>
        <w:jc w:val="center"/>
      </w:pPr>
      <w:r w:rsidRPr="00855EAF">
        <w:t xml:space="preserve">                                                                                                                   </w:t>
      </w:r>
      <w:r>
        <w:t xml:space="preserve">  </w:t>
      </w:r>
      <w:r w:rsidRPr="00855EAF">
        <w:t xml:space="preserve"> состоянии муниципального маневренного </w:t>
      </w:r>
    </w:p>
    <w:p w:rsidR="00855EAF" w:rsidRPr="00855EAF" w:rsidRDefault="00855EAF" w:rsidP="00855EAF">
      <w:pPr>
        <w:jc w:val="center"/>
      </w:pPr>
      <w:r w:rsidRPr="00855EAF">
        <w:t xml:space="preserve">                                                                                                            </w:t>
      </w:r>
      <w:r>
        <w:t xml:space="preserve">   </w:t>
      </w:r>
      <w:r w:rsidRPr="00855EAF">
        <w:t>жилищного фонда Заринского района</w:t>
      </w:r>
    </w:p>
    <w:p w:rsidR="00855EAF" w:rsidRPr="00855EAF" w:rsidRDefault="00855EAF" w:rsidP="00855EAF">
      <w:pPr>
        <w:jc w:val="center"/>
      </w:pPr>
      <w:r w:rsidRPr="00855EAF">
        <w:t xml:space="preserve">                                                                            </w:t>
      </w:r>
      <w:r>
        <w:t xml:space="preserve">   </w:t>
      </w:r>
      <w:r w:rsidRPr="00855EAF">
        <w:t xml:space="preserve"> на 2022-2025 годы»</w:t>
      </w:r>
    </w:p>
    <w:p w:rsidR="00F92F8A" w:rsidRPr="00F92F8A" w:rsidRDefault="00F92F8A" w:rsidP="00F92F8A">
      <w:pPr>
        <w:rPr>
          <w:bCs/>
        </w:rPr>
      </w:pPr>
    </w:p>
    <w:p w:rsidR="00F92F8A" w:rsidRPr="00F92F8A" w:rsidRDefault="00F92F8A" w:rsidP="00F92F8A">
      <w:pPr>
        <w:jc w:val="right"/>
        <w:rPr>
          <w:b/>
          <w:bCs/>
        </w:rPr>
      </w:pPr>
    </w:p>
    <w:p w:rsidR="00F92F8A" w:rsidRPr="00F92F8A" w:rsidRDefault="00F92F8A" w:rsidP="00F92F8A">
      <w:pPr>
        <w:jc w:val="center"/>
        <w:rPr>
          <w:b/>
          <w:bCs/>
        </w:rPr>
      </w:pPr>
      <w:r w:rsidRPr="00F92F8A">
        <w:rPr>
          <w:b/>
          <w:bCs/>
        </w:rPr>
        <w:t>Перечень мероприятий муниципальной программы</w:t>
      </w:r>
    </w:p>
    <w:p w:rsidR="00885B6C" w:rsidRPr="00885B6C" w:rsidRDefault="00F92F8A" w:rsidP="00885B6C">
      <w:pPr>
        <w:jc w:val="center"/>
        <w:rPr>
          <w:b/>
          <w:color w:val="000000"/>
        </w:rPr>
      </w:pPr>
      <w:r w:rsidRPr="00885B6C">
        <w:rPr>
          <w:b/>
          <w:color w:val="000000"/>
        </w:rPr>
        <w:t>«</w:t>
      </w:r>
      <w:r w:rsidR="00885B6C" w:rsidRPr="00885B6C">
        <w:rPr>
          <w:b/>
          <w:color w:val="000000"/>
        </w:rPr>
        <w:t>Создание и поддержание в пригодном для проживания состоянии муниципального маневренного</w:t>
      </w:r>
    </w:p>
    <w:p w:rsidR="00885B6C" w:rsidRPr="00885B6C" w:rsidRDefault="00885B6C" w:rsidP="00885B6C">
      <w:pPr>
        <w:jc w:val="center"/>
        <w:rPr>
          <w:b/>
          <w:color w:val="000000"/>
        </w:rPr>
      </w:pPr>
      <w:r w:rsidRPr="00885B6C">
        <w:rPr>
          <w:b/>
          <w:color w:val="000000"/>
        </w:rPr>
        <w:t xml:space="preserve"> жилищного фонда Заринского район на 2022 – 2025 годы»</w:t>
      </w:r>
    </w:p>
    <w:p w:rsidR="00F92F8A" w:rsidRPr="00F92F8A" w:rsidRDefault="00F92F8A" w:rsidP="00885B6C">
      <w:pPr>
        <w:jc w:val="center"/>
        <w:rPr>
          <w:b/>
          <w:bCs/>
        </w:rPr>
      </w:pPr>
    </w:p>
    <w:p w:rsidR="00F92F8A" w:rsidRPr="00F92F8A" w:rsidRDefault="00F92F8A" w:rsidP="00F92F8A">
      <w:pPr>
        <w:jc w:val="center"/>
        <w:rPr>
          <w:b/>
          <w:bCs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3148"/>
        <w:gridCol w:w="1134"/>
        <w:gridCol w:w="1134"/>
        <w:gridCol w:w="1134"/>
        <w:gridCol w:w="1134"/>
        <w:gridCol w:w="1105"/>
        <w:gridCol w:w="29"/>
        <w:gridCol w:w="1388"/>
        <w:gridCol w:w="29"/>
      </w:tblGrid>
      <w:tr w:rsidR="00F92F8A" w:rsidRPr="00F92F8A" w:rsidTr="00885B6C">
        <w:trPr>
          <w:gridAfter w:val="1"/>
          <w:wAfter w:w="29" w:type="dxa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Наименование</w:t>
            </w:r>
          </w:p>
          <w:p w:rsidR="00F92F8A" w:rsidRPr="00F92F8A" w:rsidRDefault="00F92F8A" w:rsidP="00F92F8A">
            <w:pPr>
              <w:jc w:val="center"/>
            </w:pPr>
            <w:r w:rsidRPr="00F92F8A">
              <w:t>цели, задачи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Срок</w:t>
            </w:r>
          </w:p>
          <w:p w:rsidR="00F92F8A" w:rsidRPr="00F92F8A" w:rsidRDefault="00F92F8A" w:rsidP="00F92F8A">
            <w:pPr>
              <w:jc w:val="center"/>
            </w:pPr>
            <w:r w:rsidRPr="00F92F8A">
              <w:t>реализации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Участник</w:t>
            </w:r>
          </w:p>
          <w:p w:rsidR="00F92F8A" w:rsidRPr="00F92F8A" w:rsidRDefault="00F92F8A" w:rsidP="00F92F8A">
            <w:pPr>
              <w:jc w:val="center"/>
            </w:pPr>
            <w:r w:rsidRPr="00F92F8A">
              <w:t>программы</w:t>
            </w:r>
          </w:p>
        </w:tc>
        <w:tc>
          <w:tcPr>
            <w:tcW w:w="5641" w:type="dxa"/>
            <w:gridSpan w:val="5"/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Сумма расходов, тыс.руб.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Источники</w:t>
            </w:r>
          </w:p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финансирования</w:t>
            </w:r>
          </w:p>
        </w:tc>
      </w:tr>
      <w:tr w:rsidR="00885B6C" w:rsidRPr="00F92F8A" w:rsidTr="00885B6C">
        <w:trPr>
          <w:tblHeader/>
        </w:trPr>
        <w:tc>
          <w:tcPr>
            <w:tcW w:w="675" w:type="dxa"/>
            <w:vMerge/>
            <w:shd w:val="clear" w:color="auto" w:fill="auto"/>
          </w:tcPr>
          <w:p w:rsidR="00885B6C" w:rsidRPr="00F92F8A" w:rsidRDefault="00885B6C" w:rsidP="00F92F8A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85B6C" w:rsidRPr="00F92F8A" w:rsidRDefault="00885B6C" w:rsidP="00F92F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2025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</w:tr>
    </w:tbl>
    <w:p w:rsidR="00F92F8A" w:rsidRPr="00F92F8A" w:rsidRDefault="00F92F8A" w:rsidP="00F92F8A">
      <w:pPr>
        <w:rPr>
          <w:spacing w:val="-10"/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3148"/>
        <w:gridCol w:w="1134"/>
        <w:gridCol w:w="1134"/>
        <w:gridCol w:w="1134"/>
        <w:gridCol w:w="1134"/>
        <w:gridCol w:w="1134"/>
        <w:gridCol w:w="1417"/>
      </w:tblGrid>
      <w:tr w:rsidR="00885B6C" w:rsidRPr="00F92F8A" w:rsidTr="00885B6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11</w:t>
            </w:r>
          </w:p>
        </w:tc>
      </w:tr>
      <w:tr w:rsidR="00885B6C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 xml:space="preserve">Всего на реализацию </w:t>
            </w:r>
          </w:p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rPr>
                <w:b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Х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>
              <w:rPr>
                <w:b/>
              </w:rPr>
              <w:t>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9C43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C437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 т.ч.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>
              <w:t>1</w:t>
            </w:r>
            <w:r w:rsidRPr="00F92F8A">
              <w:t>6</w:t>
            </w:r>
            <w:r>
              <w:t>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>
              <w:t>110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>
              <w:t>90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</w:pPr>
            <w:r>
              <w:t>5</w:t>
            </w:r>
            <w:r w:rsidR="00885B6C">
              <w:t>0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885B6C">
              <w:rPr>
                <w:b/>
              </w:rPr>
              <w:t>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885B6C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072A">
              <w:rPr>
                <w:b/>
              </w:rPr>
              <w:t>Цель 1</w:t>
            </w:r>
          </w:p>
          <w:p w:rsidR="00885B6C" w:rsidRPr="0090072A" w:rsidRDefault="00A54667" w:rsidP="00F92F8A">
            <w:pPr>
              <w:autoSpaceDE w:val="0"/>
              <w:autoSpaceDN w:val="0"/>
              <w:adjustRightInd w:val="0"/>
              <w:jc w:val="center"/>
            </w:pPr>
            <w:r w:rsidRPr="0090072A">
              <w:rPr>
                <w:rStyle w:val="21"/>
                <w:sz w:val="24"/>
                <w:szCs w:val="24"/>
              </w:rPr>
              <w:t>Обеспечение жилыми помещениями муни</w:t>
            </w:r>
            <w:r w:rsidRPr="0090072A">
              <w:rPr>
                <w:rStyle w:val="21"/>
                <w:sz w:val="24"/>
                <w:szCs w:val="24"/>
              </w:rPr>
              <w:softHyphen/>
              <w:t xml:space="preserve">ципального </w:t>
            </w:r>
            <w:r w:rsidRPr="0090072A">
              <w:rPr>
                <w:rStyle w:val="21"/>
                <w:sz w:val="24"/>
                <w:szCs w:val="24"/>
              </w:rPr>
              <w:lastRenderedPageBreak/>
              <w:t>маневренного жилищного фонда категорий жителей района, указанных в ст.95 ЖК РФ для временного проживания.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>
              <w:lastRenderedPageBreak/>
              <w:t>2022</w:t>
            </w:r>
            <w:r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>
              <w:rPr>
                <w:b/>
              </w:rPr>
              <w:t>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885B6C">
              <w:rPr>
                <w:b/>
              </w:rPr>
              <w:t>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 xml:space="preserve"> в т.ч.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160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A54667">
            <w:pPr>
              <w:jc w:val="center"/>
            </w:pPr>
            <w:r>
              <w:t>110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90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</w:pPr>
            <w:r>
              <w:t>5</w:t>
            </w:r>
            <w:r w:rsidR="00A54667">
              <w:t>0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A54667">
              <w:rPr>
                <w:b/>
              </w:rPr>
              <w:t>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885B6C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072A">
              <w:rPr>
                <w:b/>
              </w:rPr>
              <w:t>Задача 1.1</w:t>
            </w:r>
          </w:p>
          <w:p w:rsidR="00885B6C" w:rsidRPr="0090072A" w:rsidRDefault="00A54667" w:rsidP="00F92F8A">
            <w:pPr>
              <w:autoSpaceDE w:val="0"/>
              <w:autoSpaceDN w:val="0"/>
              <w:adjustRightInd w:val="0"/>
              <w:jc w:val="center"/>
            </w:pPr>
            <w:r w:rsidRPr="0090072A">
              <w:rPr>
                <w:color w:val="000000"/>
              </w:rPr>
              <w:t>Приобретение</w:t>
            </w:r>
            <w:r w:rsidR="0090072A" w:rsidRPr="0090072A">
              <w:rPr>
                <w:color w:val="000000"/>
              </w:rPr>
              <w:t>, принятие в собственность</w:t>
            </w:r>
            <w:r w:rsidRPr="0090072A">
              <w:rPr>
                <w:color w:val="000000"/>
              </w:rPr>
              <w:t xml:space="preserve"> жилых помещений для создания маневренного жилищного фонда муниципального образования Заринский район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2022</w:t>
            </w:r>
            <w:r w:rsidR="00885B6C"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A546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 xml:space="preserve"> в т.ч.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2</w:t>
            </w:r>
            <w:r w:rsidR="00885B6C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2</w:t>
            </w:r>
            <w:r w:rsidR="00885B6C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2</w:t>
            </w:r>
            <w:r w:rsidR="00885B6C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2</w:t>
            </w:r>
            <w:r w:rsidR="00885B6C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885B6C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5B6C" w:rsidRPr="0090072A" w:rsidRDefault="0090072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072A">
              <w:rPr>
                <w:b/>
              </w:rPr>
              <w:t>Мероприятие 1.1.1</w:t>
            </w:r>
          </w:p>
          <w:p w:rsidR="0090072A" w:rsidRPr="0090072A" w:rsidRDefault="0090072A" w:rsidP="00F92F8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</w:t>
            </w:r>
            <w:r w:rsidRPr="0090072A">
              <w:rPr>
                <w:color w:val="000000"/>
              </w:rPr>
              <w:t>ринятие в собственность жилых помещений для создания маневренного жилищного фонда муниципального образования Заринский район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>2022</w:t>
            </w:r>
            <w:r w:rsidR="00885B6C"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885B6C" w:rsidRPr="00F92F8A" w:rsidRDefault="0090072A" w:rsidP="0090072A">
            <w:pPr>
              <w:jc w:val="center"/>
            </w:pPr>
            <w:r>
              <w:t>Отдел по управлению имуществом и земельным отношениям Администрации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9007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885B6C" w:rsidRPr="00F92F8A" w:rsidRDefault="00885B6C" w:rsidP="00F92F8A">
            <w:pPr>
              <w:jc w:val="center"/>
            </w:pPr>
            <w:r w:rsidRPr="00F92F8A">
              <w:rPr>
                <w:b/>
              </w:rPr>
              <w:t xml:space="preserve"> в т.ч.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>5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>5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>5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>5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885B6C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Мероприятие 1.1.2</w:t>
            </w:r>
          </w:p>
          <w:p w:rsidR="00885B6C" w:rsidRPr="00F92F8A" w:rsidRDefault="0090072A" w:rsidP="009007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Приобретение</w:t>
            </w:r>
            <w:r w:rsidRPr="0090072A">
              <w:rPr>
                <w:color w:val="000000"/>
              </w:rPr>
              <w:t xml:space="preserve"> в собственность жилых помещений для создания маневренного жилищного фонда муниципального образования Заринский район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lastRenderedPageBreak/>
              <w:t>2022</w:t>
            </w:r>
            <w:r w:rsidR="00885B6C"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 xml:space="preserve">Отдел по управлению имуществом и земельным </w:t>
            </w:r>
            <w:r>
              <w:lastRenderedPageBreak/>
              <w:t>отношениям Администрации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lastRenderedPageBreak/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885B6C" w:rsidRPr="00F92F8A" w:rsidRDefault="00885B6C" w:rsidP="00F92F8A">
            <w:pPr>
              <w:jc w:val="center"/>
            </w:pPr>
            <w:r w:rsidRPr="00F92F8A">
              <w:rPr>
                <w:b/>
              </w:rPr>
              <w:t xml:space="preserve"> в т.ч.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7001EE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Задача 1.2</w:t>
            </w:r>
          </w:p>
          <w:p w:rsidR="007001EE" w:rsidRPr="00634326" w:rsidRDefault="007001EE" w:rsidP="00F92F8A">
            <w:pPr>
              <w:autoSpaceDE w:val="0"/>
              <w:autoSpaceDN w:val="0"/>
              <w:adjustRightInd w:val="0"/>
              <w:jc w:val="center"/>
            </w:pPr>
            <w:r w:rsidRPr="00634326">
              <w:rPr>
                <w:color w:val="000000"/>
              </w:rPr>
              <w:t>Проведение ремонта жилых помещений и нежилых помещений в многоквартирном доме, в соответствии с требованиями, предъявляемым законодательством к жилым помещениям маневренного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2022</w:t>
            </w:r>
            <w:r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7001EE" w:rsidRPr="00F92F8A" w:rsidRDefault="007001EE" w:rsidP="00F92F8A">
            <w:pPr>
              <w:jc w:val="center"/>
            </w:pPr>
            <w:r w:rsidRPr="00F92F8A">
              <w:rPr>
                <w:b/>
              </w:rPr>
              <w:t xml:space="preserve"> в т.ч.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100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70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50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20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7001EE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 1.2.1</w:t>
            </w:r>
          </w:p>
          <w:p w:rsidR="007001EE" w:rsidRPr="00F92F8A" w:rsidRDefault="007001EE" w:rsidP="00F92F8A">
            <w:pPr>
              <w:autoSpaceDE w:val="0"/>
              <w:autoSpaceDN w:val="0"/>
              <w:adjustRightInd w:val="0"/>
              <w:jc w:val="center"/>
            </w:pPr>
            <w:r>
              <w:t>Капитальный ремонт  систем водоснабжения, отопления и электроснабжения жилых помещений</w:t>
            </w:r>
            <w:r w:rsidR="00172027">
              <w:t xml:space="preserve"> маневренного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2022</w:t>
            </w:r>
            <w:r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7001EE" w:rsidRPr="00F92F8A" w:rsidRDefault="007001EE" w:rsidP="007001EE">
            <w:pPr>
              <w:jc w:val="center"/>
            </w:pPr>
            <w:r w:rsidRPr="00F92F8A">
              <w:t xml:space="preserve">Комитет по строительству и жилищно-коммунальному хозяйству Администрации Заринского района, </w:t>
            </w:r>
            <w:r>
              <w:t xml:space="preserve">Отдел по градостроительству и архитектуре </w:t>
            </w:r>
            <w:r w:rsidRPr="00F92F8A">
              <w:t>Администрации Заринского района 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7001EE" w:rsidRPr="00F92F8A" w:rsidRDefault="007001EE" w:rsidP="00F92F8A">
            <w:pPr>
              <w:jc w:val="center"/>
            </w:pPr>
            <w:r w:rsidRPr="00F92F8A">
              <w:rPr>
                <w:b/>
              </w:rPr>
              <w:t xml:space="preserve"> в т.ч.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5</w:t>
            </w:r>
            <w:r w:rsidR="007001EE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5</w:t>
            </w:r>
            <w:r w:rsidR="007001EE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3</w:t>
            </w:r>
            <w:r w:rsidR="007001EE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1</w:t>
            </w:r>
            <w:r w:rsidR="007001EE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7001EE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 1.2</w:t>
            </w:r>
            <w:r w:rsidR="007001EE" w:rsidRPr="00F92F8A">
              <w:rPr>
                <w:b/>
              </w:rPr>
              <w:t>.2</w:t>
            </w:r>
          </w:p>
          <w:p w:rsidR="007001EE" w:rsidRPr="00F92F8A" w:rsidRDefault="00172027" w:rsidP="00172027">
            <w:pPr>
              <w:autoSpaceDE w:val="0"/>
              <w:autoSpaceDN w:val="0"/>
              <w:adjustRightInd w:val="0"/>
              <w:jc w:val="center"/>
            </w:pPr>
            <w:r>
              <w:t>Капитальный ремонт (внутренняя отделка, замена окон и входных дверей) в жилых помещений маневренного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2</w:t>
            </w:r>
            <w:r w:rsidR="00172027">
              <w:t>022</w:t>
            </w:r>
            <w:r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7001EE" w:rsidRPr="00F92F8A" w:rsidRDefault="007001EE" w:rsidP="00172027">
            <w:pPr>
              <w:jc w:val="center"/>
            </w:pPr>
            <w:r w:rsidRPr="00F92F8A">
              <w:t>Комитет по строительству и жилищно-коммунальному хозяйству А</w:t>
            </w:r>
            <w:r w:rsidR="00172027">
              <w:t>дминистрации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172027">
            <w:pPr>
              <w:jc w:val="center"/>
              <w:rPr>
                <w:b/>
              </w:rPr>
            </w:pPr>
            <w:r w:rsidRPr="00F92F8A">
              <w:rPr>
                <w:b/>
              </w:rPr>
              <w:t>50</w:t>
            </w:r>
            <w:r w:rsidR="00172027">
              <w:rPr>
                <w:b/>
              </w:rPr>
              <w:t>0</w:t>
            </w:r>
            <w:r w:rsidRPr="00F92F8A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7001EE" w:rsidRPr="00F92F8A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001EE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01EE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001EE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7001EE" w:rsidRPr="00F92F8A" w:rsidRDefault="007001EE" w:rsidP="00F92F8A">
            <w:pPr>
              <w:jc w:val="center"/>
            </w:pPr>
            <w:r w:rsidRPr="00F92F8A">
              <w:rPr>
                <w:b/>
              </w:rPr>
              <w:t xml:space="preserve"> в т.ч.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5</w:t>
            </w:r>
            <w:r w:rsidR="00172027">
              <w:t>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172027">
            <w:pPr>
              <w:jc w:val="center"/>
            </w:pPr>
            <w:r>
              <w:t>20</w:t>
            </w:r>
            <w:r w:rsidR="007001EE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20</w:t>
            </w:r>
            <w:r w:rsidR="007001EE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10</w:t>
            </w:r>
            <w:r w:rsidR="007001EE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001EE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7001EE" w:rsidRPr="00F92F8A" w:rsidTr="00271C01">
        <w:tc>
          <w:tcPr>
            <w:tcW w:w="675" w:type="dxa"/>
            <w:vMerge w:val="restart"/>
            <w:shd w:val="clear" w:color="auto" w:fill="auto"/>
          </w:tcPr>
          <w:p w:rsidR="007001EE" w:rsidRPr="00F92F8A" w:rsidRDefault="00172027" w:rsidP="00F92F8A">
            <w:pPr>
              <w:jc w:val="center"/>
            </w:pPr>
            <w: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34326" w:rsidRDefault="00172027" w:rsidP="006343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027">
              <w:rPr>
                <w:b/>
              </w:rPr>
              <w:t xml:space="preserve">Задача </w:t>
            </w:r>
            <w:r w:rsidR="00634326">
              <w:rPr>
                <w:b/>
              </w:rPr>
              <w:t>1.3</w:t>
            </w:r>
          </w:p>
          <w:p w:rsidR="00172027" w:rsidRPr="00172027" w:rsidRDefault="00634326" w:rsidP="00634326">
            <w:pPr>
              <w:autoSpaceDE w:val="0"/>
              <w:autoSpaceDN w:val="0"/>
              <w:adjustRightInd w:val="0"/>
              <w:jc w:val="center"/>
            </w:pPr>
            <w:r w:rsidRPr="00172027">
              <w:rPr>
                <w:color w:val="000000"/>
              </w:rPr>
              <w:t xml:space="preserve"> </w:t>
            </w:r>
            <w:r w:rsidR="00172027" w:rsidRPr="00172027">
              <w:rPr>
                <w:color w:val="000000"/>
              </w:rPr>
              <w:t>Поддержание в пригодном для проживании состоянии жилых помещений и нежилых помещений в многоквартирном доме.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2022</w:t>
            </w:r>
            <w:r w:rsidR="007001EE"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</w:tcPr>
          <w:p w:rsidR="007001EE" w:rsidRPr="00F92F8A" w:rsidRDefault="00634326" w:rsidP="00634326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417" w:type="dxa"/>
            <w:shd w:val="clear" w:color="auto" w:fill="auto"/>
          </w:tcPr>
          <w:p w:rsidR="00634326" w:rsidRPr="00F92F8A" w:rsidRDefault="00634326" w:rsidP="00634326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7001EE" w:rsidRPr="00F92F8A" w:rsidRDefault="00634326" w:rsidP="00634326">
            <w:pPr>
              <w:jc w:val="center"/>
            </w:pPr>
            <w:r w:rsidRPr="00F92F8A">
              <w:rPr>
                <w:b/>
              </w:rPr>
              <w:t xml:space="preserve"> в т.ч.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732AC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732AC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732AC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732AC6">
              <w:t>0,0</w:t>
            </w:r>
          </w:p>
        </w:tc>
        <w:tc>
          <w:tcPr>
            <w:tcW w:w="1417" w:type="dxa"/>
            <w:shd w:val="clear" w:color="auto" w:fill="auto"/>
          </w:tcPr>
          <w:p w:rsidR="00634326" w:rsidRPr="00F92F8A" w:rsidRDefault="00634326" w:rsidP="00634326">
            <w:pPr>
              <w:jc w:val="center"/>
            </w:pPr>
            <w:r w:rsidRPr="00F92F8A">
              <w:t>федеральный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F229D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F229D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F229D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F229D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F229D6">
              <w:t>0,0</w:t>
            </w:r>
          </w:p>
        </w:tc>
        <w:tc>
          <w:tcPr>
            <w:tcW w:w="1417" w:type="dxa"/>
            <w:shd w:val="clear" w:color="auto" w:fill="auto"/>
          </w:tcPr>
          <w:p w:rsidR="00634326" w:rsidRPr="00F92F8A" w:rsidRDefault="00634326" w:rsidP="00634326">
            <w:pPr>
              <w:jc w:val="center"/>
            </w:pPr>
            <w:r w:rsidRPr="00F92F8A">
              <w:t>краевой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634326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634326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634326" w:rsidRPr="00F92F8A" w:rsidTr="00271C01">
        <w:tc>
          <w:tcPr>
            <w:tcW w:w="675" w:type="dxa"/>
            <w:vMerge w:val="restart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1</w:t>
            </w:r>
            <w: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34326" w:rsidRPr="00634326" w:rsidRDefault="00634326" w:rsidP="0027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4326">
              <w:rPr>
                <w:b/>
              </w:rPr>
              <w:t>Мероприятие 1.3.1</w:t>
            </w:r>
          </w:p>
          <w:p w:rsidR="00634326" w:rsidRPr="00F92F8A" w:rsidRDefault="00634326" w:rsidP="00271C01">
            <w:pPr>
              <w:autoSpaceDE w:val="0"/>
              <w:autoSpaceDN w:val="0"/>
              <w:adjustRightInd w:val="0"/>
              <w:jc w:val="center"/>
            </w:pPr>
            <w:r>
              <w:t xml:space="preserve">Капитальный ремонт общедомового имущества многоквартирного дома, в котором расположены жилые помещения </w:t>
            </w:r>
            <w:r>
              <w:lastRenderedPageBreak/>
              <w:t>маневренного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4326" w:rsidRPr="00F92F8A" w:rsidRDefault="00634326" w:rsidP="00634326">
            <w:r>
              <w:lastRenderedPageBreak/>
              <w:t>2022-2025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Комитет по строительству и жилищно-коммунальному хозяйству А</w:t>
            </w:r>
            <w:r>
              <w:t>дминистрации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550,0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634326" w:rsidRPr="00F92F8A" w:rsidRDefault="00634326" w:rsidP="00271C01">
            <w:pPr>
              <w:jc w:val="center"/>
              <w:rPr>
                <w:b/>
              </w:rPr>
            </w:pPr>
            <w:r w:rsidRPr="00F92F8A">
              <w:rPr>
                <w:b/>
              </w:rPr>
              <w:t>в т.ч.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федеральный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краевой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550,0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местный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внебюджетные источники</w:t>
            </w:r>
          </w:p>
        </w:tc>
      </w:tr>
      <w:tr w:rsidR="00634326" w:rsidRPr="00F92F8A" w:rsidTr="00271C01">
        <w:tc>
          <w:tcPr>
            <w:tcW w:w="675" w:type="dxa"/>
            <w:vMerge w:val="restart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lastRenderedPageBreak/>
              <w:t>1</w:t>
            </w:r>
            <w: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34326" w:rsidRPr="00FE71E6" w:rsidRDefault="00634326" w:rsidP="0027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1E6">
              <w:rPr>
                <w:b/>
              </w:rPr>
              <w:t>Мероприятия 1.3.2</w:t>
            </w:r>
          </w:p>
          <w:p w:rsidR="00634326" w:rsidRPr="00F92F8A" w:rsidRDefault="00634326" w:rsidP="00271C01">
            <w:pPr>
              <w:autoSpaceDE w:val="0"/>
              <w:autoSpaceDN w:val="0"/>
              <w:adjustRightInd w:val="0"/>
              <w:jc w:val="center"/>
            </w:pPr>
            <w:r>
              <w:t>Проведение</w:t>
            </w:r>
            <w:r w:rsidR="00FE71E6">
              <w:t xml:space="preserve"> текущего ремонта жилых помещений в целях поддержания жилых помещений в пригодном для проживании состоянии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>
              <w:t>2022-2025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Комитет по строительству и жилищно-коммунальному хозяйству А</w:t>
            </w:r>
            <w:r>
              <w:t>дминистрации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634326" w:rsidRPr="00F92F8A" w:rsidRDefault="00634326" w:rsidP="00271C01">
            <w:pPr>
              <w:jc w:val="center"/>
              <w:rPr>
                <w:b/>
              </w:rPr>
            </w:pPr>
            <w:r w:rsidRPr="00F92F8A">
              <w:rPr>
                <w:b/>
              </w:rPr>
              <w:t>в т.ч.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федеральный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краевой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местный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внебюджетные источники</w:t>
            </w:r>
          </w:p>
        </w:tc>
      </w:tr>
    </w:tbl>
    <w:p w:rsidR="00634326" w:rsidRDefault="00634326" w:rsidP="00634326">
      <w:pPr>
        <w:tabs>
          <w:tab w:val="center" w:pos="7285"/>
        </w:tabs>
        <w:rPr>
          <w:b/>
          <w:bCs/>
        </w:rPr>
      </w:pPr>
      <w:r>
        <w:rPr>
          <w:b/>
          <w:bCs/>
        </w:rPr>
        <w:tab/>
      </w:r>
    </w:p>
    <w:p w:rsidR="00634326" w:rsidRDefault="00634326" w:rsidP="00634326">
      <w:pPr>
        <w:tabs>
          <w:tab w:val="center" w:pos="7285"/>
        </w:tabs>
        <w:rPr>
          <w:b/>
          <w:bCs/>
        </w:rPr>
      </w:pPr>
      <w:r>
        <w:rPr>
          <w:b/>
          <w:bCs/>
        </w:rPr>
        <w:tab/>
      </w:r>
    </w:p>
    <w:p w:rsidR="00F92F8A" w:rsidRPr="00634326" w:rsidRDefault="00F92F8A" w:rsidP="00634326">
      <w:pPr>
        <w:sectPr w:rsidR="00F92F8A" w:rsidRPr="00634326" w:rsidSect="00F92F8A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F92F8A" w:rsidRDefault="00467D87" w:rsidP="00F92F8A">
      <w:pPr>
        <w:sectPr w:rsidR="00F92F8A" w:rsidSect="00F92F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 xml:space="preserve">            </w:t>
      </w:r>
    </w:p>
    <w:p w:rsidR="00F92F8A" w:rsidRPr="00F92F8A" w:rsidRDefault="00F92F8A" w:rsidP="00F92F8A">
      <w:r w:rsidRPr="00F92F8A">
        <w:lastRenderedPageBreak/>
        <w:t xml:space="preserve">                                                                    </w:t>
      </w:r>
      <w:r w:rsidR="009C437B">
        <w:t xml:space="preserve">              </w:t>
      </w:r>
      <w:bookmarkStart w:id="0" w:name="_GoBack"/>
      <w:bookmarkEnd w:id="0"/>
      <w:r w:rsidR="009C437B">
        <w:t xml:space="preserve"> </w:t>
      </w:r>
      <w:r w:rsidRPr="00F92F8A">
        <w:t xml:space="preserve">Приложение №3 </w:t>
      </w:r>
    </w:p>
    <w:p w:rsidR="009C437B" w:rsidRPr="00855EAF" w:rsidRDefault="009C437B" w:rsidP="009C437B">
      <w:pPr>
        <w:rPr>
          <w:color w:val="000000"/>
        </w:rPr>
      </w:pPr>
      <w:r>
        <w:t xml:space="preserve">                                                                                   </w:t>
      </w:r>
      <w:r w:rsidRPr="00855EAF">
        <w:t xml:space="preserve">к Муниципальной программе «Создание и                                                                                                                                   </w:t>
      </w:r>
    </w:p>
    <w:p w:rsidR="009C437B" w:rsidRPr="00855EAF" w:rsidRDefault="009C437B" w:rsidP="009C437B">
      <w:pPr>
        <w:jc w:val="center"/>
      </w:pPr>
      <w:r w:rsidRPr="00855EAF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</w:t>
      </w:r>
      <w:r w:rsidRPr="00855EAF">
        <w:t xml:space="preserve">поддержание в пригодном для проживания </w:t>
      </w:r>
      <w:r>
        <w:t xml:space="preserve">                      </w:t>
      </w:r>
      <w:r w:rsidRPr="00855EAF">
        <w:t xml:space="preserve">                                                   </w:t>
      </w:r>
      <w:r>
        <w:t xml:space="preserve">                        </w:t>
      </w:r>
    </w:p>
    <w:p w:rsidR="00F92F8A" w:rsidRDefault="004A493D" w:rsidP="004A493D">
      <w:pPr>
        <w:jc w:val="center"/>
      </w:pPr>
      <w:r>
        <w:t xml:space="preserve">                                                                                состоянии муниципального маневренного </w:t>
      </w:r>
    </w:p>
    <w:p w:rsidR="004A493D" w:rsidRDefault="004A493D" w:rsidP="004A493D">
      <w:r>
        <w:t xml:space="preserve">                                                                                  жилищного фонда Заринского района на </w:t>
      </w:r>
    </w:p>
    <w:p w:rsidR="004A493D" w:rsidRPr="00F92F8A" w:rsidRDefault="004A493D" w:rsidP="004A493D">
      <w:pPr>
        <w:jc w:val="center"/>
      </w:pPr>
      <w:r>
        <w:t xml:space="preserve">                                      2022-2025 годы»</w:t>
      </w:r>
    </w:p>
    <w:p w:rsidR="00F92F8A" w:rsidRPr="00F92F8A" w:rsidRDefault="00F92F8A" w:rsidP="00F92F8A">
      <w:pPr>
        <w:jc w:val="center"/>
        <w:rPr>
          <w:b/>
          <w:bCs/>
        </w:rPr>
      </w:pPr>
      <w:r w:rsidRPr="00F92F8A">
        <w:t xml:space="preserve">                     </w:t>
      </w:r>
    </w:p>
    <w:p w:rsidR="00F92F8A" w:rsidRPr="00F92F8A" w:rsidRDefault="00F92F8A" w:rsidP="00F92F8A">
      <w:pPr>
        <w:jc w:val="center"/>
        <w:rPr>
          <w:b/>
          <w:bCs/>
        </w:rPr>
      </w:pPr>
      <w:r w:rsidRPr="00F92F8A">
        <w:rPr>
          <w:b/>
          <w:bCs/>
        </w:rPr>
        <w:t xml:space="preserve">Объем финансовых ресурсов, </w:t>
      </w:r>
    </w:p>
    <w:p w:rsidR="00F92F8A" w:rsidRPr="00F92F8A" w:rsidRDefault="00F92F8A" w:rsidP="00F92F8A">
      <w:pPr>
        <w:jc w:val="center"/>
        <w:rPr>
          <w:b/>
          <w:bCs/>
        </w:rPr>
      </w:pPr>
      <w:r w:rsidRPr="00F92F8A">
        <w:rPr>
          <w:b/>
          <w:bCs/>
        </w:rPr>
        <w:t>необходимых для реализации муниципальной программы</w:t>
      </w:r>
    </w:p>
    <w:p w:rsidR="009C437B" w:rsidRPr="009C437B" w:rsidRDefault="00F92F8A" w:rsidP="009C437B">
      <w:pPr>
        <w:jc w:val="center"/>
        <w:rPr>
          <w:color w:val="000000"/>
        </w:rPr>
      </w:pPr>
      <w:r w:rsidRPr="00F92F8A">
        <w:rPr>
          <w:b/>
          <w:bCs/>
        </w:rPr>
        <w:t xml:space="preserve"> </w:t>
      </w:r>
      <w:r w:rsidRPr="009C437B">
        <w:rPr>
          <w:b/>
          <w:color w:val="000000"/>
        </w:rPr>
        <w:t>«</w:t>
      </w:r>
      <w:r w:rsidR="009C437B" w:rsidRPr="009C437B">
        <w:rPr>
          <w:color w:val="000000"/>
        </w:rPr>
        <w:t>«Создание и поддержание в пригодном для проживания состоянии муниципального маневренного жилищного фонда Заринского района</w:t>
      </w:r>
    </w:p>
    <w:p w:rsidR="009C437B" w:rsidRPr="009C437B" w:rsidRDefault="009C437B" w:rsidP="009C437B">
      <w:pPr>
        <w:jc w:val="center"/>
        <w:rPr>
          <w:color w:val="000000"/>
        </w:rPr>
      </w:pPr>
      <w:r w:rsidRPr="009C437B">
        <w:rPr>
          <w:color w:val="000000"/>
        </w:rPr>
        <w:t>на 2022 – 2025 годы»</w:t>
      </w:r>
    </w:p>
    <w:p w:rsidR="00F92F8A" w:rsidRPr="00F92F8A" w:rsidRDefault="00F92F8A" w:rsidP="009C437B">
      <w:pPr>
        <w:jc w:val="center"/>
        <w:rPr>
          <w:b/>
          <w:bCs/>
        </w:rPr>
      </w:pPr>
    </w:p>
    <w:p w:rsidR="00F92F8A" w:rsidRPr="00F92F8A" w:rsidRDefault="00F92F8A" w:rsidP="00F92F8A">
      <w:pPr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36"/>
        <w:gridCol w:w="1210"/>
        <w:gridCol w:w="1134"/>
        <w:gridCol w:w="1134"/>
        <w:gridCol w:w="1134"/>
        <w:gridCol w:w="1134"/>
      </w:tblGrid>
      <w:tr w:rsidR="00F92F8A" w:rsidRPr="00F92F8A" w:rsidTr="00F92F8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Источники и направления расходов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t>Сумма расходов, тыс.руб.</w:t>
            </w:r>
          </w:p>
        </w:tc>
      </w:tr>
      <w:tr w:rsidR="00F92F8A" w:rsidRPr="00F92F8A" w:rsidTr="004A493D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Всего</w:t>
            </w:r>
          </w:p>
        </w:tc>
      </w:tr>
      <w:tr w:rsidR="00F92F8A" w:rsidRPr="00F92F8A" w:rsidTr="004A493D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2025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2F8A" w:rsidRPr="00F92F8A" w:rsidTr="004A493D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7</w:t>
            </w:r>
          </w:p>
        </w:tc>
      </w:tr>
      <w:tr w:rsidR="00F92F8A" w:rsidRPr="00F92F8A" w:rsidTr="004A493D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Источники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Всего финансовых затрат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4A493D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  <w:r w:rsidR="00F92F8A"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5</w:t>
            </w:r>
            <w:r w:rsidR="004A493D">
              <w:t>0</w:t>
            </w: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  <w:r w:rsidR="00F92F8A"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Направления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1. Капитальные вложения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</w:pPr>
            <w:r w:rsidRPr="00F92F8A">
              <w:t>2. Прочие расходы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160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100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90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4A493D" w:rsidP="00F92F8A">
            <w:pPr>
              <w:jc w:val="center"/>
            </w:pPr>
            <w:r>
              <w:t>50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4A493D" w:rsidP="00F92F8A">
            <w:pPr>
              <w:jc w:val="center"/>
            </w:pPr>
            <w:r>
              <w:t>410</w:t>
            </w:r>
            <w:r w:rsidR="00F92F8A"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160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100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90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4A493D" w:rsidP="00F92F8A">
            <w:pPr>
              <w:jc w:val="center"/>
            </w:pPr>
            <w:r>
              <w:t>50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4A493D" w:rsidP="00F92F8A">
            <w:pPr>
              <w:jc w:val="center"/>
            </w:pPr>
            <w:r>
              <w:t>410</w:t>
            </w:r>
            <w:r w:rsidR="00F92F8A"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</w:tbl>
    <w:p w:rsidR="00F92F8A" w:rsidRPr="00F92F8A" w:rsidRDefault="00F92F8A" w:rsidP="00F92F8A">
      <w:pPr>
        <w:autoSpaceDE w:val="0"/>
        <w:autoSpaceDN w:val="0"/>
        <w:adjustRightInd w:val="0"/>
        <w:jc w:val="both"/>
      </w:pPr>
    </w:p>
    <w:p w:rsidR="00F92F8A" w:rsidRPr="00850530" w:rsidRDefault="00F92F8A" w:rsidP="00850530">
      <w:pPr>
        <w:rPr>
          <w:sz w:val="26"/>
          <w:szCs w:val="26"/>
        </w:rPr>
      </w:pPr>
    </w:p>
    <w:sectPr w:rsidR="00F92F8A" w:rsidRPr="00850530" w:rsidSect="00F92F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215"/>
    <w:multiLevelType w:val="multilevel"/>
    <w:tmpl w:val="AD60DAB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8C6A95"/>
    <w:multiLevelType w:val="hybridMultilevel"/>
    <w:tmpl w:val="3CC0EC58"/>
    <w:lvl w:ilvl="0" w:tplc="55A053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03AAF"/>
    <w:multiLevelType w:val="hybridMultilevel"/>
    <w:tmpl w:val="F73EA9A4"/>
    <w:lvl w:ilvl="0" w:tplc="795C2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208F9"/>
    <w:multiLevelType w:val="hybridMultilevel"/>
    <w:tmpl w:val="E2C2C822"/>
    <w:lvl w:ilvl="0" w:tplc="87B8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60FC"/>
    <w:multiLevelType w:val="singleLevel"/>
    <w:tmpl w:val="F81603AA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960220"/>
    <w:multiLevelType w:val="hybridMultilevel"/>
    <w:tmpl w:val="59384E72"/>
    <w:lvl w:ilvl="0" w:tplc="F8AA48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15766A"/>
    <w:multiLevelType w:val="hybridMultilevel"/>
    <w:tmpl w:val="5EA2D970"/>
    <w:lvl w:ilvl="0" w:tplc="4D74E9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4320CA"/>
    <w:multiLevelType w:val="hybridMultilevel"/>
    <w:tmpl w:val="AD60DAB8"/>
    <w:lvl w:ilvl="0" w:tplc="BDFA91A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E327EA4"/>
    <w:multiLevelType w:val="hybridMultilevel"/>
    <w:tmpl w:val="DFD44450"/>
    <w:lvl w:ilvl="0" w:tplc="55A053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D2C1E"/>
    <w:multiLevelType w:val="hybridMultilevel"/>
    <w:tmpl w:val="CAF4ACB4"/>
    <w:lvl w:ilvl="0" w:tplc="FF5629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12D3D17"/>
    <w:multiLevelType w:val="hybridMultilevel"/>
    <w:tmpl w:val="0C64A11C"/>
    <w:lvl w:ilvl="0" w:tplc="315CECD8">
      <w:start w:val="1"/>
      <w:numFmt w:val="decimal"/>
      <w:lvlText w:val="%1."/>
      <w:lvlJc w:val="left"/>
      <w:pPr>
        <w:ind w:left="26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325B0975"/>
    <w:multiLevelType w:val="hybridMultilevel"/>
    <w:tmpl w:val="3180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A6734"/>
    <w:multiLevelType w:val="hybridMultilevel"/>
    <w:tmpl w:val="8D9AD996"/>
    <w:lvl w:ilvl="0" w:tplc="F8AA4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86112"/>
    <w:multiLevelType w:val="hybridMultilevel"/>
    <w:tmpl w:val="7AC43EBC"/>
    <w:lvl w:ilvl="0" w:tplc="084A6EC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257D68"/>
    <w:multiLevelType w:val="multilevel"/>
    <w:tmpl w:val="BB0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E7B62"/>
    <w:multiLevelType w:val="hybridMultilevel"/>
    <w:tmpl w:val="3D7ADB46"/>
    <w:lvl w:ilvl="0" w:tplc="3B60618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B60E88"/>
    <w:multiLevelType w:val="hybridMultilevel"/>
    <w:tmpl w:val="F5B0FB2A"/>
    <w:lvl w:ilvl="0" w:tplc="F8AA484A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4F2C2039"/>
    <w:multiLevelType w:val="hybridMultilevel"/>
    <w:tmpl w:val="A32C670A"/>
    <w:lvl w:ilvl="0" w:tplc="DE0AE7F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AFB67F0"/>
    <w:multiLevelType w:val="hybridMultilevel"/>
    <w:tmpl w:val="3B90866A"/>
    <w:lvl w:ilvl="0" w:tplc="F8AA484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08445AD"/>
    <w:multiLevelType w:val="hybridMultilevel"/>
    <w:tmpl w:val="772A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C1C8C"/>
    <w:multiLevelType w:val="hybridMultilevel"/>
    <w:tmpl w:val="DE46B782"/>
    <w:lvl w:ilvl="0" w:tplc="D40ED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875367"/>
    <w:multiLevelType w:val="hybridMultilevel"/>
    <w:tmpl w:val="64DCDA4C"/>
    <w:lvl w:ilvl="0" w:tplc="997E1D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7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5"/>
  </w:num>
  <w:num w:numId="15">
    <w:abstractNumId w:val="18"/>
  </w:num>
  <w:num w:numId="16">
    <w:abstractNumId w:val="19"/>
  </w:num>
  <w:num w:numId="17">
    <w:abstractNumId w:val="11"/>
  </w:num>
  <w:num w:numId="18">
    <w:abstractNumId w:val="20"/>
  </w:num>
  <w:num w:numId="19">
    <w:abstractNumId w:val="6"/>
  </w:num>
  <w:num w:numId="20">
    <w:abstractNumId w:val="2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9"/>
    <w:rsid w:val="00003F81"/>
    <w:rsid w:val="000528B0"/>
    <w:rsid w:val="000B5359"/>
    <w:rsid w:val="000D3F2E"/>
    <w:rsid w:val="001145CE"/>
    <w:rsid w:val="00157BC4"/>
    <w:rsid w:val="00172027"/>
    <w:rsid w:val="00271C01"/>
    <w:rsid w:val="00467D87"/>
    <w:rsid w:val="004A493D"/>
    <w:rsid w:val="0060189B"/>
    <w:rsid w:val="00634326"/>
    <w:rsid w:val="007001EE"/>
    <w:rsid w:val="00850530"/>
    <w:rsid w:val="00855EAF"/>
    <w:rsid w:val="00885B6C"/>
    <w:rsid w:val="0090072A"/>
    <w:rsid w:val="00933A8B"/>
    <w:rsid w:val="009C437B"/>
    <w:rsid w:val="00A54667"/>
    <w:rsid w:val="00AD4114"/>
    <w:rsid w:val="00C15866"/>
    <w:rsid w:val="00F92F8A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B5E3"/>
  <w15:chartTrackingRefBased/>
  <w15:docId w15:val="{47761925-99BB-4F10-B2E7-A19A627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3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F8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2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2F8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2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50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5053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0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basedOn w:val="a"/>
    <w:next w:val="a4"/>
    <w:qFormat/>
    <w:rsid w:val="00850530"/>
    <w:pPr>
      <w:suppressAutoHyphens/>
      <w:jc w:val="center"/>
    </w:pPr>
    <w:rPr>
      <w:i/>
      <w:sz w:val="28"/>
      <w:szCs w:val="20"/>
      <w:lang w:eastAsia="ar-SA"/>
    </w:rPr>
  </w:style>
  <w:style w:type="paragraph" w:styleId="a4">
    <w:name w:val="Subtitle"/>
    <w:basedOn w:val="a"/>
    <w:next w:val="a"/>
    <w:link w:val="a5"/>
    <w:uiPriority w:val="11"/>
    <w:qFormat/>
    <w:rsid w:val="008505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85053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1">
    <w:name w:val="Заголовок Знак1"/>
    <w:link w:val="a6"/>
    <w:rsid w:val="00850530"/>
    <w:rPr>
      <w:i/>
      <w:sz w:val="28"/>
      <w:lang w:eastAsia="ar-SA"/>
    </w:rPr>
  </w:style>
  <w:style w:type="paragraph" w:styleId="a6">
    <w:name w:val="Title"/>
    <w:basedOn w:val="a"/>
    <w:next w:val="a"/>
    <w:link w:val="11"/>
    <w:qFormat/>
    <w:rsid w:val="00850530"/>
    <w:pPr>
      <w:contextualSpacing/>
    </w:pPr>
    <w:rPr>
      <w:rFonts w:asciiTheme="minorHAnsi" w:eastAsiaTheme="minorHAnsi" w:hAnsiTheme="minorHAnsi" w:cstheme="minorBidi"/>
      <w:i/>
      <w:sz w:val="28"/>
      <w:szCs w:val="22"/>
      <w:lang w:eastAsia="ar-SA"/>
    </w:rPr>
  </w:style>
  <w:style w:type="character" w:customStyle="1" w:styleId="21">
    <w:name w:val="Основной текст2"/>
    <w:rsid w:val="00850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link w:val="31"/>
    <w:rsid w:val="0085053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850530"/>
    <w:pPr>
      <w:widowControl w:val="0"/>
      <w:shd w:val="clear" w:color="auto" w:fill="FFFFFF"/>
      <w:spacing w:before="540" w:after="6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Заголовок Знак"/>
    <w:basedOn w:val="a0"/>
    <w:uiPriority w:val="10"/>
    <w:rsid w:val="0085053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2">
    <w:name w:val="Body Text Indent 2"/>
    <w:basedOn w:val="a"/>
    <w:link w:val="23"/>
    <w:rsid w:val="00F92F8A"/>
    <w:pPr>
      <w:spacing w:line="360" w:lineRule="auto"/>
      <w:ind w:firstLine="902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F92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F92F8A"/>
    <w:pPr>
      <w:ind w:right="5138"/>
      <w:jc w:val="both"/>
    </w:pPr>
  </w:style>
  <w:style w:type="character" w:customStyle="1" w:styleId="25">
    <w:name w:val="Основной текст 2 Знак"/>
    <w:basedOn w:val="a0"/>
    <w:link w:val="24"/>
    <w:rsid w:val="00F92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9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F92F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F92F8A"/>
    <w:rPr>
      <w:rFonts w:ascii="Tahoma" w:hAnsi="Tahoma" w:cs="Tahoma"/>
      <w:sz w:val="16"/>
      <w:szCs w:val="16"/>
    </w:rPr>
  </w:style>
  <w:style w:type="character" w:styleId="ab">
    <w:name w:val="Hyperlink"/>
    <w:rsid w:val="00F92F8A"/>
    <w:rPr>
      <w:color w:val="0000FF"/>
      <w:u w:val="single"/>
    </w:rPr>
  </w:style>
  <w:style w:type="paragraph" w:styleId="ac">
    <w:name w:val="Normal (Web)"/>
    <w:basedOn w:val="a"/>
    <w:rsid w:val="00F92F8A"/>
    <w:pPr>
      <w:spacing w:before="100" w:beforeAutospacing="1" w:after="100" w:afterAutospacing="1"/>
    </w:pPr>
  </w:style>
  <w:style w:type="paragraph" w:customStyle="1" w:styleId="ad">
    <w:basedOn w:val="a"/>
    <w:next w:val="a4"/>
    <w:link w:val="ae"/>
    <w:qFormat/>
    <w:rsid w:val="00F92F8A"/>
    <w:pPr>
      <w:suppressAutoHyphens/>
      <w:jc w:val="center"/>
    </w:pPr>
    <w:rPr>
      <w:rFonts w:asciiTheme="minorHAnsi" w:eastAsiaTheme="minorHAnsi" w:hAnsiTheme="minorHAnsi" w:cstheme="minorBidi"/>
      <w:i/>
      <w:sz w:val="28"/>
      <w:szCs w:val="22"/>
      <w:lang w:eastAsia="ar-SA"/>
    </w:rPr>
  </w:style>
  <w:style w:type="character" w:customStyle="1" w:styleId="ae">
    <w:name w:val="Название Знак"/>
    <w:link w:val="ad"/>
    <w:rsid w:val="00F92F8A"/>
    <w:rPr>
      <w:i/>
      <w:sz w:val="28"/>
      <w:lang w:eastAsia="ar-SA"/>
    </w:rPr>
  </w:style>
  <w:style w:type="paragraph" w:styleId="af">
    <w:name w:val="header"/>
    <w:basedOn w:val="a"/>
    <w:link w:val="af0"/>
    <w:uiPriority w:val="99"/>
    <w:unhideWhenUsed/>
    <w:rsid w:val="00F92F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2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92F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92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2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92F8A"/>
    <w:pPr>
      <w:spacing w:before="100" w:beforeAutospacing="1" w:after="100" w:afterAutospacing="1"/>
    </w:pPr>
  </w:style>
  <w:style w:type="table" w:styleId="af3">
    <w:name w:val="Table Grid"/>
    <w:basedOn w:val="a1"/>
    <w:rsid w:val="0085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8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10</cp:revision>
  <cp:lastPrinted>2022-04-20T08:40:00Z</cp:lastPrinted>
  <dcterms:created xsi:type="dcterms:W3CDTF">2022-03-31T07:50:00Z</dcterms:created>
  <dcterms:modified xsi:type="dcterms:W3CDTF">2022-05-30T04:30:00Z</dcterms:modified>
</cp:coreProperties>
</file>