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84" w:rsidRPr="00CB1CBD" w:rsidRDefault="00CB1CBD" w:rsidP="00CB1CBD">
      <w:pPr>
        <w:ind w:firstLine="709"/>
        <w:jc w:val="both"/>
        <w:rPr>
          <w:rFonts w:ascii="Arial" w:eastAsiaTheme="minorHAnsi" w:hAnsi="Arial"/>
          <w:szCs w:val="26"/>
          <w:lang w:eastAsia="en-US"/>
        </w:rPr>
      </w:pPr>
      <w:r w:rsidRPr="00CB1CBD">
        <w:rPr>
          <w:rFonts w:ascii="Arial" w:eastAsiaTheme="minorHAnsi" w:hAnsi="Arial"/>
          <w:noProof/>
          <w:szCs w:val="28"/>
        </w:rPr>
        <w:drawing>
          <wp:anchor distT="0" distB="0" distL="114300" distR="114300" simplePos="0" relativeHeight="251659264" behindDoc="0" locked="0" layoutInCell="0" allowOverlap="1" wp14:anchorId="4B9C2A1E" wp14:editId="41089831">
            <wp:simplePos x="0" y="0"/>
            <wp:positionH relativeFrom="column">
              <wp:posOffset>2929890</wp:posOffset>
            </wp:positionH>
            <wp:positionV relativeFrom="paragraph">
              <wp:posOffset>11430</wp:posOffset>
            </wp:positionV>
            <wp:extent cx="719455" cy="723900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C72" w:rsidRPr="00CB1CBD" w:rsidRDefault="005C0C72" w:rsidP="00CB1CBD">
      <w:pPr>
        <w:ind w:firstLine="709"/>
        <w:jc w:val="both"/>
        <w:rPr>
          <w:rFonts w:ascii="Arial" w:eastAsiaTheme="minorHAnsi" w:hAnsi="Arial"/>
          <w:szCs w:val="26"/>
          <w:lang w:eastAsia="en-US"/>
        </w:rPr>
      </w:pPr>
    </w:p>
    <w:p w:rsidR="00564A84" w:rsidRPr="00CB1CBD" w:rsidRDefault="00564A84" w:rsidP="00CB1CBD">
      <w:pPr>
        <w:ind w:firstLine="709"/>
        <w:jc w:val="both"/>
        <w:rPr>
          <w:rFonts w:ascii="Arial" w:eastAsiaTheme="minorHAnsi" w:hAnsi="Arial"/>
          <w:szCs w:val="28"/>
          <w:lang w:eastAsia="en-US"/>
        </w:rPr>
      </w:pPr>
      <w:bookmarkStart w:id="0" w:name="_GoBack"/>
      <w:bookmarkEnd w:id="0"/>
    </w:p>
    <w:p w:rsidR="00564A84" w:rsidRPr="00CB1CBD" w:rsidRDefault="00564A84" w:rsidP="00CB1CBD">
      <w:pPr>
        <w:ind w:firstLine="709"/>
        <w:jc w:val="both"/>
        <w:rPr>
          <w:rFonts w:ascii="Arial" w:hAnsi="Arial"/>
          <w:bCs/>
          <w:szCs w:val="26"/>
          <w:lang w:eastAsia="en-US"/>
        </w:rPr>
      </w:pPr>
    </w:p>
    <w:p w:rsidR="00CB1CBD" w:rsidRPr="00CB1CBD" w:rsidRDefault="00CB1CBD" w:rsidP="00CB1CBD">
      <w:pPr>
        <w:ind w:firstLine="709"/>
        <w:jc w:val="both"/>
        <w:rPr>
          <w:rFonts w:ascii="Arial" w:hAnsi="Arial"/>
          <w:b/>
          <w:bCs/>
          <w:szCs w:val="26"/>
          <w:lang w:eastAsia="en-US"/>
        </w:rPr>
      </w:pPr>
    </w:p>
    <w:p w:rsidR="00564A84" w:rsidRPr="00CB1CBD" w:rsidRDefault="00564A84" w:rsidP="00CB1CBD">
      <w:pPr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  <w:r w:rsidRPr="00CB1CBD">
        <w:rPr>
          <w:rFonts w:ascii="Arial" w:hAnsi="Arial"/>
          <w:b/>
          <w:bCs/>
          <w:szCs w:val="26"/>
          <w:lang w:eastAsia="en-US"/>
        </w:rPr>
        <w:t>АДМИНИСТРАЦИЯ ЗАРИНСКОГО РАЙОНА</w:t>
      </w:r>
    </w:p>
    <w:p w:rsidR="00564A84" w:rsidRPr="00CB1CBD" w:rsidRDefault="00564A84" w:rsidP="00CB1CBD">
      <w:pPr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  <w:r w:rsidRPr="00CB1CBD">
        <w:rPr>
          <w:rFonts w:ascii="Arial" w:hAnsi="Arial"/>
          <w:b/>
          <w:bCs/>
          <w:szCs w:val="26"/>
          <w:lang w:eastAsia="en-US"/>
        </w:rPr>
        <w:t>АЛТАЙСКОГО КРАЯ</w:t>
      </w:r>
    </w:p>
    <w:p w:rsidR="00564A84" w:rsidRPr="00CB1CBD" w:rsidRDefault="00564A84" w:rsidP="00CB1CBD">
      <w:pPr>
        <w:ind w:firstLine="709"/>
        <w:jc w:val="center"/>
        <w:rPr>
          <w:rFonts w:ascii="Arial" w:hAnsi="Arial"/>
          <w:b/>
          <w:bCs/>
          <w:szCs w:val="26"/>
          <w:lang w:eastAsia="en-US"/>
        </w:rPr>
      </w:pPr>
    </w:p>
    <w:p w:rsidR="00C00C2C" w:rsidRPr="00CB1CBD" w:rsidRDefault="00C00C2C" w:rsidP="00CB1CBD">
      <w:pPr>
        <w:ind w:firstLine="709"/>
        <w:jc w:val="center"/>
        <w:rPr>
          <w:rFonts w:ascii="Arial" w:hAnsi="Arial"/>
          <w:b/>
          <w:szCs w:val="26"/>
          <w:lang w:eastAsia="en-US"/>
        </w:rPr>
      </w:pPr>
    </w:p>
    <w:p w:rsidR="00564A84" w:rsidRPr="00CB1CBD" w:rsidRDefault="00564A84" w:rsidP="00CB1CBD">
      <w:pPr>
        <w:pStyle w:val="1"/>
        <w:widowControl/>
        <w:jc w:val="center"/>
        <w:rPr>
          <w:rFonts w:ascii="Arial" w:hAnsi="Arial"/>
          <w:b/>
          <w:sz w:val="24"/>
          <w:szCs w:val="36"/>
        </w:rPr>
      </w:pPr>
      <w:r w:rsidRPr="00CB1CBD">
        <w:rPr>
          <w:rFonts w:ascii="Arial" w:hAnsi="Arial"/>
          <w:b/>
          <w:sz w:val="24"/>
          <w:szCs w:val="36"/>
        </w:rPr>
        <w:t>П О С Т А Н О В Л Е Н И Е</w:t>
      </w:r>
    </w:p>
    <w:p w:rsidR="00564A84" w:rsidRPr="00CB1CBD" w:rsidRDefault="00564A84" w:rsidP="00CB1CBD">
      <w:pPr>
        <w:ind w:firstLine="709"/>
        <w:jc w:val="both"/>
        <w:rPr>
          <w:rFonts w:ascii="Arial" w:hAnsi="Arial"/>
          <w:b/>
        </w:rPr>
      </w:pPr>
    </w:p>
    <w:p w:rsidR="00564A84" w:rsidRPr="00CB1CBD" w:rsidRDefault="00EB34FE" w:rsidP="00CB1CBD">
      <w:pPr>
        <w:ind w:firstLine="709"/>
        <w:jc w:val="both"/>
        <w:rPr>
          <w:rFonts w:ascii="Arial" w:hAnsi="Arial"/>
          <w:b/>
        </w:rPr>
      </w:pPr>
      <w:r w:rsidRPr="00CB1CBD">
        <w:rPr>
          <w:rFonts w:ascii="Arial" w:hAnsi="Arial"/>
          <w:b/>
        </w:rPr>
        <w:t>16.01.</w:t>
      </w:r>
      <w:r w:rsidR="00B322D7" w:rsidRPr="00CB1CBD">
        <w:rPr>
          <w:rFonts w:ascii="Arial" w:hAnsi="Arial"/>
          <w:b/>
        </w:rPr>
        <w:t>2023</w:t>
      </w:r>
      <w:r w:rsidR="00564A84" w:rsidRPr="00CB1CBD">
        <w:rPr>
          <w:rFonts w:ascii="Arial" w:hAnsi="Arial"/>
          <w:b/>
        </w:rPr>
        <w:t xml:space="preserve">          </w:t>
      </w:r>
      <w:r w:rsidR="001F0775" w:rsidRPr="00CB1CBD">
        <w:rPr>
          <w:rFonts w:ascii="Arial" w:hAnsi="Arial"/>
          <w:b/>
        </w:rPr>
        <w:t xml:space="preserve">               </w:t>
      </w:r>
      <w:r w:rsidR="00564A84" w:rsidRPr="00CB1CBD">
        <w:rPr>
          <w:rFonts w:ascii="Arial" w:hAnsi="Arial"/>
          <w:b/>
        </w:rPr>
        <w:t xml:space="preserve">                </w:t>
      </w:r>
      <w:r w:rsidR="00CE1445" w:rsidRPr="00CB1CBD">
        <w:rPr>
          <w:rFonts w:ascii="Arial" w:hAnsi="Arial"/>
          <w:b/>
        </w:rPr>
        <w:t xml:space="preserve">                         </w:t>
      </w:r>
      <w:r w:rsidR="00564A84" w:rsidRPr="00CB1CBD">
        <w:rPr>
          <w:rFonts w:ascii="Arial" w:hAnsi="Arial"/>
          <w:b/>
        </w:rPr>
        <w:t xml:space="preserve">                                                №</w:t>
      </w:r>
      <w:r w:rsidR="001F0775" w:rsidRPr="00CB1CBD">
        <w:rPr>
          <w:rFonts w:ascii="Arial" w:hAnsi="Arial"/>
          <w:b/>
        </w:rPr>
        <w:t xml:space="preserve"> </w:t>
      </w:r>
      <w:r w:rsidRPr="00CB1CBD">
        <w:rPr>
          <w:rFonts w:ascii="Arial" w:hAnsi="Arial"/>
          <w:b/>
        </w:rPr>
        <w:t>23</w:t>
      </w:r>
    </w:p>
    <w:p w:rsidR="003072BB" w:rsidRPr="00CB1CBD" w:rsidRDefault="003072BB" w:rsidP="00CB1CBD">
      <w:pPr>
        <w:ind w:firstLine="709"/>
        <w:jc w:val="both"/>
        <w:rPr>
          <w:rFonts w:ascii="Arial" w:hAnsi="Arial"/>
          <w:b/>
        </w:rPr>
      </w:pPr>
    </w:p>
    <w:p w:rsidR="003072BB" w:rsidRPr="00CB1CBD" w:rsidRDefault="003072BB" w:rsidP="00CB1CBD">
      <w:pPr>
        <w:ind w:firstLine="709"/>
        <w:jc w:val="center"/>
        <w:rPr>
          <w:rFonts w:ascii="Arial" w:hAnsi="Arial"/>
          <w:b/>
          <w:szCs w:val="26"/>
          <w:lang w:eastAsia="en-US"/>
        </w:rPr>
      </w:pPr>
      <w:r w:rsidRPr="00CB1CBD">
        <w:rPr>
          <w:rFonts w:ascii="Arial" w:hAnsi="Arial"/>
          <w:b/>
          <w:szCs w:val="26"/>
          <w:lang w:eastAsia="en-US"/>
        </w:rPr>
        <w:t>г. Заринск</w:t>
      </w:r>
    </w:p>
    <w:p w:rsidR="003072BB" w:rsidRDefault="003072BB" w:rsidP="00CB1CBD">
      <w:pPr>
        <w:ind w:firstLine="709"/>
        <w:jc w:val="both"/>
        <w:rPr>
          <w:rFonts w:ascii="Arial" w:hAnsi="Arial"/>
        </w:rPr>
      </w:pPr>
    </w:p>
    <w:p w:rsidR="00CB1CBD" w:rsidRPr="00CB1CBD" w:rsidRDefault="00CB1CBD" w:rsidP="00CB1CBD">
      <w:pPr>
        <w:ind w:firstLine="709"/>
        <w:jc w:val="both"/>
        <w:rPr>
          <w:rFonts w:ascii="Arial" w:hAnsi="Arial"/>
        </w:rPr>
      </w:pPr>
    </w:p>
    <w:p w:rsidR="00564A84" w:rsidRPr="00CB1CBD" w:rsidRDefault="00CB1CBD" w:rsidP="00CB1CBD">
      <w:pPr>
        <w:ind w:firstLine="709"/>
        <w:jc w:val="center"/>
        <w:rPr>
          <w:rFonts w:ascii="Arial" w:hAnsi="Arial"/>
          <w:b/>
          <w:bCs/>
          <w:szCs w:val="26"/>
        </w:rPr>
      </w:pPr>
      <w:r w:rsidRPr="00CB1CBD">
        <w:rPr>
          <w:rFonts w:ascii="Arial" w:hAnsi="Arial"/>
          <w:b/>
          <w:bCs/>
          <w:szCs w:val="26"/>
        </w:rPr>
        <w:t xml:space="preserve">О внесении изменений и дополнений в Постановление от 23.08.2022 № 640 об утверждении Порядка разработки, корректировки, осуществления мониторинга и контроля реализации стратегии социально-экономического развития муниципального образования </w:t>
      </w:r>
      <w:proofErr w:type="spellStart"/>
      <w:r w:rsidRPr="00CB1CBD">
        <w:rPr>
          <w:rFonts w:ascii="Arial" w:hAnsi="Arial"/>
          <w:b/>
          <w:bCs/>
          <w:szCs w:val="26"/>
        </w:rPr>
        <w:t>Заринский</w:t>
      </w:r>
      <w:proofErr w:type="spellEnd"/>
      <w:r w:rsidRPr="00CB1CBD">
        <w:rPr>
          <w:rFonts w:ascii="Arial" w:hAnsi="Arial"/>
          <w:b/>
          <w:bCs/>
          <w:szCs w:val="26"/>
        </w:rPr>
        <w:t xml:space="preserve"> район Алтайского края и плана мероприятий по реализации стратегии социально-экономического развития муниципального образования </w:t>
      </w:r>
      <w:proofErr w:type="spellStart"/>
      <w:r w:rsidRPr="00CB1CBD">
        <w:rPr>
          <w:rFonts w:ascii="Arial" w:hAnsi="Arial"/>
          <w:b/>
          <w:bCs/>
          <w:szCs w:val="26"/>
        </w:rPr>
        <w:t>Заринский</w:t>
      </w:r>
      <w:proofErr w:type="spellEnd"/>
      <w:r w:rsidRPr="00CB1CBD">
        <w:rPr>
          <w:rFonts w:ascii="Arial" w:hAnsi="Arial"/>
          <w:b/>
          <w:bCs/>
          <w:szCs w:val="26"/>
        </w:rPr>
        <w:t xml:space="preserve"> район Алтайского края</w:t>
      </w:r>
    </w:p>
    <w:p w:rsidR="00CB1CBD" w:rsidRDefault="00CB1CBD" w:rsidP="00CB1CBD">
      <w:pPr>
        <w:ind w:firstLine="709"/>
        <w:jc w:val="both"/>
        <w:rPr>
          <w:rFonts w:ascii="Arial" w:hAnsi="Arial"/>
          <w:szCs w:val="26"/>
        </w:rPr>
      </w:pPr>
    </w:p>
    <w:p w:rsidR="00CB1CBD" w:rsidRDefault="00CB1CBD" w:rsidP="00CB1CBD">
      <w:pPr>
        <w:ind w:firstLine="709"/>
        <w:jc w:val="both"/>
        <w:rPr>
          <w:rFonts w:ascii="Arial" w:hAnsi="Arial"/>
          <w:szCs w:val="26"/>
        </w:rPr>
      </w:pPr>
    </w:p>
    <w:p w:rsidR="00564A84" w:rsidRPr="00CB1CBD" w:rsidRDefault="00564A84" w:rsidP="00CB1CBD">
      <w:pPr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муниципального образования Заринский район Алтайского края, Положением о стратегическом планировании в Заринском районе, утвержденным решением Заринского районного Совета народных депутатов от </w:t>
      </w:r>
      <w:r w:rsidR="00DC78C5" w:rsidRPr="00CB1CBD">
        <w:rPr>
          <w:rFonts w:ascii="Arial" w:hAnsi="Arial"/>
          <w:szCs w:val="26"/>
        </w:rPr>
        <w:t>20.12.</w:t>
      </w:r>
      <w:r w:rsidR="00CD0BEF" w:rsidRPr="00CB1CBD">
        <w:rPr>
          <w:rFonts w:ascii="Arial" w:hAnsi="Arial"/>
          <w:szCs w:val="26"/>
        </w:rPr>
        <w:t>2022 № 3</w:t>
      </w:r>
      <w:r w:rsidR="00DC78C5" w:rsidRPr="00CB1CBD">
        <w:rPr>
          <w:rFonts w:ascii="Arial" w:hAnsi="Arial"/>
          <w:szCs w:val="26"/>
        </w:rPr>
        <w:t>6</w:t>
      </w:r>
      <w:r w:rsidR="00CD0BEF" w:rsidRPr="00CB1CBD">
        <w:rPr>
          <w:rFonts w:ascii="Arial" w:hAnsi="Arial"/>
          <w:szCs w:val="26"/>
        </w:rPr>
        <w:t>, Администрация района</w:t>
      </w:r>
    </w:p>
    <w:p w:rsidR="00564A84" w:rsidRPr="00CB1CBD" w:rsidRDefault="00564A84" w:rsidP="00CB1CBD">
      <w:pPr>
        <w:ind w:firstLine="709"/>
        <w:jc w:val="center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П О С Т А Н О В Л Я Е Т:</w:t>
      </w:r>
    </w:p>
    <w:p w:rsidR="00564A84" w:rsidRPr="00CB1CBD" w:rsidRDefault="005C0C72" w:rsidP="00CB1CBD">
      <w:pPr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1</w:t>
      </w:r>
      <w:r w:rsidR="00140967" w:rsidRPr="00CB1CBD">
        <w:rPr>
          <w:rFonts w:ascii="Arial" w:hAnsi="Arial"/>
          <w:szCs w:val="26"/>
        </w:rPr>
        <w:t xml:space="preserve">. </w:t>
      </w:r>
      <w:r w:rsidR="00CE1445" w:rsidRPr="00CB1CBD">
        <w:rPr>
          <w:rFonts w:ascii="Arial" w:hAnsi="Arial"/>
          <w:szCs w:val="26"/>
        </w:rPr>
        <w:t>Внести изменения и дополнения</w:t>
      </w:r>
      <w:r w:rsidR="00564A84" w:rsidRPr="00CB1CBD">
        <w:rPr>
          <w:rFonts w:ascii="Arial" w:hAnsi="Arial"/>
          <w:szCs w:val="26"/>
        </w:rPr>
        <w:t xml:space="preserve"> </w:t>
      </w:r>
      <w:r w:rsidR="00CE1445" w:rsidRPr="00CB1CBD">
        <w:rPr>
          <w:rFonts w:ascii="Arial" w:hAnsi="Arial"/>
          <w:szCs w:val="26"/>
        </w:rPr>
        <w:t xml:space="preserve">в </w:t>
      </w:r>
      <w:r w:rsidR="00DB19F9" w:rsidRPr="00CB1CBD">
        <w:rPr>
          <w:rFonts w:ascii="Arial" w:hAnsi="Arial"/>
          <w:szCs w:val="26"/>
        </w:rPr>
        <w:t>П</w:t>
      </w:r>
      <w:r w:rsidR="00564A84" w:rsidRPr="00CB1CBD">
        <w:rPr>
          <w:rFonts w:ascii="Arial" w:hAnsi="Arial"/>
          <w:szCs w:val="26"/>
        </w:rPr>
        <w:t xml:space="preserve">орядок разработки, корректировки, осуществления мониторинга и контроля реализации стратегии социально-экономического развития </w:t>
      </w:r>
      <w:r w:rsidR="005D37EA" w:rsidRPr="00CB1CBD">
        <w:rPr>
          <w:rFonts w:ascii="Arial" w:hAnsi="Arial"/>
          <w:szCs w:val="26"/>
        </w:rPr>
        <w:t xml:space="preserve">муниципального образования </w:t>
      </w:r>
      <w:r w:rsidR="00564A84" w:rsidRPr="00CB1CBD">
        <w:rPr>
          <w:rFonts w:ascii="Arial" w:hAnsi="Arial"/>
          <w:szCs w:val="26"/>
        </w:rPr>
        <w:t>Заринск</w:t>
      </w:r>
      <w:r w:rsidR="005D37EA" w:rsidRPr="00CB1CBD">
        <w:rPr>
          <w:rFonts w:ascii="Arial" w:hAnsi="Arial"/>
          <w:szCs w:val="26"/>
        </w:rPr>
        <w:t>ий</w:t>
      </w:r>
      <w:r w:rsidR="00564A84" w:rsidRPr="00CB1CBD">
        <w:rPr>
          <w:rFonts w:ascii="Arial" w:hAnsi="Arial"/>
          <w:szCs w:val="26"/>
        </w:rPr>
        <w:t xml:space="preserve"> район и плана мероприятий по реализации стратегии социально-экономического развития </w:t>
      </w:r>
      <w:r w:rsidR="005D37EA" w:rsidRPr="00CB1CBD">
        <w:rPr>
          <w:rFonts w:ascii="Arial" w:hAnsi="Arial"/>
          <w:szCs w:val="26"/>
        </w:rPr>
        <w:t>муниципального образования Заринский</w:t>
      </w:r>
      <w:r w:rsidR="00564A84" w:rsidRPr="00CB1CBD">
        <w:rPr>
          <w:rFonts w:ascii="Arial" w:hAnsi="Arial"/>
          <w:szCs w:val="26"/>
        </w:rPr>
        <w:t xml:space="preserve"> район </w:t>
      </w:r>
      <w:r w:rsidR="00CE1445" w:rsidRPr="00CB1CBD">
        <w:rPr>
          <w:rFonts w:ascii="Arial" w:hAnsi="Arial"/>
          <w:szCs w:val="26"/>
        </w:rPr>
        <w:t xml:space="preserve">от </w:t>
      </w:r>
      <w:r w:rsidR="00140967" w:rsidRPr="00CB1CBD">
        <w:rPr>
          <w:rFonts w:ascii="Arial" w:hAnsi="Arial"/>
          <w:szCs w:val="26"/>
        </w:rPr>
        <w:t>23.08.2022 № 640 (Приложение 1):</w:t>
      </w:r>
    </w:p>
    <w:p w:rsidR="00140967" w:rsidRPr="00CB1CBD" w:rsidRDefault="00140967" w:rsidP="00CB1CBD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Преамбулу изложить в следующей редакции:</w:t>
      </w:r>
    </w:p>
    <w:p w:rsidR="00140967" w:rsidRPr="00CB1CBD" w:rsidRDefault="00140967" w:rsidP="00CB1CBD">
      <w:pPr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«В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муниципального образования Заринский район Алтайского края, Положением о стратегическом планировании в Заринском районе, утвержденным решением Заринского районного Совета народных депутатов от 20.12.2022 № 36, Администрация района».</w:t>
      </w:r>
    </w:p>
    <w:p w:rsidR="00140967" w:rsidRPr="00CB1CBD" w:rsidRDefault="00140967" w:rsidP="00CB1CBD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lastRenderedPageBreak/>
        <w:t>Раздел 2 пункт 2.1 изложить в следующей редакции:</w:t>
      </w:r>
    </w:p>
    <w:p w:rsidR="00140967" w:rsidRPr="00CB1CBD" w:rsidRDefault="00140967" w:rsidP="00CB1CBD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2.1. «Стратегия разрабатывается каждые шесть лет на период, не превышающий периода, на который разрабатывается прогноз социально-экономического развития Заринского района на долгосрочный период».</w:t>
      </w:r>
    </w:p>
    <w:p w:rsidR="00140967" w:rsidRPr="00CB1CBD" w:rsidRDefault="00140967" w:rsidP="00CB1CBD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Раздел 2 пункт 2.10. изложить в следующей редакции:</w:t>
      </w:r>
    </w:p>
    <w:p w:rsidR="00140967" w:rsidRPr="00CB1CBD" w:rsidRDefault="00140967" w:rsidP="00CB1CBD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2.10. «Согласованный проект Стратегии вносится главой Заринского района на утверждение в Заринский районный Совет народных депутатов в установленном порядке».</w:t>
      </w:r>
    </w:p>
    <w:p w:rsidR="00140967" w:rsidRPr="00CB1CBD" w:rsidRDefault="00140967" w:rsidP="00CB1CBD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Раздел 2 пункт 2.14. изложить в следующей редакции: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color w:val="000000"/>
          <w:szCs w:val="26"/>
        </w:rPr>
      </w:pPr>
      <w:r w:rsidRPr="00CB1CBD">
        <w:rPr>
          <w:rFonts w:ascii="Arial" w:hAnsi="Arial"/>
          <w:szCs w:val="26"/>
        </w:rPr>
        <w:t>2.14. «</w:t>
      </w:r>
      <w:r w:rsidRPr="00CB1CBD">
        <w:rPr>
          <w:rFonts w:ascii="Arial" w:hAnsi="Arial"/>
          <w:color w:val="000000"/>
          <w:szCs w:val="26"/>
        </w:rPr>
        <w:t>Основаниями для корректировки Стратегии являются:</w:t>
      </w:r>
    </w:p>
    <w:p w:rsidR="00140967" w:rsidRPr="00CB1CBD" w:rsidRDefault="00140967" w:rsidP="00CB1CBD">
      <w:pPr>
        <w:ind w:firstLine="709"/>
        <w:jc w:val="both"/>
        <w:rPr>
          <w:rFonts w:ascii="Arial" w:hAnsi="Arial"/>
          <w:color w:val="000000"/>
          <w:szCs w:val="26"/>
        </w:rPr>
      </w:pPr>
      <w:r w:rsidRPr="00CB1CBD">
        <w:rPr>
          <w:rFonts w:ascii="Arial" w:hAnsi="Arial"/>
          <w:color w:val="000000"/>
          <w:szCs w:val="26"/>
        </w:rPr>
        <w:t xml:space="preserve">-существенное изменение внутренних и внешних условий социально-экономического положения </w:t>
      </w:r>
      <w:r w:rsidRPr="00CB1CBD">
        <w:rPr>
          <w:rFonts w:ascii="Arial" w:hAnsi="Arial"/>
          <w:bCs/>
          <w:szCs w:val="26"/>
        </w:rPr>
        <w:t>Заринского района</w:t>
      </w:r>
      <w:r w:rsidRPr="00CB1CBD">
        <w:rPr>
          <w:rFonts w:ascii="Arial" w:hAnsi="Arial"/>
          <w:color w:val="000000"/>
          <w:szCs w:val="26"/>
        </w:rPr>
        <w:t>;</w:t>
      </w:r>
    </w:p>
    <w:p w:rsidR="00140967" w:rsidRPr="00CB1CBD" w:rsidRDefault="00140967" w:rsidP="00CB1CBD">
      <w:pPr>
        <w:ind w:firstLine="709"/>
        <w:jc w:val="both"/>
        <w:rPr>
          <w:rFonts w:ascii="Arial" w:hAnsi="Arial"/>
          <w:color w:val="000000"/>
          <w:szCs w:val="26"/>
        </w:rPr>
      </w:pPr>
      <w:r w:rsidRPr="00CB1CBD">
        <w:rPr>
          <w:rFonts w:ascii="Arial" w:hAnsi="Arial"/>
          <w:color w:val="000000"/>
          <w:szCs w:val="26"/>
        </w:rPr>
        <w:t>-принятие новых редакций документов стратегического планирования Российской Федерации, Сибирского федерального округа и Алтайского края, реализация которых существенно отразится на достижении целевых показателей Стратегии;</w:t>
      </w:r>
    </w:p>
    <w:p w:rsidR="00140967" w:rsidRPr="00CB1CBD" w:rsidRDefault="00140967" w:rsidP="00CB1CBD">
      <w:pPr>
        <w:ind w:firstLine="709"/>
        <w:jc w:val="both"/>
        <w:rPr>
          <w:rFonts w:ascii="Arial" w:hAnsi="Arial"/>
          <w:color w:val="000000"/>
          <w:szCs w:val="26"/>
        </w:rPr>
      </w:pPr>
      <w:r w:rsidRPr="00CB1CBD">
        <w:rPr>
          <w:rFonts w:ascii="Arial" w:hAnsi="Arial"/>
          <w:color w:val="000000"/>
          <w:szCs w:val="26"/>
        </w:rPr>
        <w:t xml:space="preserve">-корректировка прогноза социально-экономического развития </w:t>
      </w:r>
      <w:r w:rsidRPr="00CB1CBD">
        <w:rPr>
          <w:rFonts w:ascii="Arial" w:hAnsi="Arial"/>
          <w:bCs/>
          <w:szCs w:val="26"/>
        </w:rPr>
        <w:t xml:space="preserve">Заринского </w:t>
      </w:r>
      <w:r w:rsidRPr="00CB1CBD">
        <w:rPr>
          <w:rFonts w:ascii="Arial" w:hAnsi="Arial"/>
          <w:color w:val="000000"/>
          <w:szCs w:val="26"/>
        </w:rPr>
        <w:t>района на долгосрочный период;</w:t>
      </w:r>
    </w:p>
    <w:p w:rsidR="00140967" w:rsidRPr="00CB1CBD" w:rsidRDefault="00140967" w:rsidP="00CB1CBD">
      <w:pPr>
        <w:ind w:firstLine="709"/>
        <w:jc w:val="both"/>
        <w:rPr>
          <w:rFonts w:ascii="Arial" w:hAnsi="Arial"/>
          <w:color w:val="000000"/>
          <w:szCs w:val="26"/>
        </w:rPr>
      </w:pPr>
      <w:r w:rsidRPr="00CB1CBD">
        <w:rPr>
          <w:rFonts w:ascii="Arial" w:hAnsi="Arial"/>
          <w:color w:val="000000"/>
          <w:szCs w:val="26"/>
        </w:rPr>
        <w:t>-результаты мониторинга и контроля реализации Стратегии;</w:t>
      </w:r>
    </w:p>
    <w:p w:rsidR="00140967" w:rsidRPr="00CB1CBD" w:rsidRDefault="00140967" w:rsidP="00CB1CBD">
      <w:pPr>
        <w:ind w:firstLine="709"/>
        <w:jc w:val="both"/>
        <w:rPr>
          <w:rFonts w:ascii="Arial" w:hAnsi="Arial"/>
          <w:color w:val="000000"/>
          <w:szCs w:val="26"/>
        </w:rPr>
      </w:pPr>
      <w:r w:rsidRPr="00CB1CBD">
        <w:rPr>
          <w:rFonts w:ascii="Arial" w:hAnsi="Arial"/>
          <w:color w:val="000000"/>
          <w:szCs w:val="26"/>
        </w:rPr>
        <w:t xml:space="preserve">-иные основания по решению главы </w:t>
      </w:r>
      <w:r w:rsidRPr="00CB1CBD">
        <w:rPr>
          <w:rFonts w:ascii="Arial" w:hAnsi="Arial"/>
          <w:bCs/>
          <w:szCs w:val="26"/>
        </w:rPr>
        <w:t>Заринского района</w:t>
      </w:r>
      <w:r w:rsidRPr="00CB1CBD">
        <w:rPr>
          <w:rFonts w:ascii="Arial" w:hAnsi="Arial"/>
          <w:color w:val="000000"/>
          <w:szCs w:val="26"/>
        </w:rPr>
        <w:t>».</w:t>
      </w:r>
    </w:p>
    <w:p w:rsidR="00140967" w:rsidRPr="00CB1CBD" w:rsidRDefault="00140967" w:rsidP="00CB1CBD">
      <w:pPr>
        <w:pStyle w:val="ConsPlusNormal"/>
        <w:keepNext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Раздел 3 пункт 3.8 изложить в следующей редакции: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color w:val="000000"/>
          <w:szCs w:val="26"/>
        </w:rPr>
      </w:pPr>
      <w:r w:rsidRPr="00CB1CBD">
        <w:rPr>
          <w:rFonts w:ascii="Arial" w:hAnsi="Arial"/>
          <w:szCs w:val="26"/>
        </w:rPr>
        <w:t>3.8. «</w:t>
      </w:r>
      <w:r w:rsidRPr="00CB1CBD">
        <w:rPr>
          <w:rFonts w:ascii="Arial" w:hAnsi="Arial"/>
          <w:color w:val="000000"/>
          <w:szCs w:val="26"/>
        </w:rPr>
        <w:t xml:space="preserve">Основаниями для корректировки </w:t>
      </w:r>
      <w:r w:rsidRPr="00CB1CBD">
        <w:rPr>
          <w:rFonts w:ascii="Arial" w:hAnsi="Arial"/>
          <w:szCs w:val="26"/>
        </w:rPr>
        <w:t>Плана мероприятий по реализации Стратегии являются: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- изменение требований федерального законодательства, регламентирующего порядок разработки и реализации планов мероприятий по реализации стратегий социально-экономического развития муниципальных образований;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 xml:space="preserve">- корректировка Стратегии </w:t>
      </w:r>
      <w:r w:rsidRPr="00CB1CBD">
        <w:rPr>
          <w:rFonts w:ascii="Arial" w:hAnsi="Arial"/>
          <w:bCs/>
          <w:szCs w:val="26"/>
        </w:rPr>
        <w:t>Заринского района</w:t>
      </w:r>
      <w:r w:rsidRPr="00CB1CBD">
        <w:rPr>
          <w:rFonts w:ascii="Arial" w:hAnsi="Arial"/>
          <w:szCs w:val="26"/>
        </w:rPr>
        <w:t>;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 xml:space="preserve">- корректировка прогноза социально-экономического развития </w:t>
      </w:r>
      <w:r w:rsidRPr="00CB1CBD">
        <w:rPr>
          <w:rFonts w:ascii="Arial" w:hAnsi="Arial"/>
          <w:bCs/>
          <w:szCs w:val="26"/>
        </w:rPr>
        <w:t>Заринского района</w:t>
      </w:r>
      <w:r w:rsidRPr="00CB1CBD">
        <w:rPr>
          <w:rFonts w:ascii="Arial" w:hAnsi="Arial"/>
          <w:szCs w:val="26"/>
        </w:rPr>
        <w:t xml:space="preserve"> на долгосрочный и среднесрочный периоды;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- результаты мониторинга Плана мероприятий по реализации Стратегии;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 xml:space="preserve">- иные основания по решению главы </w:t>
      </w:r>
      <w:r w:rsidRPr="00CB1CBD">
        <w:rPr>
          <w:rFonts w:ascii="Arial" w:hAnsi="Arial"/>
          <w:bCs/>
          <w:szCs w:val="26"/>
        </w:rPr>
        <w:t>Заринского района»</w:t>
      </w:r>
      <w:r w:rsidRPr="00CB1CBD">
        <w:rPr>
          <w:rFonts w:ascii="Arial" w:hAnsi="Arial"/>
          <w:szCs w:val="26"/>
        </w:rPr>
        <w:t>.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Раздел 4 пункт 4.5 изложить в следующей редакции: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color w:val="000000"/>
          <w:szCs w:val="26"/>
        </w:rPr>
      </w:pPr>
      <w:r w:rsidRPr="00CB1CBD">
        <w:rPr>
          <w:rFonts w:ascii="Arial" w:hAnsi="Arial"/>
          <w:szCs w:val="26"/>
        </w:rPr>
        <w:t>4.5. «</w:t>
      </w:r>
      <w:r w:rsidRPr="00CB1CBD">
        <w:rPr>
          <w:rFonts w:ascii="Arial" w:hAnsi="Arial"/>
          <w:color w:val="000000"/>
          <w:szCs w:val="26"/>
        </w:rPr>
        <w:t xml:space="preserve">Уполномоченный орган формирует ежегодный </w:t>
      </w:r>
      <w:hyperlink r:id="rId6" w:anchor="Par400" w:history="1">
        <w:r w:rsidRPr="00CB1CBD">
          <w:rPr>
            <w:rFonts w:ascii="Arial" w:hAnsi="Arial"/>
            <w:color w:val="000000"/>
            <w:szCs w:val="26"/>
          </w:rPr>
          <w:t>отчет</w:t>
        </w:r>
      </w:hyperlink>
      <w:r w:rsidRPr="00CB1CBD">
        <w:rPr>
          <w:rFonts w:ascii="Arial" w:hAnsi="Arial"/>
          <w:color w:val="000000"/>
          <w:szCs w:val="26"/>
        </w:rPr>
        <w:t xml:space="preserve"> о ходе исполнения Плана мероприятий по реализации Стратегии и сводные предложения по его корректировке и представляет главе </w:t>
      </w:r>
      <w:r w:rsidRPr="00CB1CBD">
        <w:rPr>
          <w:rFonts w:ascii="Arial" w:hAnsi="Arial"/>
          <w:bCs/>
          <w:szCs w:val="26"/>
        </w:rPr>
        <w:t>Заринского района»</w:t>
      </w:r>
      <w:r w:rsidRPr="00CB1CBD">
        <w:rPr>
          <w:rFonts w:ascii="Arial" w:hAnsi="Arial"/>
          <w:color w:val="000000"/>
          <w:szCs w:val="26"/>
        </w:rPr>
        <w:t>.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Раздел 4 пункт 4.8 изложить в следующей редакции:</w:t>
      </w:r>
    </w:p>
    <w:p w:rsidR="00140967" w:rsidRPr="00CB1CBD" w:rsidRDefault="00140967" w:rsidP="00CB1CBD">
      <w:pPr>
        <w:pStyle w:val="ConsPlusNormal"/>
        <w:widowControl/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color w:val="000000"/>
          <w:szCs w:val="26"/>
        </w:rPr>
        <w:t xml:space="preserve">4.8. «Контроль реализации Стратегии и Плана мероприятий по реализации Стратегии осуществляется в соответствии с разделом 12 «Положения о стратегическом планировании в </w:t>
      </w:r>
      <w:r w:rsidRPr="00CB1CBD">
        <w:rPr>
          <w:rFonts w:ascii="Arial" w:hAnsi="Arial"/>
          <w:bCs/>
          <w:szCs w:val="26"/>
        </w:rPr>
        <w:t>Заринском районе</w:t>
      </w:r>
      <w:r w:rsidRPr="00CB1CBD">
        <w:rPr>
          <w:rFonts w:ascii="Arial" w:hAnsi="Arial"/>
          <w:color w:val="000000"/>
          <w:szCs w:val="26"/>
        </w:rPr>
        <w:t xml:space="preserve">», утвержденного решением Заринского районного Совета народных депутатов от </w:t>
      </w:r>
      <w:r w:rsidRPr="00CB1CBD">
        <w:rPr>
          <w:rFonts w:ascii="Arial" w:hAnsi="Arial"/>
          <w:szCs w:val="26"/>
        </w:rPr>
        <w:t>20.12.2022 № 36».</w:t>
      </w:r>
    </w:p>
    <w:p w:rsidR="00564A84" w:rsidRPr="00CB1CBD" w:rsidRDefault="00140967" w:rsidP="00CB1CBD">
      <w:pPr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3</w:t>
      </w:r>
      <w:r w:rsidR="00564A84" w:rsidRPr="00CB1CBD">
        <w:rPr>
          <w:rFonts w:ascii="Arial" w:hAnsi="Arial"/>
          <w:szCs w:val="26"/>
        </w:rPr>
        <w:t>. Опубликовать настоящее постановление в районной газете «Знамя Ильича» и</w:t>
      </w:r>
      <w:r w:rsidR="00645B01" w:rsidRPr="00CB1CBD">
        <w:rPr>
          <w:rFonts w:ascii="Arial" w:hAnsi="Arial"/>
          <w:szCs w:val="26"/>
        </w:rPr>
        <w:t xml:space="preserve"> (или)</w:t>
      </w:r>
      <w:r w:rsidR="00564A84" w:rsidRPr="00CB1CBD">
        <w:rPr>
          <w:rFonts w:ascii="Arial" w:hAnsi="Arial"/>
          <w:szCs w:val="26"/>
        </w:rPr>
        <w:t xml:space="preserve"> разместить </w:t>
      </w:r>
      <w:r w:rsidR="008934E5" w:rsidRPr="00CB1CBD">
        <w:rPr>
          <w:rFonts w:ascii="Arial" w:hAnsi="Arial"/>
          <w:szCs w:val="26"/>
        </w:rPr>
        <w:t>на официальном сайте А</w:t>
      </w:r>
      <w:r w:rsidR="00564A84" w:rsidRPr="00CB1CBD">
        <w:rPr>
          <w:rFonts w:ascii="Arial" w:hAnsi="Arial"/>
          <w:szCs w:val="26"/>
        </w:rPr>
        <w:t>дминистрации Заринского района.</w:t>
      </w:r>
    </w:p>
    <w:p w:rsidR="00564A84" w:rsidRPr="00CB1CBD" w:rsidRDefault="00140967" w:rsidP="00CB1CBD">
      <w:pPr>
        <w:ind w:firstLine="709"/>
        <w:jc w:val="both"/>
        <w:rPr>
          <w:rFonts w:ascii="Arial" w:hAnsi="Arial"/>
          <w:szCs w:val="26"/>
        </w:rPr>
      </w:pPr>
      <w:r w:rsidRPr="00CB1CBD">
        <w:rPr>
          <w:rFonts w:ascii="Arial" w:hAnsi="Arial"/>
          <w:szCs w:val="26"/>
        </w:rPr>
        <w:t>4</w:t>
      </w:r>
      <w:r w:rsidR="00564A84" w:rsidRPr="00CB1CBD">
        <w:rPr>
          <w:rFonts w:ascii="Arial" w:hAnsi="Arial"/>
          <w:szCs w:val="26"/>
        </w:rPr>
        <w:t>. Контроль за исполнением постановления возложить на заместителя главы Администрации</w:t>
      </w:r>
      <w:r w:rsidR="006202F4" w:rsidRPr="00CB1CBD">
        <w:rPr>
          <w:rFonts w:ascii="Arial" w:hAnsi="Arial"/>
          <w:szCs w:val="26"/>
        </w:rPr>
        <w:t xml:space="preserve"> Заринского района</w:t>
      </w:r>
      <w:r w:rsidR="00564A84" w:rsidRPr="00CB1CBD">
        <w:rPr>
          <w:rFonts w:ascii="Arial" w:hAnsi="Arial"/>
          <w:szCs w:val="26"/>
        </w:rPr>
        <w:t>, председателя комитета Администрации Заринского района по экономике.</w:t>
      </w:r>
    </w:p>
    <w:p w:rsidR="00564A84" w:rsidRPr="00CB1CBD" w:rsidRDefault="00564A84" w:rsidP="00CB1CBD">
      <w:pPr>
        <w:ind w:firstLine="709"/>
        <w:jc w:val="both"/>
        <w:rPr>
          <w:rFonts w:ascii="Arial" w:hAnsi="Arial"/>
          <w:szCs w:val="26"/>
        </w:rPr>
      </w:pPr>
    </w:p>
    <w:p w:rsidR="00CE1445" w:rsidRPr="00CB1CBD" w:rsidRDefault="00CE1445" w:rsidP="00CB1CBD">
      <w:pPr>
        <w:ind w:firstLine="709"/>
        <w:jc w:val="both"/>
        <w:rPr>
          <w:rFonts w:ascii="Arial" w:hAnsi="Arial"/>
          <w:szCs w:val="26"/>
        </w:rPr>
      </w:pPr>
    </w:p>
    <w:p w:rsidR="00564A84" w:rsidRPr="00CB1CBD" w:rsidRDefault="00CB1CBD" w:rsidP="00CB1CBD">
      <w:pPr>
        <w:tabs>
          <w:tab w:val="left" w:pos="9921"/>
        </w:tabs>
        <w:ind w:firstLine="709"/>
        <w:jc w:val="both"/>
        <w:rPr>
          <w:rFonts w:ascii="Arial" w:hAnsi="Arial"/>
          <w:bCs/>
          <w:szCs w:val="26"/>
        </w:rPr>
      </w:pPr>
      <w:r>
        <w:rPr>
          <w:rFonts w:ascii="Arial" w:hAnsi="Arial"/>
          <w:bCs/>
          <w:szCs w:val="26"/>
        </w:rPr>
        <w:t xml:space="preserve">Глава района   </w:t>
      </w:r>
      <w:r w:rsidR="00564A84" w:rsidRPr="00CB1CBD">
        <w:rPr>
          <w:rFonts w:ascii="Arial" w:hAnsi="Arial"/>
          <w:bCs/>
          <w:szCs w:val="26"/>
        </w:rPr>
        <w:t>В.К. Тимирязев</w:t>
      </w:r>
    </w:p>
    <w:p w:rsidR="00DB19F9" w:rsidRPr="00CB1CBD" w:rsidRDefault="00DB19F9" w:rsidP="00CB1CBD">
      <w:pPr>
        <w:ind w:firstLine="709"/>
        <w:jc w:val="both"/>
        <w:rPr>
          <w:rFonts w:ascii="Arial" w:hAnsi="Arial"/>
          <w:szCs w:val="26"/>
        </w:rPr>
      </w:pPr>
    </w:p>
    <w:p w:rsidR="00DB19F9" w:rsidRPr="00CB1CBD" w:rsidRDefault="00DB19F9" w:rsidP="00CB1CBD">
      <w:pPr>
        <w:ind w:firstLine="709"/>
        <w:jc w:val="both"/>
        <w:rPr>
          <w:rFonts w:ascii="Arial" w:hAnsi="Arial"/>
          <w:szCs w:val="26"/>
        </w:rPr>
      </w:pPr>
    </w:p>
    <w:p w:rsidR="00DB19F9" w:rsidRPr="00CB1CBD" w:rsidRDefault="00DB19F9" w:rsidP="00CB1CBD">
      <w:pPr>
        <w:ind w:firstLine="709"/>
        <w:jc w:val="both"/>
        <w:rPr>
          <w:rFonts w:ascii="Arial" w:hAnsi="Arial"/>
          <w:szCs w:val="26"/>
        </w:rPr>
      </w:pPr>
    </w:p>
    <w:p w:rsidR="00DB19F9" w:rsidRPr="00CB1CBD" w:rsidRDefault="00DB19F9" w:rsidP="00CB1CBD">
      <w:pPr>
        <w:ind w:firstLine="709"/>
        <w:jc w:val="both"/>
        <w:rPr>
          <w:rFonts w:ascii="Arial" w:hAnsi="Arial"/>
          <w:szCs w:val="26"/>
        </w:rPr>
      </w:pPr>
    </w:p>
    <w:p w:rsidR="00DB19F9" w:rsidRPr="00CB1CBD" w:rsidRDefault="00DB19F9" w:rsidP="00CB1CBD">
      <w:pPr>
        <w:jc w:val="both"/>
        <w:rPr>
          <w:rFonts w:ascii="Arial" w:hAnsi="Arial"/>
          <w:szCs w:val="26"/>
        </w:rPr>
      </w:pPr>
    </w:p>
    <w:sectPr w:rsidR="00DB19F9" w:rsidRPr="00CB1CBD" w:rsidSect="00CB1CB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6A5"/>
    <w:multiLevelType w:val="multilevel"/>
    <w:tmpl w:val="A27850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3A52B5A"/>
    <w:multiLevelType w:val="multilevel"/>
    <w:tmpl w:val="8F04015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2961312A"/>
    <w:multiLevelType w:val="multilevel"/>
    <w:tmpl w:val="B3FA29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C310DA0"/>
    <w:multiLevelType w:val="multilevel"/>
    <w:tmpl w:val="B694BB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A0E76FD"/>
    <w:multiLevelType w:val="multilevel"/>
    <w:tmpl w:val="2C66C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A3"/>
    <w:rsid w:val="00140967"/>
    <w:rsid w:val="001F0775"/>
    <w:rsid w:val="0027706B"/>
    <w:rsid w:val="002E70B5"/>
    <w:rsid w:val="003072BB"/>
    <w:rsid w:val="00377F31"/>
    <w:rsid w:val="00402136"/>
    <w:rsid w:val="00411AEC"/>
    <w:rsid w:val="004C2A3C"/>
    <w:rsid w:val="00523EA3"/>
    <w:rsid w:val="00564A84"/>
    <w:rsid w:val="005C0C72"/>
    <w:rsid w:val="005D37EA"/>
    <w:rsid w:val="006202F4"/>
    <w:rsid w:val="00645B01"/>
    <w:rsid w:val="006B33C9"/>
    <w:rsid w:val="00721663"/>
    <w:rsid w:val="00725876"/>
    <w:rsid w:val="008934E5"/>
    <w:rsid w:val="008D75DE"/>
    <w:rsid w:val="00A74E59"/>
    <w:rsid w:val="00A87272"/>
    <w:rsid w:val="00A87C26"/>
    <w:rsid w:val="00AC47EF"/>
    <w:rsid w:val="00AE2AD1"/>
    <w:rsid w:val="00B322D7"/>
    <w:rsid w:val="00B9202F"/>
    <w:rsid w:val="00C00C2C"/>
    <w:rsid w:val="00C80ED1"/>
    <w:rsid w:val="00CB1CBD"/>
    <w:rsid w:val="00CB5427"/>
    <w:rsid w:val="00CD08A8"/>
    <w:rsid w:val="00CD0BEF"/>
    <w:rsid w:val="00CE1445"/>
    <w:rsid w:val="00DA5987"/>
    <w:rsid w:val="00DB19F9"/>
    <w:rsid w:val="00DC78C5"/>
    <w:rsid w:val="00DD7B62"/>
    <w:rsid w:val="00EB34FE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37FB"/>
  <w15:chartTrackingRefBased/>
  <w15:docId w15:val="{C9D42168-5D8E-4759-B62E-F5D903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A84"/>
    <w:pPr>
      <w:keepNext/>
      <w:widowControl w:val="0"/>
      <w:snapToGrid w:val="0"/>
      <w:ind w:firstLine="709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A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564A8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645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1445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4C2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C2A3C"/>
    <w:pPr>
      <w:widowControl w:val="0"/>
      <w:spacing w:after="120"/>
      <w:ind w:right="57"/>
      <w:jc w:val="both"/>
    </w:pPr>
    <w:rPr>
      <w:rFonts w:ascii="Arial" w:hAnsi="Arial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C2A3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UserData\grimn\&#1056;&#1072;&#1073;&#1086;&#1095;&#1080;&#1081;%20&#1089;&#1090;&#1086;&#1083;\&#1055;&#1054;&#1056;&#1071;&#1044;&#1050;&#1048;\&#1055;&#1088;&#1086;&#1077;&#1082;&#1090;%20&#1087;&#1086;&#1089;&#1090;&#1072;&#1085;&#1086;&#1074;&#1083;&#1077;&#1085;&#1080;&#1103;_&#1055;&#1083;&#1072;&#1085;%20&#1087;&#1086;%20&#1089;&#1090;&#1088;&#1072;&#1090;&#1077;&#1075;&#1080;&#1080;%20-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Pikkard_nv</cp:lastModifiedBy>
  <cp:revision>39</cp:revision>
  <cp:lastPrinted>2023-01-16T09:01:00Z</cp:lastPrinted>
  <dcterms:created xsi:type="dcterms:W3CDTF">2022-07-21T03:23:00Z</dcterms:created>
  <dcterms:modified xsi:type="dcterms:W3CDTF">2023-02-01T01:41:00Z</dcterms:modified>
</cp:coreProperties>
</file>