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8" w:rsidRPr="00444AC3" w:rsidRDefault="00AD4098" w:rsidP="00AD409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C0C0C"/>
          <w:sz w:val="23"/>
          <w:szCs w:val="23"/>
        </w:rPr>
      </w:pPr>
      <w:r w:rsidRPr="00444AC3">
        <w:rPr>
          <w:rFonts w:ascii="Arial" w:hAnsi="Arial" w:cs="Arial"/>
          <w:b/>
          <w:color w:val="0C0C0C"/>
          <w:sz w:val="23"/>
          <w:szCs w:val="23"/>
        </w:rPr>
        <w:t>ПАМЯТКА «КАК НЕ СТАТЬ ЖЕРТВОЙ МОШЕННИКОВ»</w:t>
      </w:r>
    </w:p>
    <w:p w:rsidR="00AD4098" w:rsidRDefault="00AD4098" w:rsidP="00AD4098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C0C0C"/>
          <w:sz w:val="23"/>
          <w:szCs w:val="23"/>
        </w:rPr>
      </w:pP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 xml:space="preserve">Чтобы обезопасить себя, близких и не оказаться жертвой мошенников, </w:t>
      </w:r>
      <w:r>
        <w:rPr>
          <w:color w:val="22262A"/>
          <w:sz w:val="28"/>
          <w:szCs w:val="28"/>
        </w:rPr>
        <w:t>прокуратура Заринского района</w:t>
      </w:r>
      <w:r w:rsidRPr="00444AC3">
        <w:rPr>
          <w:color w:val="22262A"/>
          <w:sz w:val="28"/>
          <w:szCs w:val="28"/>
        </w:rPr>
        <w:t xml:space="preserve"> рекомендует придерживаться нескольких правил: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444AC3">
        <w:rPr>
          <w:color w:val="22262A"/>
          <w:sz w:val="28"/>
          <w:szCs w:val="28"/>
        </w:rPr>
        <w:t>пин-код</w:t>
      </w:r>
      <w:proofErr w:type="spellEnd"/>
      <w:r w:rsidRPr="00444AC3">
        <w:rPr>
          <w:color w:val="22262A"/>
          <w:sz w:val="28"/>
          <w:szCs w:val="28"/>
        </w:rPr>
        <w:t xml:space="preserve"> и </w:t>
      </w:r>
      <w:proofErr w:type="gramStart"/>
      <w:r w:rsidRPr="00444AC3">
        <w:rPr>
          <w:color w:val="22262A"/>
          <w:sz w:val="28"/>
          <w:szCs w:val="28"/>
        </w:rPr>
        <w:t>С</w:t>
      </w:r>
      <w:proofErr w:type="gramEnd"/>
      <w:r w:rsidRPr="00444AC3">
        <w:rPr>
          <w:color w:val="22262A"/>
          <w:sz w:val="28"/>
          <w:szCs w:val="28"/>
        </w:rPr>
        <w:t>VV (трехзначный код на обратной стороне карты).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 xml:space="preserve">2. Если Вы получили </w:t>
      </w:r>
      <w:proofErr w:type="spellStart"/>
      <w:r w:rsidRPr="00444AC3">
        <w:rPr>
          <w:color w:val="22262A"/>
          <w:sz w:val="28"/>
          <w:szCs w:val="28"/>
        </w:rPr>
        <w:t>СМС-сообщение</w:t>
      </w:r>
      <w:proofErr w:type="spellEnd"/>
      <w:r w:rsidRPr="00444AC3">
        <w:rPr>
          <w:color w:val="22262A"/>
          <w:sz w:val="28"/>
          <w:szCs w:val="28"/>
        </w:rPr>
        <w:t xml:space="preserve">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</w:t>
      </w:r>
      <w:proofErr w:type="spellStart"/>
      <w:r w:rsidRPr="00444AC3">
        <w:rPr>
          <w:color w:val="22262A"/>
          <w:sz w:val="28"/>
          <w:szCs w:val="28"/>
        </w:rPr>
        <w:t>онлайн-банк</w:t>
      </w:r>
      <w:proofErr w:type="spellEnd"/>
      <w:r w:rsidRPr="00444AC3">
        <w:rPr>
          <w:color w:val="22262A"/>
          <w:sz w:val="28"/>
          <w:szCs w:val="28"/>
        </w:rPr>
        <w:t>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444AC3">
        <w:rPr>
          <w:color w:val="22262A"/>
          <w:sz w:val="28"/>
          <w:szCs w:val="28"/>
        </w:rPr>
        <w:t>пилинг</w:t>
      </w:r>
      <w:proofErr w:type="spellEnd"/>
      <w:r w:rsidRPr="00444AC3">
        <w:rPr>
          <w:color w:val="22262A"/>
          <w:sz w:val="28"/>
          <w:szCs w:val="28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5. Если Вы видите в письменных документах противоречия с теми разъяснениями, которые дает сотрудник компании, от заключения сделки лучше отказаться (например, устно сообщается о том, что кредит предоставляется под одну процентную ставку, а в договоре указана другая). Также насторожить должны и иные подозрительные действия со стороны сотрудников компании – уклончивые ответы на ваши вопросы, затягивание сроков оформления документов, постоянное предоставление на подпись различных непонятных документов и их замена.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Внимательно изучите документы, не подписывайте, не прочитав и не поняв предварительно их содержание.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Прежде, чем приобрести товар или услугу следует: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- продумать вопрос о необходимости покупки;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- ознакомиться с инструкцией;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- внимательно изучить все имеющиеся у продавца документы;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- потребовать от распространителя демонстрации его работы;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lastRenderedPageBreak/>
        <w:t>- проконсультироваться с сотрудниками компетентных организаций;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- посоветоваться с родными и близкими.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Помните, что потребитель свободен в заключени</w:t>
      </w:r>
      <w:proofErr w:type="gramStart"/>
      <w:r w:rsidRPr="00444AC3">
        <w:rPr>
          <w:color w:val="22262A"/>
          <w:sz w:val="28"/>
          <w:szCs w:val="28"/>
        </w:rPr>
        <w:t>и</w:t>
      </w:r>
      <w:proofErr w:type="gramEnd"/>
      <w:r w:rsidRPr="00444AC3">
        <w:rPr>
          <w:color w:val="22262A"/>
          <w:sz w:val="28"/>
          <w:szCs w:val="28"/>
        </w:rPr>
        <w:t xml:space="preserve"> договора, а понуждение к заключению договора не допускается.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Вы всегда успеете приобрести нужный Вам товар или услугу, а вот вернуть уплаченные недобросовестному продавцу  или исполнителю деньги будет проблематично.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</w:t>
      </w:r>
      <w:proofErr w:type="gramStart"/>
      <w:r w:rsidRPr="00444AC3">
        <w:rPr>
          <w:color w:val="22262A"/>
          <w:sz w:val="28"/>
          <w:szCs w:val="28"/>
        </w:rPr>
        <w:t>Ваши</w:t>
      </w:r>
      <w:proofErr w:type="gramEnd"/>
      <w:r w:rsidRPr="00444AC3">
        <w:rPr>
          <w:color w:val="22262A"/>
          <w:sz w:val="28"/>
          <w:szCs w:val="28"/>
        </w:rPr>
        <w:t xml:space="preserve"> близкие не стесняются звонить Вам в подобных ситуациях.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Будьте всегда на связи – сообщайте своим знакомым, родственникам, соседям – о любых фактах недобросовестных действий со стороны компаний.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Если Вы обнаружили, что в Вашем доме мошенники – не только не вступайте с ними во взаимодействие, но и проконтролируйте, чтобы Ваши соседи (особенно одиноко проживающие пожилые люди и инвалиды) не приобретали у них товары (услуги).  О «визитах» таких лиц также информируйте своего участкового уполномоченного.</w:t>
      </w:r>
    </w:p>
    <w:p w:rsidR="00AD4098" w:rsidRPr="00444AC3" w:rsidRDefault="00AD4098" w:rsidP="00AD4098">
      <w:pPr>
        <w:shd w:val="clear" w:color="auto" w:fill="FFFFFF"/>
        <w:ind w:firstLine="709"/>
        <w:jc w:val="both"/>
        <w:rPr>
          <w:color w:val="22262A"/>
          <w:sz w:val="28"/>
          <w:szCs w:val="28"/>
        </w:rPr>
      </w:pPr>
      <w:r w:rsidRPr="00444AC3">
        <w:rPr>
          <w:color w:val="22262A"/>
          <w:sz w:val="28"/>
          <w:szCs w:val="28"/>
        </w:rPr>
        <w:t>6. Если Вас по телефону приглашают на какое-либо мероприятие, встречу (например, демонстрацию новых товаров, предоставление бесплатных услуг) и просят взять с собой паспорт, то большая вероятность, что основанная задача таких продавцов (исполнителей) продать дорогостоящий товар (оказать услугу) с предоставлением кредита.</w:t>
      </w:r>
    </w:p>
    <w:p w:rsidR="00A55B9B" w:rsidRDefault="00AD4098" w:rsidP="00AD4098">
      <w:pPr>
        <w:ind w:firstLine="709"/>
      </w:pPr>
      <w:r w:rsidRPr="00444AC3">
        <w:rPr>
          <w:color w:val="22262A"/>
          <w:sz w:val="28"/>
          <w:szCs w:val="28"/>
        </w:rPr>
        <w:t xml:space="preserve">7. Не испытывайте неловкость и не стесняйтесь сказать </w:t>
      </w:r>
      <w:proofErr w:type="gramStart"/>
      <w:r w:rsidRPr="00444AC3">
        <w:rPr>
          <w:color w:val="22262A"/>
          <w:sz w:val="28"/>
          <w:szCs w:val="28"/>
        </w:rPr>
        <w:t>твердое</w:t>
      </w:r>
      <w:proofErr w:type="gramEnd"/>
      <w:r w:rsidRPr="00444AC3">
        <w:rPr>
          <w:color w:val="22262A"/>
          <w:sz w:val="28"/>
          <w:szCs w:val="28"/>
        </w:rPr>
        <w:t xml:space="preserve"> «НЕТ», продавцам (исполнителям) активно предлагающих товары (услуги). Помните, что их задача продать Вам товар (услугу) любой ценой.</w:t>
      </w:r>
    </w:p>
    <w:sectPr w:rsidR="00A55B9B" w:rsidSect="00A5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98"/>
    <w:rsid w:val="000422C0"/>
    <w:rsid w:val="00204D41"/>
    <w:rsid w:val="005845A3"/>
    <w:rsid w:val="007200D3"/>
    <w:rsid w:val="00A55B9B"/>
    <w:rsid w:val="00A935BE"/>
    <w:rsid w:val="00AD4098"/>
    <w:rsid w:val="00DD600B"/>
    <w:rsid w:val="00F2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098"/>
    <w:pPr>
      <w:spacing w:before="100" w:beforeAutospacing="1" w:after="100" w:afterAutospacing="1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2023-08-01T00:35:00Z</dcterms:created>
  <dcterms:modified xsi:type="dcterms:W3CDTF">2023-08-01T00:39:00Z</dcterms:modified>
</cp:coreProperties>
</file>