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FD" w:rsidRDefault="00E456FD" w:rsidP="00E456F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6FD" w:rsidRDefault="00E456FD" w:rsidP="00E456FD">
      <w:pPr>
        <w:pStyle w:val="a3"/>
        <w:jc w:val="left"/>
      </w:pPr>
    </w:p>
    <w:p w:rsidR="00E456FD" w:rsidRDefault="00E456FD" w:rsidP="00E456FD">
      <w:pPr>
        <w:pStyle w:val="a3"/>
        <w:jc w:val="left"/>
      </w:pPr>
    </w:p>
    <w:p w:rsidR="00E456FD" w:rsidRDefault="00E456FD" w:rsidP="00E456FD">
      <w:pPr>
        <w:pStyle w:val="a3"/>
        <w:jc w:val="left"/>
      </w:pPr>
    </w:p>
    <w:p w:rsidR="00E456FD" w:rsidRDefault="00E456FD" w:rsidP="00E456FD">
      <w:pPr>
        <w:pStyle w:val="a3"/>
      </w:pPr>
      <w:r>
        <w:t>АДМИНИСТРАЦИЯ  ТЯГУНСКОГО   СЕЛЬСОВЕТА</w:t>
      </w:r>
    </w:p>
    <w:p w:rsidR="00E456FD" w:rsidRDefault="00E456FD" w:rsidP="00E456FD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E456FD" w:rsidRDefault="00E456FD" w:rsidP="00E456FD">
      <w:pPr>
        <w:pStyle w:val="a3"/>
        <w:jc w:val="left"/>
      </w:pPr>
    </w:p>
    <w:p w:rsidR="00E456FD" w:rsidRDefault="00E456FD" w:rsidP="00E456FD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E456FD" w:rsidRDefault="00E456FD" w:rsidP="00E456FD">
      <w:pPr>
        <w:jc w:val="center"/>
        <w:rPr>
          <w:b/>
          <w:sz w:val="32"/>
          <w:szCs w:val="32"/>
        </w:rPr>
      </w:pPr>
    </w:p>
    <w:p w:rsidR="00E456FD" w:rsidRDefault="00E456FD" w:rsidP="00E456FD">
      <w:pPr>
        <w:rPr>
          <w:b/>
          <w:sz w:val="32"/>
          <w:szCs w:val="32"/>
        </w:rPr>
      </w:pPr>
    </w:p>
    <w:p w:rsidR="00E456FD" w:rsidRDefault="00E456FD" w:rsidP="00E456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22.10</w:t>
      </w:r>
      <w:r>
        <w:rPr>
          <w:bCs/>
          <w:sz w:val="28"/>
          <w:szCs w:val="28"/>
        </w:rPr>
        <w:t xml:space="preserve">.2023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 </w:t>
      </w:r>
      <w:r>
        <w:rPr>
          <w:bCs/>
          <w:sz w:val="28"/>
          <w:szCs w:val="28"/>
        </w:rPr>
        <w:t>28</w:t>
      </w:r>
    </w:p>
    <w:p w:rsidR="00E456FD" w:rsidRDefault="00E456FD" w:rsidP="00E456F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E456FD" w:rsidRDefault="00E456FD" w:rsidP="00E456FD">
      <w:pPr>
        <w:pStyle w:val="5"/>
      </w:pPr>
    </w:p>
    <w:p w:rsidR="00E456FD" w:rsidRDefault="00E456FD" w:rsidP="00E45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присвоении адреса </w:t>
      </w:r>
    </w:p>
    <w:p w:rsidR="00E456FD" w:rsidRDefault="00E456FD" w:rsidP="00E45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земельному участку  </w:t>
      </w:r>
    </w:p>
    <w:p w:rsidR="00E456FD" w:rsidRDefault="00E456FD" w:rsidP="00E45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456FD" w:rsidRDefault="00E456FD" w:rsidP="00E456FD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06.10.2003 №131-ФЗ «Об общих принципах организации местного самоуправления в Российской Федерации, постановлением Правительства Российской Федерации от 19.11.2014 №1221 «Об утверждении правил присвоения, изменения и аннулирования адресов», Уставом МО Тягунский сельсовет, </w:t>
      </w:r>
      <w:r>
        <w:rPr>
          <w:bCs/>
          <w:sz w:val="28"/>
          <w:szCs w:val="28"/>
        </w:rPr>
        <w:t xml:space="preserve"> на основании    </w:t>
      </w:r>
      <w:r>
        <w:rPr>
          <w:sz w:val="28"/>
          <w:szCs w:val="28"/>
        </w:rPr>
        <w:t>Уведомления Федеральной налоговой службы</w:t>
      </w:r>
    </w:p>
    <w:p w:rsidR="00E456FD" w:rsidRDefault="00E456FD" w:rsidP="00E456FD">
      <w:pPr>
        <w:jc w:val="center"/>
        <w:rPr>
          <w:bCs/>
          <w:sz w:val="28"/>
          <w:szCs w:val="28"/>
        </w:rPr>
      </w:pPr>
    </w:p>
    <w:p w:rsidR="00E456FD" w:rsidRDefault="00E456FD" w:rsidP="00E456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  <w:bookmarkStart w:id="0" w:name="_GoBack"/>
      <w:bookmarkEnd w:id="0"/>
    </w:p>
    <w:p w:rsidR="00E456FD" w:rsidRDefault="00E456FD" w:rsidP="00E456FD">
      <w:pPr>
        <w:jc w:val="center"/>
        <w:rPr>
          <w:bCs/>
          <w:sz w:val="28"/>
          <w:szCs w:val="28"/>
        </w:rPr>
      </w:pPr>
    </w:p>
    <w:p w:rsidR="00E456FD" w:rsidRDefault="00E456FD" w:rsidP="00E456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Земельному</w:t>
      </w:r>
      <w:r>
        <w:rPr>
          <w:bCs/>
          <w:sz w:val="28"/>
          <w:szCs w:val="28"/>
        </w:rPr>
        <w:t xml:space="preserve"> участку</w:t>
      </w:r>
      <w:r>
        <w:rPr>
          <w:bCs/>
          <w:sz w:val="28"/>
          <w:szCs w:val="28"/>
        </w:rPr>
        <w:t xml:space="preserve">, присвоить адрес: Российская Федерация, Алтайский край, Заринский муниципальный район, Сельское поселение Тягунский сельсовет, станция Тягун, улица </w:t>
      </w:r>
      <w:r>
        <w:rPr>
          <w:bCs/>
          <w:sz w:val="28"/>
          <w:szCs w:val="28"/>
        </w:rPr>
        <w:t>Калинина, земельный участок</w:t>
      </w:r>
      <w:r>
        <w:rPr>
          <w:bCs/>
          <w:sz w:val="28"/>
          <w:szCs w:val="28"/>
        </w:rPr>
        <w:t xml:space="preserve">, номер </w:t>
      </w:r>
      <w:r>
        <w:rPr>
          <w:bCs/>
          <w:sz w:val="28"/>
          <w:szCs w:val="28"/>
        </w:rPr>
        <w:t>1 А</w:t>
      </w:r>
      <w:r>
        <w:rPr>
          <w:bCs/>
          <w:sz w:val="28"/>
          <w:szCs w:val="28"/>
        </w:rPr>
        <w:t>.</w:t>
      </w:r>
    </w:p>
    <w:p w:rsidR="00E456FD" w:rsidRDefault="00E456FD" w:rsidP="00E456FD">
      <w:pPr>
        <w:jc w:val="both"/>
        <w:rPr>
          <w:sz w:val="28"/>
          <w:szCs w:val="28"/>
        </w:rPr>
      </w:pPr>
    </w:p>
    <w:p w:rsidR="00E456FD" w:rsidRDefault="00E456FD" w:rsidP="00E456FD">
      <w:pPr>
        <w:jc w:val="both"/>
        <w:rPr>
          <w:sz w:val="28"/>
          <w:szCs w:val="28"/>
        </w:rPr>
      </w:pPr>
    </w:p>
    <w:p w:rsidR="00E456FD" w:rsidRDefault="00E456FD" w:rsidP="00E456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56FD" w:rsidRDefault="00E456FD" w:rsidP="00E456FD">
      <w:pPr>
        <w:jc w:val="both"/>
        <w:rPr>
          <w:sz w:val="28"/>
          <w:szCs w:val="28"/>
        </w:rPr>
      </w:pPr>
    </w:p>
    <w:p w:rsidR="00E456FD" w:rsidRDefault="00E456FD" w:rsidP="00E456FD">
      <w:pPr>
        <w:jc w:val="both"/>
        <w:rPr>
          <w:sz w:val="28"/>
          <w:szCs w:val="28"/>
        </w:rPr>
      </w:pPr>
    </w:p>
    <w:p w:rsidR="00E456FD" w:rsidRDefault="00E456FD" w:rsidP="00E45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Тягунского сельсовета                                            Ю.А. Овчинников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E456FD" w:rsidRDefault="00E456FD" w:rsidP="00E456FD">
      <w:pPr>
        <w:pStyle w:val="a3"/>
        <w:jc w:val="left"/>
        <w:rPr>
          <w:szCs w:val="28"/>
        </w:rPr>
      </w:pPr>
    </w:p>
    <w:p w:rsidR="00E456FD" w:rsidRDefault="00E456FD" w:rsidP="00E456FD">
      <w:pPr>
        <w:pStyle w:val="a3"/>
        <w:jc w:val="left"/>
      </w:pPr>
    </w:p>
    <w:p w:rsidR="00E456FD" w:rsidRDefault="00E456FD" w:rsidP="00E456FD"/>
    <w:p w:rsidR="00E456FD" w:rsidRDefault="00E456FD" w:rsidP="00E456FD"/>
    <w:p w:rsidR="008877E6" w:rsidRDefault="008877E6"/>
    <w:sectPr w:rsidR="0088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63"/>
    <w:rsid w:val="008877E6"/>
    <w:rsid w:val="00986A63"/>
    <w:rsid w:val="00B2327C"/>
    <w:rsid w:val="00E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56FD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56FD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456FD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56F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E456F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56FD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E456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56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56FD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56FD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456FD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456F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E456F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456FD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E456F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56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2023-10-30T06:59:00Z</cp:lastPrinted>
  <dcterms:created xsi:type="dcterms:W3CDTF">2023-10-30T06:53:00Z</dcterms:created>
  <dcterms:modified xsi:type="dcterms:W3CDTF">2023-10-30T07:05:00Z</dcterms:modified>
</cp:coreProperties>
</file>