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7A" w:rsidRPr="008F0142" w:rsidRDefault="00486B7A" w:rsidP="00486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142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правонарушений. Обратная связь</w:t>
      </w:r>
    </w:p>
    <w:p w:rsidR="00486B7A" w:rsidRPr="008F0142" w:rsidRDefault="00486B7A" w:rsidP="00486B7A">
      <w:pPr>
        <w:rPr>
          <w:rFonts w:ascii="Times New Roman" w:hAnsi="Times New Roman" w:cs="Times New Roman"/>
          <w:sz w:val="28"/>
          <w:szCs w:val="28"/>
        </w:rPr>
      </w:pPr>
    </w:p>
    <w:p w:rsidR="00486B7A" w:rsidRPr="008F0142" w:rsidRDefault="00486B7A" w:rsidP="00486B7A">
      <w:pPr>
        <w:rPr>
          <w:rFonts w:ascii="Times New Roman" w:hAnsi="Times New Roman" w:cs="Times New Roman"/>
          <w:sz w:val="28"/>
          <w:szCs w:val="28"/>
        </w:rPr>
      </w:pPr>
      <w:r w:rsidRPr="008F0142">
        <w:rPr>
          <w:rFonts w:ascii="Times New Roman" w:hAnsi="Times New Roman" w:cs="Times New Roman"/>
          <w:sz w:val="28"/>
          <w:szCs w:val="28"/>
        </w:rPr>
        <w:t xml:space="preserve">По вопросам применения законодательства о противодействии коррупции на муниципальной службе Вы можете обратиться к секретарю Администрации Заринского района по адресу: 659106, Алтайский край, г. Заринск, ул. Ленина, 26, каб. 43, либо по телефону: (388595) 22-7-43. </w:t>
      </w:r>
    </w:p>
    <w:p w:rsidR="00486B7A" w:rsidRPr="008F0142" w:rsidRDefault="00486B7A" w:rsidP="00486B7A">
      <w:pPr>
        <w:rPr>
          <w:rFonts w:ascii="Times New Roman" w:hAnsi="Times New Roman" w:cs="Times New Roman"/>
          <w:sz w:val="28"/>
          <w:szCs w:val="28"/>
        </w:rPr>
      </w:pPr>
      <w:r w:rsidRPr="008F0142">
        <w:rPr>
          <w:rFonts w:ascii="Times New Roman" w:hAnsi="Times New Roman" w:cs="Times New Roman"/>
          <w:sz w:val="28"/>
          <w:szCs w:val="28"/>
        </w:rPr>
        <w:t xml:space="preserve">Ответственный за работу по профилактике коррупционных правонарушений </w:t>
      </w:r>
      <w:r w:rsidR="008F0142" w:rsidRPr="008F0142">
        <w:rPr>
          <w:rFonts w:ascii="Times New Roman" w:hAnsi="Times New Roman" w:cs="Times New Roman"/>
          <w:sz w:val="28"/>
          <w:szCs w:val="28"/>
        </w:rPr>
        <w:t>–</w:t>
      </w:r>
      <w:r w:rsidRPr="008F0142">
        <w:rPr>
          <w:rFonts w:ascii="Times New Roman" w:hAnsi="Times New Roman" w:cs="Times New Roman"/>
          <w:sz w:val="28"/>
          <w:szCs w:val="28"/>
        </w:rPr>
        <w:t xml:space="preserve"> </w:t>
      </w:r>
      <w:r w:rsidR="008F0142" w:rsidRPr="008F0142">
        <w:rPr>
          <w:rFonts w:ascii="Times New Roman" w:hAnsi="Times New Roman" w:cs="Times New Roman"/>
          <w:sz w:val="28"/>
          <w:szCs w:val="28"/>
        </w:rPr>
        <w:t>Полякова Светлана Ермолаевна,</w:t>
      </w:r>
      <w:r w:rsidRPr="008F0142">
        <w:rPr>
          <w:rFonts w:ascii="Times New Roman" w:hAnsi="Times New Roman" w:cs="Times New Roman"/>
          <w:sz w:val="28"/>
          <w:szCs w:val="28"/>
        </w:rPr>
        <w:t xml:space="preserve"> секретарь Администрации Заринского района.</w:t>
      </w:r>
    </w:p>
    <w:p w:rsidR="00E62D4F" w:rsidRDefault="008F0142" w:rsidP="00486B7A">
      <w:bookmarkStart w:id="0" w:name="_GoBack"/>
      <w:bookmarkEnd w:id="0"/>
    </w:p>
    <w:sectPr w:rsidR="00E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71"/>
    <w:rsid w:val="00486B7A"/>
    <w:rsid w:val="006A0AE6"/>
    <w:rsid w:val="008F0142"/>
    <w:rsid w:val="00C932C6"/>
    <w:rsid w:val="00E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68EE"/>
  <w15:docId w15:val="{897D3375-6B36-42AC-8527-F84EC47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Khayluk_sy_n</cp:lastModifiedBy>
  <cp:revision>3</cp:revision>
  <dcterms:created xsi:type="dcterms:W3CDTF">2017-07-28T04:32:00Z</dcterms:created>
  <dcterms:modified xsi:type="dcterms:W3CDTF">2019-12-26T03:58:00Z</dcterms:modified>
</cp:coreProperties>
</file>