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-198120</wp:posOffset>
            </wp:positionV>
            <wp:extent cx="716280" cy="718185"/>
            <wp:effectExtent l="19050" t="0" r="7620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614610" w:rsidRPr="00614610" w:rsidTr="00915556">
        <w:trPr>
          <w:trHeight w:val="102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5556" w:rsidRDefault="00614610" w:rsidP="00915556">
            <w:pPr>
              <w:ind w:firstLine="0"/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915556">
              <w:rPr>
                <w:b/>
                <w:sz w:val="26"/>
              </w:rPr>
              <w:t>СОСНОВСКОГО</w:t>
            </w:r>
            <w:r w:rsidR="004A7B62">
              <w:rPr>
                <w:b/>
                <w:sz w:val="26"/>
              </w:rPr>
              <w:t xml:space="preserve"> СЕЛЬСОВЕТА</w:t>
            </w:r>
          </w:p>
          <w:p w:rsidR="00614610" w:rsidRPr="00915556" w:rsidRDefault="00614610" w:rsidP="00915556">
            <w:pPr>
              <w:ind w:firstLine="0"/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>ЗАРИНСКОГО РАЙОНА</w:t>
            </w:r>
            <w:r w:rsidR="004A7B62">
              <w:rPr>
                <w:b/>
                <w:sz w:val="26"/>
              </w:rPr>
              <w:t xml:space="preserve">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915556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915556">
            <w:pPr>
              <w:keepNext/>
              <w:widowControl w:val="0"/>
              <w:snapToGrid w:val="0"/>
              <w:ind w:firstLine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proofErr w:type="gramStart"/>
            <w:r w:rsidRPr="00614610">
              <w:rPr>
                <w:rFonts w:ascii="Arial" w:hAnsi="Arial"/>
                <w:b/>
                <w:sz w:val="36"/>
                <w:szCs w:val="36"/>
              </w:rPr>
              <w:t>П</w:t>
            </w:r>
            <w:proofErr w:type="gramEnd"/>
            <w:r w:rsidRPr="00614610">
              <w:rPr>
                <w:rFonts w:ascii="Arial" w:hAnsi="Arial"/>
                <w:b/>
                <w:sz w:val="36"/>
                <w:szCs w:val="36"/>
              </w:rPr>
              <w:t xml:space="preserve">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4A7B62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27518">
              <w:rPr>
                <w:sz w:val="24"/>
                <w:szCs w:val="24"/>
              </w:rPr>
              <w:t>18</w:t>
            </w:r>
            <w:r w:rsidR="00BB4985">
              <w:rPr>
                <w:sz w:val="24"/>
                <w:szCs w:val="24"/>
              </w:rPr>
              <w:t>.</w:t>
            </w:r>
            <w:r w:rsidR="00897267">
              <w:rPr>
                <w:sz w:val="24"/>
                <w:szCs w:val="24"/>
              </w:rPr>
              <w:t>0</w:t>
            </w:r>
            <w:r w:rsidR="00B2626D">
              <w:rPr>
                <w:sz w:val="24"/>
                <w:szCs w:val="24"/>
              </w:rPr>
              <w:t>4</w:t>
            </w:r>
            <w:r w:rsidR="00BB4985">
              <w:rPr>
                <w:sz w:val="24"/>
                <w:szCs w:val="24"/>
              </w:rPr>
              <w:t>.</w:t>
            </w:r>
            <w:r w:rsidR="00614610" w:rsidRPr="0061461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                                № </w:t>
            </w:r>
            <w:r w:rsidR="00227518">
              <w:rPr>
                <w:rFonts w:ascii="Arial" w:hAnsi="Arial"/>
                <w:sz w:val="24"/>
                <w:szCs w:val="24"/>
              </w:rPr>
              <w:t>20</w:t>
            </w:r>
          </w:p>
          <w:p w:rsidR="00614610" w:rsidRPr="00614610" w:rsidRDefault="004A7B62" w:rsidP="006146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</w:t>
            </w:r>
            <w:proofErr w:type="gramStart"/>
            <w:r w:rsidR="00614610" w:rsidRPr="00614610">
              <w:rPr>
                <w:rFonts w:ascii="Arial" w:hAnsi="Arial"/>
                <w:sz w:val="18"/>
                <w:szCs w:val="24"/>
              </w:rPr>
              <w:t>.</w:t>
            </w:r>
            <w:r w:rsidR="00915556">
              <w:rPr>
                <w:rFonts w:ascii="Arial" w:hAnsi="Arial"/>
                <w:sz w:val="18"/>
                <w:szCs w:val="24"/>
              </w:rPr>
              <w:t>С</w:t>
            </w:r>
            <w:proofErr w:type="gramEnd"/>
            <w:r w:rsidR="00915556">
              <w:rPr>
                <w:rFonts w:ascii="Arial" w:hAnsi="Arial"/>
                <w:sz w:val="18"/>
                <w:szCs w:val="24"/>
              </w:rPr>
              <w:t>основка</w:t>
            </w:r>
          </w:p>
          <w:p w:rsidR="00614610" w:rsidRPr="00614610" w:rsidRDefault="00614610" w:rsidP="00614610"/>
        </w:tc>
      </w:tr>
      <w:tr w:rsidR="0042508E" w:rsidRPr="00614610" w:rsidTr="00915556">
        <w:tblPrEx>
          <w:tblLook w:val="0000"/>
        </w:tblPrEx>
        <w:trPr>
          <w:trHeight w:val="213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F17000">
            <w:pPr>
              <w:ind w:right="471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</w:t>
            </w:r>
            <w:r w:rsidR="0019660B" w:rsidRPr="00614610"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</w:t>
            </w:r>
            <w:r w:rsidR="00614610">
              <w:rPr>
                <w:sz w:val="26"/>
                <w:szCs w:val="26"/>
              </w:rPr>
              <w:t>с</w:t>
            </w:r>
            <w:r w:rsidR="00614610">
              <w:rPr>
                <w:sz w:val="26"/>
                <w:szCs w:val="26"/>
              </w:rPr>
              <w:t>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</w:t>
            </w:r>
            <w:r w:rsidR="00EB37E9" w:rsidRPr="00614610">
              <w:rPr>
                <w:sz w:val="26"/>
                <w:szCs w:val="26"/>
              </w:rPr>
              <w:t>а</w:t>
            </w:r>
            <w:r w:rsidR="00EB37E9" w:rsidRPr="00614610">
              <w:rPr>
                <w:sz w:val="26"/>
                <w:szCs w:val="26"/>
              </w:rPr>
              <w:t>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муниципальным</w:t>
            </w:r>
            <w:r w:rsidR="00F17000">
              <w:rPr>
                <w:sz w:val="26"/>
                <w:szCs w:val="26"/>
              </w:rPr>
              <w:t>и</w:t>
            </w:r>
            <w:r w:rsidR="005A09F9" w:rsidRPr="00614610">
              <w:rPr>
                <w:sz w:val="26"/>
                <w:szCs w:val="26"/>
              </w:rPr>
              <w:t xml:space="preserve"> </w:t>
            </w:r>
            <w:r w:rsidR="001864C3">
              <w:rPr>
                <w:sz w:val="26"/>
                <w:szCs w:val="26"/>
              </w:rPr>
              <w:t>орган</w:t>
            </w:r>
            <w:r w:rsidR="00F17000">
              <w:rPr>
                <w:sz w:val="26"/>
                <w:szCs w:val="26"/>
              </w:rPr>
              <w:t>ами</w:t>
            </w:r>
            <w:r w:rsidR="0039315F">
              <w:rPr>
                <w:sz w:val="26"/>
                <w:szCs w:val="26"/>
              </w:rPr>
              <w:t xml:space="preserve"> </w:t>
            </w:r>
            <w:r w:rsidR="00915556">
              <w:rPr>
                <w:sz w:val="26"/>
                <w:szCs w:val="26"/>
              </w:rPr>
              <w:t>Сосновского</w:t>
            </w:r>
            <w:r w:rsidR="0039315F">
              <w:rPr>
                <w:sz w:val="26"/>
                <w:szCs w:val="26"/>
              </w:rPr>
              <w:t xml:space="preserve"> сельсовет</w:t>
            </w:r>
            <w:r w:rsidR="00F17000">
              <w:rPr>
                <w:sz w:val="26"/>
                <w:szCs w:val="26"/>
              </w:rPr>
              <w:t>а</w:t>
            </w:r>
            <w:r w:rsidR="0039315F">
              <w:rPr>
                <w:sz w:val="26"/>
                <w:szCs w:val="26"/>
              </w:rPr>
              <w:t xml:space="preserve"> </w:t>
            </w:r>
            <w:r w:rsidR="00614610" w:rsidRPr="00614610">
              <w:rPr>
                <w:sz w:val="26"/>
                <w:szCs w:val="26"/>
              </w:rPr>
              <w:t>Заринск</w:t>
            </w:r>
            <w:r w:rsidR="00614610" w:rsidRPr="00614610">
              <w:rPr>
                <w:sz w:val="26"/>
                <w:szCs w:val="26"/>
              </w:rPr>
              <w:t>о</w:t>
            </w:r>
            <w:r w:rsidR="00614610" w:rsidRPr="00614610">
              <w:rPr>
                <w:sz w:val="26"/>
                <w:szCs w:val="26"/>
              </w:rPr>
              <w:t xml:space="preserve">го района </w:t>
            </w:r>
            <w:r w:rsidR="0019660B" w:rsidRPr="00614610">
              <w:rPr>
                <w:sz w:val="26"/>
                <w:szCs w:val="26"/>
              </w:rPr>
              <w:t xml:space="preserve">Алтайского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стве</w:t>
            </w:r>
            <w:r w:rsidR="006F4C0A" w:rsidRPr="00614610">
              <w:rPr>
                <w:sz w:val="26"/>
                <w:szCs w:val="26"/>
              </w:rPr>
              <w:t>н</w:t>
            </w:r>
            <w:r w:rsidR="006F4C0A" w:rsidRPr="00614610">
              <w:rPr>
                <w:sz w:val="26"/>
                <w:szCs w:val="26"/>
              </w:rPr>
              <w:t>ными</w:t>
            </w:r>
            <w:r w:rsidR="0019660B" w:rsidRPr="00614610">
              <w:rPr>
                <w:sz w:val="26"/>
                <w:szCs w:val="26"/>
              </w:rPr>
              <w:t xml:space="preserve"> </w:t>
            </w:r>
            <w:r w:rsidR="00F17000">
              <w:rPr>
                <w:sz w:val="26"/>
                <w:szCs w:val="26"/>
              </w:rPr>
              <w:t>указанным органам</w:t>
            </w:r>
            <w:r w:rsidR="006F4C0A" w:rsidRPr="00614610">
              <w:rPr>
                <w:sz w:val="26"/>
                <w:szCs w:val="26"/>
              </w:rPr>
              <w:t xml:space="preserve"> казенными</w:t>
            </w:r>
            <w:r w:rsidR="0019660B" w:rsidRPr="00614610">
              <w:rPr>
                <w:sz w:val="26"/>
                <w:szCs w:val="26"/>
              </w:rPr>
              <w:t xml:space="preserve"> и бю</w:t>
            </w:r>
            <w:r w:rsidR="0019660B" w:rsidRPr="00614610">
              <w:rPr>
                <w:sz w:val="26"/>
                <w:szCs w:val="26"/>
              </w:rPr>
              <w:t>д</w:t>
            </w:r>
            <w:r w:rsidR="0019660B" w:rsidRPr="00614610">
              <w:rPr>
                <w:sz w:val="26"/>
                <w:szCs w:val="26"/>
              </w:rPr>
              <w:t>жетн</w:t>
            </w:r>
            <w:r w:rsidR="00CE24A3" w:rsidRPr="00614610">
              <w:rPr>
                <w:sz w:val="26"/>
                <w:szCs w:val="26"/>
              </w:rPr>
              <w:t>ыми учреждениями</w:t>
            </w:r>
            <w:r w:rsidR="009917F8">
              <w:rPr>
                <w:sz w:val="26"/>
                <w:szCs w:val="26"/>
              </w:rPr>
              <w:t>, муниципальными унитарными предприятиями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  <w:r w:rsidR="00C9696E" w:rsidRPr="00336873">
        <w:rPr>
          <w:sz w:val="26"/>
          <w:szCs w:val="26"/>
        </w:rPr>
        <w:t>Администрация Заринского района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proofErr w:type="gramStart"/>
      <w:r w:rsidRPr="00C9696E">
        <w:rPr>
          <w:sz w:val="26"/>
          <w:szCs w:val="26"/>
        </w:rPr>
        <w:t>П</w:t>
      </w:r>
      <w:proofErr w:type="gramEnd"/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Е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985752">
        <w:rPr>
          <w:sz w:val="26"/>
          <w:szCs w:val="26"/>
        </w:rPr>
        <w:t>:</w:t>
      </w:r>
    </w:p>
    <w:p w:rsidR="00F873B9" w:rsidRDefault="0019660B" w:rsidP="00C9696E">
      <w:pPr>
        <w:shd w:val="clear" w:color="auto" w:fill="FFFFFF"/>
        <w:rPr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</w:t>
      </w:r>
      <w:r w:rsidR="00F17000" w:rsidRPr="00614610">
        <w:rPr>
          <w:sz w:val="26"/>
          <w:szCs w:val="26"/>
        </w:rPr>
        <w:t>закупаемым мун</w:t>
      </w:r>
      <w:r w:rsidR="00F17000" w:rsidRPr="00614610">
        <w:rPr>
          <w:sz w:val="26"/>
          <w:szCs w:val="26"/>
        </w:rPr>
        <w:t>и</w:t>
      </w:r>
      <w:r w:rsidR="00F17000" w:rsidRPr="00614610">
        <w:rPr>
          <w:sz w:val="26"/>
          <w:szCs w:val="26"/>
        </w:rPr>
        <w:t>ципальным</w:t>
      </w:r>
      <w:r w:rsidR="00F17000">
        <w:rPr>
          <w:sz w:val="26"/>
          <w:szCs w:val="26"/>
        </w:rPr>
        <w:t>и</w:t>
      </w:r>
      <w:r w:rsidR="00F17000" w:rsidRPr="00614610">
        <w:rPr>
          <w:sz w:val="26"/>
          <w:szCs w:val="26"/>
        </w:rPr>
        <w:t xml:space="preserve"> </w:t>
      </w:r>
      <w:r w:rsidR="00F17000">
        <w:rPr>
          <w:sz w:val="26"/>
          <w:szCs w:val="26"/>
        </w:rPr>
        <w:t xml:space="preserve">органами </w:t>
      </w:r>
      <w:r w:rsidR="00915556">
        <w:rPr>
          <w:sz w:val="26"/>
          <w:szCs w:val="26"/>
        </w:rPr>
        <w:t>Сосновского</w:t>
      </w:r>
      <w:r w:rsidR="00F17000">
        <w:rPr>
          <w:sz w:val="26"/>
          <w:szCs w:val="26"/>
        </w:rPr>
        <w:t xml:space="preserve"> сельсовета </w:t>
      </w:r>
      <w:r w:rsidR="00F17000" w:rsidRPr="00614610">
        <w:rPr>
          <w:sz w:val="26"/>
          <w:szCs w:val="26"/>
        </w:rPr>
        <w:t>Заринского района Алтайского края и по</w:t>
      </w:r>
      <w:r w:rsidR="00F17000" w:rsidRPr="00614610">
        <w:rPr>
          <w:sz w:val="26"/>
          <w:szCs w:val="26"/>
        </w:rPr>
        <w:t>д</w:t>
      </w:r>
      <w:r w:rsidR="00F17000" w:rsidRPr="00614610">
        <w:rPr>
          <w:sz w:val="26"/>
          <w:szCs w:val="26"/>
        </w:rPr>
        <w:t xml:space="preserve">ведомственными </w:t>
      </w:r>
      <w:r w:rsidR="00F17000">
        <w:rPr>
          <w:sz w:val="26"/>
          <w:szCs w:val="26"/>
        </w:rPr>
        <w:t>указанным органам</w:t>
      </w:r>
      <w:r w:rsidR="00F17000" w:rsidRPr="00614610">
        <w:rPr>
          <w:sz w:val="26"/>
          <w:szCs w:val="26"/>
        </w:rPr>
        <w:t xml:space="preserve"> казенными и бюджетными учреждениями</w:t>
      </w:r>
      <w:r w:rsidR="00F17000">
        <w:rPr>
          <w:sz w:val="26"/>
          <w:szCs w:val="26"/>
        </w:rPr>
        <w:t>, муниц</w:t>
      </w:r>
      <w:r w:rsidR="00F17000">
        <w:rPr>
          <w:sz w:val="26"/>
          <w:szCs w:val="26"/>
        </w:rPr>
        <w:t>и</w:t>
      </w:r>
      <w:r w:rsidR="00F17000">
        <w:rPr>
          <w:sz w:val="26"/>
          <w:szCs w:val="26"/>
        </w:rPr>
        <w:t>пальными унитарными предприятиями</w:t>
      </w:r>
    </w:p>
    <w:p w:rsidR="009917F8" w:rsidRDefault="009917F8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proofErr w:type="gramStart"/>
      <w:r w:rsidR="00CB39C1">
        <w:rPr>
          <w:color w:val="000000"/>
          <w:sz w:val="26"/>
          <w:szCs w:val="26"/>
        </w:rPr>
        <w:t>Разместить</w:t>
      </w:r>
      <w:proofErr w:type="gramEnd"/>
      <w:r w:rsidR="00CB39C1">
        <w:rPr>
          <w:color w:val="000000"/>
          <w:sz w:val="26"/>
          <w:szCs w:val="26"/>
        </w:rPr>
        <w:t xml:space="preserve">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</w:t>
      </w:r>
      <w:r w:rsidR="001864C3">
        <w:rPr>
          <w:sz w:val="26"/>
          <w:szCs w:val="26"/>
        </w:rPr>
        <w:t>семи</w:t>
      </w:r>
      <w:r w:rsidR="00CB39C1">
        <w:rPr>
          <w:sz w:val="26"/>
          <w:szCs w:val="26"/>
        </w:rPr>
        <w:t xml:space="preserve"> рабочих дней с даты </w:t>
      </w:r>
      <w:r w:rsidR="00CB39C1" w:rsidRPr="00816835">
        <w:rPr>
          <w:sz w:val="26"/>
          <w:szCs w:val="26"/>
        </w:rPr>
        <w:t xml:space="preserve"> утверждения</w:t>
      </w:r>
      <w:r w:rsidR="00CB39C1">
        <w:rPr>
          <w:sz w:val="26"/>
          <w:szCs w:val="26"/>
        </w:rPr>
        <w:t>.</w:t>
      </w:r>
    </w:p>
    <w:p w:rsidR="00614610" w:rsidRDefault="00F873B9" w:rsidP="00C9696E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proofErr w:type="gramStart"/>
      <w:r w:rsidR="00614610" w:rsidRPr="00C9696E">
        <w:rPr>
          <w:sz w:val="26"/>
          <w:szCs w:val="26"/>
        </w:rPr>
        <w:t>Разместить</w:t>
      </w:r>
      <w:proofErr w:type="gramEnd"/>
      <w:r w:rsidR="00614610" w:rsidRPr="00C9696E">
        <w:rPr>
          <w:sz w:val="26"/>
          <w:szCs w:val="26"/>
        </w:rPr>
        <w:t xml:space="preserve"> настоящее постановление на официальном сайте Администрации</w:t>
      </w:r>
      <w:r w:rsidR="0039315F">
        <w:rPr>
          <w:sz w:val="26"/>
          <w:szCs w:val="26"/>
        </w:rPr>
        <w:t xml:space="preserve"> </w:t>
      </w:r>
      <w:r w:rsidR="00915556">
        <w:rPr>
          <w:sz w:val="26"/>
          <w:szCs w:val="26"/>
        </w:rPr>
        <w:t>С</w:t>
      </w:r>
      <w:r w:rsidR="00915556">
        <w:rPr>
          <w:sz w:val="26"/>
          <w:szCs w:val="26"/>
        </w:rPr>
        <w:t>о</w:t>
      </w:r>
      <w:r w:rsidR="00915556">
        <w:rPr>
          <w:sz w:val="26"/>
          <w:szCs w:val="26"/>
        </w:rPr>
        <w:t>сновского</w:t>
      </w:r>
      <w:r w:rsidR="0039315F">
        <w:rPr>
          <w:sz w:val="26"/>
          <w:szCs w:val="26"/>
        </w:rPr>
        <w:t xml:space="preserve"> сельсовета</w:t>
      </w:r>
      <w:r w:rsidR="00614610" w:rsidRPr="00C9696E">
        <w:rPr>
          <w:sz w:val="26"/>
          <w:szCs w:val="26"/>
        </w:rPr>
        <w:t xml:space="preserve"> Заринского района.</w:t>
      </w:r>
    </w:p>
    <w:p w:rsidR="00614610" w:rsidRPr="00C9696E" w:rsidRDefault="00F873B9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F873B9" w:rsidRDefault="00F873B9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И.О.главы Администрации </w:t>
      </w:r>
    </w:p>
    <w:p w:rsidR="00614610" w:rsidRPr="00614610" w:rsidRDefault="00F873B9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Сосновского сельсовета</w:t>
      </w:r>
      <w:r w:rsidR="0039315F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</w:t>
      </w:r>
      <w:r w:rsidR="0039315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С.Е. Шпиглазов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headerReference w:type="default" r:id="rId9"/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F873B9">
        <w:rPr>
          <w:sz w:val="26"/>
          <w:szCs w:val="26"/>
        </w:rPr>
        <w:t xml:space="preserve">    </w:t>
      </w:r>
      <w:proofErr w:type="gramStart"/>
      <w:r w:rsidR="00963211">
        <w:rPr>
          <w:sz w:val="26"/>
          <w:szCs w:val="26"/>
        </w:rPr>
        <w:t>УТВЕРЖДЕНЫ</w:t>
      </w:r>
      <w:proofErr w:type="gramEnd"/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39315F" w:rsidRDefault="00614610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 xml:space="preserve">дминистрации </w:t>
      </w:r>
      <w:r w:rsidR="00915556">
        <w:rPr>
          <w:sz w:val="26"/>
          <w:szCs w:val="26"/>
        </w:rPr>
        <w:t>Сосновского</w:t>
      </w:r>
      <w:r w:rsidR="0039315F">
        <w:rPr>
          <w:sz w:val="26"/>
          <w:szCs w:val="26"/>
        </w:rPr>
        <w:t xml:space="preserve"> сельсовета</w:t>
      </w:r>
    </w:p>
    <w:p w:rsidR="00E43A79" w:rsidRPr="0074369C" w:rsidRDefault="00614610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Заринского района </w:t>
      </w:r>
    </w:p>
    <w:p w:rsidR="00E2255A" w:rsidRPr="0074369C" w:rsidRDefault="00E2255A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1F02F3" w:rsidP="009757C5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 xml:space="preserve">от </w:t>
      </w:r>
      <w:r w:rsidR="00227518">
        <w:rPr>
          <w:sz w:val="26"/>
          <w:szCs w:val="26"/>
        </w:rPr>
        <w:t>18</w:t>
      </w:r>
      <w:r w:rsidR="00010501">
        <w:rPr>
          <w:sz w:val="26"/>
          <w:szCs w:val="26"/>
        </w:rPr>
        <w:t>.0</w:t>
      </w:r>
      <w:r w:rsidR="00B2626D">
        <w:rPr>
          <w:sz w:val="26"/>
          <w:szCs w:val="26"/>
        </w:rPr>
        <w:t>4</w:t>
      </w:r>
      <w:r w:rsidR="00010501">
        <w:rPr>
          <w:sz w:val="26"/>
          <w:szCs w:val="26"/>
        </w:rPr>
        <w:t>.2019</w:t>
      </w:r>
      <w:r w:rsidR="0078363B" w:rsidRPr="0074369C">
        <w:rPr>
          <w:sz w:val="26"/>
          <w:szCs w:val="26"/>
        </w:rPr>
        <w:t xml:space="preserve"> № </w:t>
      </w:r>
      <w:r w:rsidR="00227518">
        <w:rPr>
          <w:sz w:val="26"/>
          <w:szCs w:val="26"/>
        </w:rPr>
        <w:t>20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74369C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 xml:space="preserve">определения требований к отдельным видам товаров, работ, услуг (в том числе предельных цен товаров, работ, услуг), </w:t>
      </w:r>
      <w:r w:rsidR="00F17000" w:rsidRPr="00614610">
        <w:rPr>
          <w:sz w:val="26"/>
          <w:szCs w:val="26"/>
        </w:rPr>
        <w:t>закупаемым муниципальным</w:t>
      </w:r>
      <w:r w:rsidR="00F17000">
        <w:rPr>
          <w:sz w:val="26"/>
          <w:szCs w:val="26"/>
        </w:rPr>
        <w:t>и</w:t>
      </w:r>
      <w:r w:rsidR="00F17000" w:rsidRPr="00614610">
        <w:rPr>
          <w:sz w:val="26"/>
          <w:szCs w:val="26"/>
        </w:rPr>
        <w:t xml:space="preserve"> </w:t>
      </w:r>
      <w:r w:rsidR="00F17000">
        <w:rPr>
          <w:sz w:val="26"/>
          <w:szCs w:val="26"/>
        </w:rPr>
        <w:t xml:space="preserve">органами </w:t>
      </w:r>
      <w:r w:rsidR="00915556">
        <w:rPr>
          <w:sz w:val="26"/>
          <w:szCs w:val="26"/>
        </w:rPr>
        <w:t>Сосновского</w:t>
      </w:r>
      <w:r w:rsidR="00F17000">
        <w:rPr>
          <w:sz w:val="26"/>
          <w:szCs w:val="26"/>
        </w:rPr>
        <w:t xml:space="preserve"> сельсов</w:t>
      </w:r>
      <w:r w:rsidR="00F17000">
        <w:rPr>
          <w:sz w:val="26"/>
          <w:szCs w:val="26"/>
        </w:rPr>
        <w:t>е</w:t>
      </w:r>
      <w:r w:rsidR="00F17000">
        <w:rPr>
          <w:sz w:val="26"/>
          <w:szCs w:val="26"/>
        </w:rPr>
        <w:t xml:space="preserve">та </w:t>
      </w:r>
      <w:r w:rsidR="00F17000" w:rsidRPr="00614610">
        <w:rPr>
          <w:sz w:val="26"/>
          <w:szCs w:val="26"/>
        </w:rPr>
        <w:t xml:space="preserve">Заринского района Алтайского края и подведомственными </w:t>
      </w:r>
      <w:r w:rsidR="00F17000">
        <w:rPr>
          <w:sz w:val="26"/>
          <w:szCs w:val="26"/>
        </w:rPr>
        <w:t>указанным органам</w:t>
      </w:r>
      <w:r w:rsidR="00F17000" w:rsidRPr="00614610">
        <w:rPr>
          <w:sz w:val="26"/>
          <w:szCs w:val="26"/>
        </w:rPr>
        <w:t xml:space="preserve"> казенн</w:t>
      </w:r>
      <w:r w:rsidR="00F17000" w:rsidRPr="00614610">
        <w:rPr>
          <w:sz w:val="26"/>
          <w:szCs w:val="26"/>
        </w:rPr>
        <w:t>ы</w:t>
      </w:r>
      <w:r w:rsidR="00F17000" w:rsidRPr="00614610">
        <w:rPr>
          <w:sz w:val="26"/>
          <w:szCs w:val="26"/>
        </w:rPr>
        <w:t>ми и бюджетными учреждениями</w:t>
      </w:r>
      <w:r w:rsidR="00F17000">
        <w:rPr>
          <w:sz w:val="26"/>
          <w:szCs w:val="26"/>
        </w:rPr>
        <w:t>, муниципальными унитарными предприятиями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0" w:name="sub_1001"/>
      <w:r w:rsidRPr="00E45A93">
        <w:t xml:space="preserve">1. </w:t>
      </w:r>
      <w:r w:rsidRPr="00E45A93">
        <w:rPr>
          <w:sz w:val="26"/>
          <w:szCs w:val="26"/>
        </w:rPr>
        <w:t xml:space="preserve"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</w:t>
      </w:r>
      <w:r w:rsidR="00F17000" w:rsidRPr="00614610">
        <w:rPr>
          <w:sz w:val="26"/>
          <w:szCs w:val="26"/>
        </w:rPr>
        <w:t>закупа</w:t>
      </w:r>
      <w:r w:rsidR="00F17000" w:rsidRPr="00614610">
        <w:rPr>
          <w:sz w:val="26"/>
          <w:szCs w:val="26"/>
        </w:rPr>
        <w:t>е</w:t>
      </w:r>
      <w:r w:rsidR="00F17000" w:rsidRPr="00614610">
        <w:rPr>
          <w:sz w:val="26"/>
          <w:szCs w:val="26"/>
        </w:rPr>
        <w:t>мым муниципальным</w:t>
      </w:r>
      <w:r w:rsidR="00F17000">
        <w:rPr>
          <w:sz w:val="26"/>
          <w:szCs w:val="26"/>
        </w:rPr>
        <w:t>и</w:t>
      </w:r>
      <w:r w:rsidR="00F17000" w:rsidRPr="00614610">
        <w:rPr>
          <w:sz w:val="26"/>
          <w:szCs w:val="26"/>
        </w:rPr>
        <w:t xml:space="preserve"> </w:t>
      </w:r>
      <w:r w:rsidR="00F17000">
        <w:rPr>
          <w:sz w:val="26"/>
          <w:szCs w:val="26"/>
        </w:rPr>
        <w:t xml:space="preserve">органами </w:t>
      </w:r>
      <w:r w:rsidR="00915556">
        <w:rPr>
          <w:sz w:val="26"/>
          <w:szCs w:val="26"/>
        </w:rPr>
        <w:t>Сосновского</w:t>
      </w:r>
      <w:r w:rsidR="00F17000">
        <w:rPr>
          <w:sz w:val="26"/>
          <w:szCs w:val="26"/>
        </w:rPr>
        <w:t xml:space="preserve"> сельсовета </w:t>
      </w:r>
      <w:r w:rsidR="00F17000" w:rsidRPr="00614610">
        <w:rPr>
          <w:sz w:val="26"/>
          <w:szCs w:val="26"/>
        </w:rPr>
        <w:t xml:space="preserve">Заринского района Алтайского края </w:t>
      </w:r>
      <w:r w:rsidR="00F17000" w:rsidRPr="00E45A93">
        <w:rPr>
          <w:sz w:val="26"/>
          <w:szCs w:val="26"/>
        </w:rPr>
        <w:t>(далее "</w:t>
      </w:r>
      <w:r w:rsidR="00F17000">
        <w:rPr>
          <w:sz w:val="26"/>
          <w:szCs w:val="26"/>
        </w:rPr>
        <w:t>муниципальный</w:t>
      </w:r>
      <w:r w:rsidR="00F17000" w:rsidRPr="00E45A93">
        <w:rPr>
          <w:sz w:val="26"/>
          <w:szCs w:val="26"/>
        </w:rPr>
        <w:t xml:space="preserve"> орган</w:t>
      </w:r>
      <w:r w:rsidR="00F17000">
        <w:rPr>
          <w:sz w:val="26"/>
          <w:szCs w:val="26"/>
        </w:rPr>
        <w:t>»)</w:t>
      </w:r>
      <w:r w:rsidR="00F17000" w:rsidRPr="00E45A93">
        <w:rPr>
          <w:sz w:val="26"/>
          <w:szCs w:val="26"/>
        </w:rPr>
        <w:t xml:space="preserve"> </w:t>
      </w:r>
      <w:r w:rsidR="00F17000" w:rsidRPr="00614610">
        <w:rPr>
          <w:sz w:val="26"/>
          <w:szCs w:val="26"/>
        </w:rPr>
        <w:t xml:space="preserve">и подведомственными </w:t>
      </w:r>
      <w:r w:rsidR="00F17000">
        <w:rPr>
          <w:sz w:val="26"/>
          <w:szCs w:val="26"/>
        </w:rPr>
        <w:t>указанным органам</w:t>
      </w:r>
      <w:r w:rsidR="00F17000" w:rsidRPr="00614610">
        <w:rPr>
          <w:sz w:val="26"/>
          <w:szCs w:val="26"/>
        </w:rPr>
        <w:t xml:space="preserve"> казенными и бюджетными учреждениями</w:t>
      </w:r>
      <w:r w:rsidR="00F17000">
        <w:rPr>
          <w:sz w:val="26"/>
          <w:szCs w:val="26"/>
        </w:rPr>
        <w:t>, муниципальными унитарными предприятиями</w:t>
      </w:r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" w:name="sub_1002"/>
      <w:bookmarkEnd w:id="0"/>
      <w:r w:rsidRPr="00E45A93">
        <w:rPr>
          <w:sz w:val="26"/>
          <w:szCs w:val="26"/>
        </w:rPr>
        <w:t xml:space="preserve">2. </w:t>
      </w:r>
      <w:proofErr w:type="gramStart"/>
      <w:r w:rsidRPr="00E45A93">
        <w:rPr>
          <w:sz w:val="26"/>
          <w:szCs w:val="26"/>
        </w:rPr>
        <w:t>Требования к закупаемым муниципальным</w:t>
      </w:r>
      <w:r w:rsidR="00F17000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 орган</w:t>
      </w:r>
      <w:r w:rsidR="00F17000">
        <w:rPr>
          <w:sz w:val="26"/>
          <w:szCs w:val="26"/>
        </w:rPr>
        <w:t>ами</w:t>
      </w:r>
      <w:r w:rsidRPr="00E45A93">
        <w:rPr>
          <w:sz w:val="26"/>
          <w:szCs w:val="26"/>
        </w:rPr>
        <w:t xml:space="preserve"> и подведомственными </w:t>
      </w:r>
      <w:r w:rsidR="00F17000">
        <w:rPr>
          <w:sz w:val="26"/>
          <w:szCs w:val="26"/>
        </w:rPr>
        <w:t>ук</w:t>
      </w:r>
      <w:r w:rsidR="00F17000">
        <w:rPr>
          <w:sz w:val="26"/>
          <w:szCs w:val="26"/>
        </w:rPr>
        <w:t>а</w:t>
      </w:r>
      <w:r w:rsidR="00F17000">
        <w:rPr>
          <w:sz w:val="26"/>
          <w:szCs w:val="26"/>
        </w:rPr>
        <w:t>занными органами</w:t>
      </w:r>
      <w:r w:rsidRPr="00E45A93">
        <w:rPr>
          <w:sz w:val="26"/>
          <w:szCs w:val="26"/>
        </w:rPr>
        <w:t xml:space="preserve"> казенными и бюджетными учреждениями, муниципальными унитарн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ми предприятиями отдельным видам товаров, работ, услуг (в том числе предельные цены товаров, работ, услуг) утверждаются муниципальным орган</w:t>
      </w:r>
      <w:r w:rsidR="0039315F">
        <w:rPr>
          <w:sz w:val="26"/>
          <w:szCs w:val="26"/>
        </w:rPr>
        <w:t>ом</w:t>
      </w:r>
      <w:r w:rsidRPr="00E45A93">
        <w:rPr>
          <w:sz w:val="26"/>
          <w:szCs w:val="26"/>
        </w:rPr>
        <w:t xml:space="preserve"> в форме перечня отдельных видов товаров, работ, услуг, в отношении которых устанавливаются потребительские сво</w:t>
      </w:r>
      <w:r w:rsidRPr="00E45A93">
        <w:rPr>
          <w:sz w:val="26"/>
          <w:szCs w:val="26"/>
        </w:rPr>
        <w:t>й</w:t>
      </w:r>
      <w:r w:rsidRPr="00E45A93">
        <w:rPr>
          <w:sz w:val="26"/>
          <w:szCs w:val="26"/>
        </w:rPr>
        <w:t>ства (в том числе характеристики качества) и иные характеристики, имеющие влияние на цену отдельных видов</w:t>
      </w:r>
      <w:proofErr w:type="gramEnd"/>
      <w:r w:rsidRPr="00E45A93">
        <w:rPr>
          <w:sz w:val="26"/>
          <w:szCs w:val="26"/>
        </w:rPr>
        <w:t xml:space="preserve"> товаров, работ, услуг (далее - "ведомственный перечень").</w:t>
      </w:r>
    </w:p>
    <w:bookmarkEnd w:id="1"/>
    <w:p w:rsidR="00336873" w:rsidRPr="00E45A93" w:rsidRDefault="00336873" w:rsidP="00336873">
      <w:pPr>
        <w:rPr>
          <w:sz w:val="26"/>
          <w:szCs w:val="26"/>
        </w:rPr>
      </w:pPr>
      <w:proofErr w:type="gramStart"/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</w:t>
      </w:r>
      <w:r w:rsidR="00735018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 орган</w:t>
      </w:r>
      <w:r w:rsidR="00735018">
        <w:rPr>
          <w:sz w:val="26"/>
          <w:szCs w:val="26"/>
        </w:rPr>
        <w:t>ы</w:t>
      </w:r>
      <w:r w:rsidRPr="00E45A93">
        <w:rPr>
          <w:sz w:val="26"/>
          <w:szCs w:val="26"/>
        </w:rPr>
        <w:t xml:space="preserve"> в ведомственном перечне определя</w:t>
      </w:r>
      <w:r w:rsidR="00735018">
        <w:rPr>
          <w:sz w:val="26"/>
          <w:szCs w:val="26"/>
        </w:rPr>
        <w:t>ю</w:t>
      </w:r>
      <w:r w:rsidRPr="00E45A93">
        <w:rPr>
          <w:sz w:val="26"/>
          <w:szCs w:val="26"/>
        </w:rPr>
        <w:t>т значения характер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1"/>
      <w:bookmarkEnd w:id="2"/>
      <w:proofErr w:type="gramStart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r w:rsidR="00915556">
        <w:rPr>
          <w:sz w:val="26"/>
          <w:szCs w:val="26"/>
        </w:rPr>
        <w:t>Сосновского</w:t>
      </w:r>
      <w:r w:rsidR="00CE6903">
        <w:rPr>
          <w:sz w:val="26"/>
          <w:szCs w:val="26"/>
        </w:rPr>
        <w:t xml:space="preserve"> сельсовета </w:t>
      </w:r>
      <w:r w:rsidRPr="00E45A93">
        <w:rPr>
          <w:sz w:val="26"/>
          <w:szCs w:val="26"/>
        </w:rPr>
        <w:t>Заринского района Алтайского края за отчетный финансовый год (в соответствии с графиками платежей) по контрактам, информация о к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торых включена в реестр контрактов, заключенных заказчиками, муниципальным органом и подведомственными ему казенными и бюджетными учреждениями, муниципальными </w:t>
      </w:r>
      <w:r w:rsidRPr="00E45A93">
        <w:rPr>
          <w:sz w:val="26"/>
          <w:szCs w:val="26"/>
        </w:rPr>
        <w:lastRenderedPageBreak/>
        <w:t>унитарными предприятиями в общем объеме оплаты по контрактам, включенным в указа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ные</w:t>
      </w:r>
      <w:proofErr w:type="gramEnd"/>
      <w:r w:rsidRPr="00E45A93">
        <w:rPr>
          <w:sz w:val="26"/>
          <w:szCs w:val="26"/>
        </w:rPr>
        <w:t xml:space="preserve"> реестры (по графикам платежей), заключенным соответствующими муниципальными органами и подведомственными им казенными и бюджетными учреждениями,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2"/>
      <w:bookmarkEnd w:id="3"/>
      <w:proofErr w:type="gramStart"/>
      <w:r w:rsidRPr="00E45A93">
        <w:rPr>
          <w:sz w:val="26"/>
          <w:szCs w:val="26"/>
        </w:rPr>
        <w:t>б) доля контрактов муниципального органа 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дельного вида товаров, работ, услуг для обеспечения муниципальных нужд </w:t>
      </w:r>
      <w:r w:rsidR="00915556">
        <w:rPr>
          <w:sz w:val="26"/>
          <w:szCs w:val="26"/>
        </w:rPr>
        <w:t>Сосновского</w:t>
      </w:r>
      <w:r w:rsidR="00CE6903">
        <w:rPr>
          <w:sz w:val="26"/>
          <w:szCs w:val="26"/>
        </w:rPr>
        <w:t xml:space="preserve"> сельсовета </w:t>
      </w:r>
      <w:r w:rsidRPr="00E45A93">
        <w:rPr>
          <w:sz w:val="26"/>
          <w:szCs w:val="26"/>
        </w:rPr>
        <w:t>Заринского района Алтайского края, заключенных в отчетном финансовом году, в общем количестве контрактов этого муниципального органа и подведомственных ему к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зенных и бюджетных учреждений муниципальных унитарных предприятий на приобрет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ние товаров, работ, услуг, заключенных</w:t>
      </w:r>
      <w:proofErr w:type="gramEnd"/>
      <w:r w:rsidRPr="00E45A93">
        <w:rPr>
          <w:sz w:val="26"/>
          <w:szCs w:val="26"/>
        </w:rPr>
        <w:t xml:space="preserve">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4"/>
      <w:bookmarkEnd w:id="4"/>
      <w:r w:rsidRPr="00E45A93">
        <w:rPr>
          <w:sz w:val="26"/>
          <w:szCs w:val="26"/>
        </w:rPr>
        <w:t xml:space="preserve">4. </w:t>
      </w:r>
      <w:proofErr w:type="gramStart"/>
      <w:r w:rsidRPr="00E45A93">
        <w:rPr>
          <w:sz w:val="26"/>
          <w:szCs w:val="26"/>
        </w:rPr>
        <w:t>Муниципальны</w:t>
      </w:r>
      <w:r w:rsidR="00735018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 орган</w:t>
      </w:r>
      <w:r w:rsidR="00735018">
        <w:rPr>
          <w:sz w:val="26"/>
          <w:szCs w:val="26"/>
        </w:rPr>
        <w:t>ы</w:t>
      </w:r>
      <w:r w:rsidRPr="00E45A93">
        <w:rPr>
          <w:sz w:val="26"/>
          <w:szCs w:val="26"/>
        </w:rPr>
        <w:t xml:space="preserve">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и подведомстве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ными им казенными и бюджетными учреждениями, муниципальными унитарными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приятиями закупок.</w:t>
      </w:r>
      <w:proofErr w:type="gramEnd"/>
    </w:p>
    <w:p w:rsidR="00336873" w:rsidRPr="00E45A93" w:rsidRDefault="00336873" w:rsidP="00336873">
      <w:pPr>
        <w:rPr>
          <w:sz w:val="26"/>
          <w:szCs w:val="26"/>
        </w:rPr>
      </w:pPr>
      <w:bookmarkStart w:id="6" w:name="sub_1005"/>
      <w:bookmarkEnd w:id="5"/>
      <w:r w:rsidRPr="00E45A93">
        <w:rPr>
          <w:sz w:val="26"/>
          <w:szCs w:val="26"/>
        </w:rPr>
        <w:t>5. В целях формирования ведомственного перечня муниципальны</w:t>
      </w:r>
      <w:r w:rsidR="00716BF6">
        <w:rPr>
          <w:sz w:val="26"/>
          <w:szCs w:val="26"/>
        </w:rPr>
        <w:t>й</w:t>
      </w:r>
      <w:r w:rsidRPr="00E45A93">
        <w:rPr>
          <w:sz w:val="26"/>
          <w:szCs w:val="26"/>
        </w:rPr>
        <w:t xml:space="preserve"> орган вправе о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ределять дополнительные критерии отбора отдельных видов товаров, работ, услуг и пор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 xml:space="preserve">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7" w:name="sub_1006"/>
      <w:bookmarkEnd w:id="6"/>
      <w:r w:rsidRPr="00E45A93">
        <w:rPr>
          <w:sz w:val="26"/>
          <w:szCs w:val="26"/>
        </w:rPr>
        <w:t>6. Муниципальны</w:t>
      </w:r>
      <w:r w:rsidR="00716BF6">
        <w:rPr>
          <w:sz w:val="26"/>
          <w:szCs w:val="26"/>
        </w:rPr>
        <w:t>й</w:t>
      </w:r>
      <w:r w:rsidRPr="00E45A93">
        <w:rPr>
          <w:sz w:val="26"/>
          <w:szCs w:val="26"/>
        </w:rPr>
        <w:t xml:space="preserve"> орган при формировании ведомственного перечня вправе вкл</w:t>
      </w:r>
      <w:r w:rsidRPr="00E45A93">
        <w:rPr>
          <w:sz w:val="26"/>
          <w:szCs w:val="26"/>
        </w:rPr>
        <w:t>ю</w:t>
      </w:r>
      <w:r w:rsidRPr="00E45A93">
        <w:rPr>
          <w:sz w:val="26"/>
          <w:szCs w:val="26"/>
        </w:rPr>
        <w:t>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1"/>
      <w:bookmarkEnd w:id="7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2"/>
      <w:bookmarkEnd w:id="8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3"/>
      <w:bookmarkEnd w:id="9"/>
      <w:proofErr w:type="gramStart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</w:t>
      </w:r>
      <w:proofErr w:type="gramEnd"/>
      <w:r w:rsidRPr="00E45A93">
        <w:rPr>
          <w:sz w:val="26"/>
          <w:szCs w:val="26"/>
        </w:rPr>
        <w:t xml:space="preserve">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7"/>
      <w:bookmarkEnd w:id="10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1"/>
      <w:bookmarkEnd w:id="11"/>
      <w:proofErr w:type="gramStart"/>
      <w:r w:rsidRPr="00E45A93">
        <w:rPr>
          <w:sz w:val="26"/>
          <w:szCs w:val="26"/>
        </w:rPr>
        <w:t>а) с учетом категорий и (или) групп должностей работников муниципальн</w:t>
      </w:r>
      <w:r w:rsidR="00716BF6">
        <w:rPr>
          <w:sz w:val="26"/>
          <w:szCs w:val="26"/>
        </w:rPr>
        <w:t>ого</w:t>
      </w:r>
      <w:r w:rsidRPr="00E45A93">
        <w:rPr>
          <w:sz w:val="26"/>
          <w:szCs w:val="26"/>
        </w:rPr>
        <w:t xml:space="preserve"> орган</w:t>
      </w:r>
      <w:r w:rsidR="00716BF6">
        <w:rPr>
          <w:sz w:val="26"/>
          <w:szCs w:val="26"/>
        </w:rPr>
        <w:t>а</w:t>
      </w:r>
      <w:r w:rsidRPr="00E45A93">
        <w:rPr>
          <w:sz w:val="26"/>
          <w:szCs w:val="26"/>
        </w:rPr>
        <w:t xml:space="preserve"> и подведомственных </w:t>
      </w:r>
      <w:r w:rsidR="00716BF6">
        <w:rPr>
          <w:sz w:val="26"/>
          <w:szCs w:val="26"/>
        </w:rPr>
        <w:t>ему</w:t>
      </w:r>
      <w:r w:rsidRPr="00E45A93">
        <w:rPr>
          <w:sz w:val="26"/>
          <w:szCs w:val="26"/>
        </w:rPr>
        <w:t xml:space="preserve">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</w:t>
      </w:r>
      <w:r w:rsidR="00716BF6">
        <w:rPr>
          <w:sz w:val="26"/>
          <w:szCs w:val="26"/>
        </w:rPr>
        <w:t>ого</w:t>
      </w:r>
      <w:r w:rsidRPr="00E45A93">
        <w:rPr>
          <w:sz w:val="26"/>
          <w:szCs w:val="26"/>
        </w:rPr>
        <w:t xml:space="preserve"> орган</w:t>
      </w:r>
      <w:r w:rsidR="00716BF6">
        <w:rPr>
          <w:sz w:val="26"/>
          <w:szCs w:val="26"/>
        </w:rPr>
        <w:t>а</w:t>
      </w:r>
      <w:r w:rsidRPr="00E45A93">
        <w:rPr>
          <w:sz w:val="26"/>
          <w:szCs w:val="26"/>
        </w:rPr>
        <w:t xml:space="preserve"> и подведомственные </w:t>
      </w:r>
      <w:r w:rsidR="00735018">
        <w:rPr>
          <w:sz w:val="26"/>
          <w:szCs w:val="26"/>
        </w:rPr>
        <w:t>е</w:t>
      </w:r>
      <w:r w:rsidR="00716BF6">
        <w:rPr>
          <w:sz w:val="26"/>
          <w:szCs w:val="26"/>
        </w:rPr>
        <w:t>му</w:t>
      </w:r>
      <w:r w:rsidRPr="00E45A93">
        <w:rPr>
          <w:sz w:val="26"/>
          <w:szCs w:val="26"/>
        </w:rPr>
        <w:t xml:space="preserve"> казенные учреждения, утвержденными постановлением Администрации </w:t>
      </w:r>
      <w:r w:rsidR="00915556">
        <w:rPr>
          <w:sz w:val="26"/>
          <w:szCs w:val="26"/>
        </w:rPr>
        <w:t>Сосновского</w:t>
      </w:r>
      <w:r w:rsidR="00716BF6">
        <w:rPr>
          <w:sz w:val="26"/>
          <w:szCs w:val="26"/>
        </w:rPr>
        <w:t xml:space="preserve"> сельсовета </w:t>
      </w:r>
      <w:r w:rsidRPr="00E45A93">
        <w:rPr>
          <w:sz w:val="26"/>
          <w:szCs w:val="26"/>
        </w:rPr>
        <w:t>Заринского района Алтайского края (далее - "правила определения нормати</w:t>
      </w:r>
      <w:r w:rsidRPr="00E45A93">
        <w:rPr>
          <w:sz w:val="26"/>
          <w:szCs w:val="26"/>
        </w:rPr>
        <w:t>в</w:t>
      </w:r>
      <w:r w:rsidRPr="00E45A93">
        <w:rPr>
          <w:sz w:val="26"/>
          <w:szCs w:val="26"/>
        </w:rPr>
        <w:t>ных затрат"), определяются с учетом</w:t>
      </w:r>
      <w:proofErr w:type="gramEnd"/>
      <w:r w:rsidRPr="00E45A93">
        <w:rPr>
          <w:sz w:val="26"/>
          <w:szCs w:val="26"/>
        </w:rPr>
        <w:t xml:space="preserve"> категорий и (или) групп должностей работников;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2"/>
      <w:bookmarkEnd w:id="12"/>
      <w:r w:rsidRPr="00E45A93">
        <w:rPr>
          <w:sz w:val="26"/>
          <w:szCs w:val="26"/>
        </w:rPr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обретение в соответствии с правилами определения нормативных затрат не определяются с </w:t>
      </w:r>
      <w:r w:rsidRPr="00E45A93">
        <w:rPr>
          <w:sz w:val="26"/>
          <w:szCs w:val="26"/>
        </w:rPr>
        <w:lastRenderedPageBreak/>
        <w:t>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8"/>
      <w:bookmarkEnd w:id="13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9"/>
      <w:bookmarkEnd w:id="14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1"/>
      <w:bookmarkEnd w:id="15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2"/>
      <w:bookmarkEnd w:id="16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3"/>
      <w:bookmarkEnd w:id="17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10"/>
      <w:bookmarkEnd w:id="18"/>
      <w:r w:rsidRPr="00E45A93">
        <w:rPr>
          <w:sz w:val="26"/>
          <w:szCs w:val="26"/>
        </w:rPr>
        <w:t xml:space="preserve">10. </w:t>
      </w:r>
      <w:proofErr w:type="gramStart"/>
      <w:r w:rsidRPr="00E45A93">
        <w:rPr>
          <w:sz w:val="26"/>
          <w:szCs w:val="26"/>
        </w:rPr>
        <w:t>Утвержденный муниципальным</w:t>
      </w:r>
      <w:r w:rsidR="00716BF6">
        <w:rPr>
          <w:sz w:val="26"/>
          <w:szCs w:val="26"/>
        </w:rPr>
        <w:t xml:space="preserve"> органо</w:t>
      </w:r>
      <w:r w:rsidRPr="00E45A93">
        <w:rPr>
          <w:sz w:val="26"/>
          <w:szCs w:val="26"/>
        </w:rPr>
        <w:t>м ведомственный перечень должен позв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</w:t>
      </w:r>
      <w:proofErr w:type="gramEnd"/>
      <w:r w:rsidRPr="00E45A93">
        <w:rPr>
          <w:sz w:val="26"/>
          <w:szCs w:val="26"/>
        </w:rPr>
        <w:t xml:space="preserve"> с законодательством Росси</w:t>
      </w:r>
      <w:r w:rsidRPr="00E45A93">
        <w:rPr>
          <w:sz w:val="26"/>
          <w:szCs w:val="26"/>
        </w:rPr>
        <w:t>й</w:t>
      </w:r>
      <w:r w:rsidRPr="00E45A93">
        <w:rPr>
          <w:sz w:val="26"/>
          <w:szCs w:val="26"/>
        </w:rPr>
        <w:t>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1"/>
      <w:bookmarkEnd w:id="19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1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0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2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3" w:name="sub_10000"/>
      <w:bookmarkEnd w:id="22"/>
      <w:r w:rsidRPr="00E45A93">
        <w:rPr>
          <w:rStyle w:val="affff4"/>
          <w:bCs w:val="0"/>
          <w:color w:val="auto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                 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мым муниципальным 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образованием </w:t>
            </w:r>
            <w:r w:rsidR="0091555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Сосновский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Заринского района Алтайского края и подведомственными 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ему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ы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ми учреждениями, муниципальными унитарными предприятиями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</w:t>
      </w:r>
      <w:bookmarkEnd w:id="23"/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735018" w:rsidRDefault="00C04E07" w:rsidP="00735018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кам, утвержденные Администрацией </w:t>
            </w:r>
            <w:r w:rsidR="00915556">
              <w:rPr>
                <w:rFonts w:ascii="Times New Roman" w:hAnsi="Times New Roman" w:cs="Times New Roman"/>
              </w:rPr>
              <w:t>С</w:t>
            </w:r>
            <w:r w:rsidR="00915556">
              <w:rPr>
                <w:rFonts w:ascii="Times New Roman" w:hAnsi="Times New Roman" w:cs="Times New Roman"/>
              </w:rPr>
              <w:t>о</w:t>
            </w:r>
            <w:r w:rsidR="00915556">
              <w:rPr>
                <w:rFonts w:ascii="Times New Roman" w:hAnsi="Times New Roman" w:cs="Times New Roman"/>
              </w:rPr>
              <w:t>сновского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04E07" w:rsidRPr="00E45A93" w:rsidRDefault="00735018" w:rsidP="00735018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04E07" w:rsidRPr="00E45A93">
              <w:rPr>
                <w:rFonts w:ascii="Times New Roman" w:hAnsi="Times New Roman" w:cs="Times New Roman"/>
              </w:rPr>
              <w:t>аринского района А</w:t>
            </w:r>
            <w:r w:rsidR="00C04E07" w:rsidRPr="00E45A93">
              <w:rPr>
                <w:rFonts w:ascii="Times New Roman" w:hAnsi="Times New Roman" w:cs="Times New Roman"/>
              </w:rPr>
              <w:t>л</w:t>
            </w:r>
            <w:r w:rsidR="00C04E07"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716BF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муниципальным орган</w:t>
            </w:r>
            <w:r w:rsidR="00716BF6">
              <w:rPr>
                <w:rFonts w:ascii="Times New Roman" w:hAnsi="Times New Roman" w:cs="Times New Roman"/>
              </w:rPr>
              <w:t xml:space="preserve">ом </w:t>
            </w:r>
            <w:r w:rsidR="00915556">
              <w:rPr>
                <w:rFonts w:ascii="Times New Roman" w:hAnsi="Times New Roman" w:cs="Times New Roman"/>
              </w:rPr>
              <w:t>Сосновский</w:t>
            </w:r>
            <w:r w:rsidR="00716BF6">
              <w:rPr>
                <w:rFonts w:ascii="Times New Roman" w:hAnsi="Times New Roman" w:cs="Times New Roman"/>
              </w:rPr>
              <w:t xml:space="preserve"> сельсовет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  <w:proofErr w:type="gramEnd"/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716BF6">
            <w:pPr>
              <w:pStyle w:val="afff7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паемым муниципальным орган</w:t>
            </w:r>
            <w:r w:rsidR="00716BF6">
              <w:rPr>
                <w:rFonts w:ascii="Times New Roman" w:hAnsi="Times New Roman" w:cs="Times New Roman"/>
              </w:rPr>
              <w:t xml:space="preserve">ом </w:t>
            </w:r>
            <w:r w:rsidR="00915556">
              <w:rPr>
                <w:rFonts w:ascii="Times New Roman" w:hAnsi="Times New Roman" w:cs="Times New Roman"/>
              </w:rPr>
              <w:t>Сосновский</w:t>
            </w:r>
            <w:r w:rsidR="00716BF6">
              <w:rPr>
                <w:rFonts w:ascii="Times New Roman" w:hAnsi="Times New Roman" w:cs="Times New Roman"/>
              </w:rPr>
              <w:t xml:space="preserve"> сельсовет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 и подведомственными </w:t>
            </w:r>
            <w:r w:rsidR="00716BF6">
              <w:rPr>
                <w:rFonts w:ascii="Times New Roman" w:hAnsi="Times New Roman" w:cs="Times New Roman"/>
              </w:rPr>
              <w:t>ему</w:t>
            </w:r>
            <w:r w:rsidRPr="00E45A93">
              <w:rPr>
                <w:rFonts w:ascii="Times New Roman" w:hAnsi="Times New Roman" w:cs="Times New Roman"/>
              </w:rPr>
              <w:t xml:space="preserve"> казенными и бю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жетными учреждениями, муниципальными унитарными предприятиями, утвержденным постановлением Администрации </w:t>
            </w:r>
            <w:r w:rsidR="00915556">
              <w:rPr>
                <w:rFonts w:ascii="Times New Roman" w:hAnsi="Times New Roman" w:cs="Times New Roman"/>
              </w:rPr>
              <w:t>Сосновского</w:t>
            </w:r>
            <w:r w:rsidR="00716BF6">
              <w:rPr>
                <w:rFonts w:ascii="Times New Roman" w:hAnsi="Times New Roman" w:cs="Times New Roman"/>
              </w:rPr>
              <w:t xml:space="preserve"> сел</w:t>
            </w:r>
            <w:r w:rsidR="00716BF6">
              <w:rPr>
                <w:rFonts w:ascii="Times New Roman" w:hAnsi="Times New Roman" w:cs="Times New Roman"/>
              </w:rPr>
              <w:t>ь</w:t>
            </w:r>
            <w:r w:rsidR="00716BF6">
              <w:rPr>
                <w:rFonts w:ascii="Times New Roman" w:hAnsi="Times New Roman" w:cs="Times New Roman"/>
              </w:rPr>
              <w:t xml:space="preserve">совета </w:t>
            </w:r>
            <w:r w:rsidRPr="00E45A93">
              <w:rPr>
                <w:rFonts w:ascii="Times New Roman" w:hAnsi="Times New Roman" w:cs="Times New Roman"/>
              </w:rPr>
              <w:t>Заринского района</w:t>
            </w:r>
            <w:proofErr w:type="gramEnd"/>
            <w:r w:rsidRPr="00E45A93">
              <w:rPr>
                <w:rFonts w:ascii="Times New Roman" w:hAnsi="Times New Roman" w:cs="Times New Roman"/>
              </w:rPr>
              <w:t xml:space="preserve">  Алтайского края от 201</w:t>
            </w:r>
            <w:r w:rsidR="00716BF6">
              <w:rPr>
                <w:rFonts w:ascii="Times New Roman" w:hAnsi="Times New Roman" w:cs="Times New Roman"/>
              </w:rPr>
              <w:t>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муниципальным органом Заринского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4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4"/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716BF6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5" w:name="sub_20000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закупаемым муниципальным орган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ом </w:t>
            </w:r>
            <w:r w:rsidR="0091555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91555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о</w:t>
            </w:r>
            <w:r w:rsidR="0091555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сновского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сельсовета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 района Алта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й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ского края, 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подведомственными </w:t>
            </w:r>
            <w:r w:rsidR="00716BF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ему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бюджетными учреждениями,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муниципальными унитарными предприятиями</w:t>
            </w:r>
            <w:bookmarkEnd w:id="25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5A93">
              <w:rPr>
                <w:rFonts w:ascii="Times New Roman" w:hAnsi="Times New Roman" w:cs="Times New Roman"/>
              </w:rPr>
              <w:t>/</w:t>
            </w:r>
            <w:proofErr w:type="spellStart"/>
            <w:r w:rsidRPr="00E45A9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</w:t>
              </w:r>
              <w:proofErr w:type="gramStart"/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2</w:t>
              </w:r>
              <w:proofErr w:type="gramEnd"/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716BF6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должности муниципальной службы в </w:t>
            </w:r>
            <w:r w:rsidR="00915556">
              <w:rPr>
                <w:rFonts w:ascii="Times New Roman" w:hAnsi="Times New Roman" w:cs="Times New Roman"/>
              </w:rPr>
              <w:t>Сосновском</w:t>
            </w:r>
            <w:r w:rsidR="00716BF6">
              <w:rPr>
                <w:rFonts w:ascii="Times New Roman" w:hAnsi="Times New Roman" w:cs="Times New Roman"/>
              </w:rPr>
              <w:t xml:space="preserve"> сельсовете</w:t>
            </w:r>
            <w:r w:rsidRPr="00E45A93">
              <w:rPr>
                <w:rFonts w:ascii="Times New Roman" w:hAnsi="Times New Roman" w:cs="Times New Roman"/>
              </w:rPr>
              <w:t xml:space="preserve">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 района Алтайского края, казенных и бюджетных учре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 xml:space="preserve">дениях </w:t>
            </w:r>
            <w:r w:rsidR="00915556">
              <w:rPr>
                <w:rFonts w:ascii="Times New Roman" w:hAnsi="Times New Roman" w:cs="Times New Roman"/>
              </w:rPr>
              <w:t>Сосновского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 xml:space="preserve">Заринского района Алтайского края, должности муниципальных унитарных предприятий </w:t>
            </w:r>
            <w:r w:rsidR="00915556">
              <w:rPr>
                <w:rFonts w:ascii="Times New Roman" w:hAnsi="Times New Roman" w:cs="Times New Roman"/>
              </w:rPr>
              <w:t>Сосно</w:t>
            </w:r>
            <w:r w:rsidR="00915556">
              <w:rPr>
                <w:rFonts w:ascii="Times New Roman" w:hAnsi="Times New Roman" w:cs="Times New Roman"/>
              </w:rPr>
              <w:t>в</w:t>
            </w:r>
            <w:r w:rsidR="00915556">
              <w:rPr>
                <w:rFonts w:ascii="Times New Roman" w:hAnsi="Times New Roman" w:cs="Times New Roman"/>
              </w:rPr>
              <w:lastRenderedPageBreak/>
              <w:t>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пального органа </w:t>
            </w:r>
            <w:r w:rsidR="00915556">
              <w:rPr>
                <w:rFonts w:ascii="Times New Roman" w:hAnsi="Times New Roman" w:cs="Times New Roman"/>
              </w:rPr>
              <w:t>Сосновского</w:t>
            </w:r>
            <w:r w:rsidR="00716BF6">
              <w:rPr>
                <w:rFonts w:ascii="Times New Roman" w:hAnsi="Times New Roman" w:cs="Times New Roman"/>
              </w:rPr>
              <w:t xml:space="preserve"> сел</w:t>
            </w:r>
            <w:r w:rsidR="00716BF6">
              <w:rPr>
                <w:rFonts w:ascii="Times New Roman" w:hAnsi="Times New Roman" w:cs="Times New Roman"/>
              </w:rPr>
              <w:t>ь</w:t>
            </w:r>
            <w:r w:rsidR="00716BF6">
              <w:rPr>
                <w:rFonts w:ascii="Times New Roman" w:hAnsi="Times New Roman" w:cs="Times New Roman"/>
              </w:rPr>
              <w:t xml:space="preserve">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руководит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ля структу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подра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деления м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ниципальн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 xml:space="preserve">го органа </w:t>
            </w:r>
            <w:r w:rsidR="00915556">
              <w:rPr>
                <w:rFonts w:ascii="Times New Roman" w:hAnsi="Times New Roman" w:cs="Times New Roman"/>
              </w:rPr>
              <w:t>Сосновского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казенного, бюджетного учреждения,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 xml:space="preserve">приятия </w:t>
            </w:r>
            <w:r w:rsidR="00915556">
              <w:rPr>
                <w:rFonts w:ascii="Times New Roman" w:hAnsi="Times New Roman" w:cs="Times New Roman"/>
              </w:rPr>
              <w:t>С</w:t>
            </w:r>
            <w:r w:rsidR="00915556">
              <w:rPr>
                <w:rFonts w:ascii="Times New Roman" w:hAnsi="Times New Roman" w:cs="Times New Roman"/>
              </w:rPr>
              <w:t>о</w:t>
            </w:r>
            <w:r w:rsidR="00915556">
              <w:rPr>
                <w:rFonts w:ascii="Times New Roman" w:hAnsi="Times New Roman" w:cs="Times New Roman"/>
              </w:rPr>
              <w:t>сновского</w:t>
            </w:r>
            <w:r w:rsidR="00716BF6">
              <w:rPr>
                <w:rFonts w:ascii="Times New Roman" w:hAnsi="Times New Roman" w:cs="Times New Roman"/>
              </w:rPr>
              <w:t xml:space="preserve">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>теры, карманные компьютеры, в том числе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lastRenderedPageBreak/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ноутбуки, планшетные компьютеры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диска, оптический привод, наличие модулей </w:t>
            </w:r>
            <w:proofErr w:type="spellStart"/>
            <w:r w:rsidRPr="00E45A93">
              <w:rPr>
                <w:rFonts w:ascii="Times New Roman" w:hAnsi="Times New Roman" w:cs="Times New Roman"/>
              </w:rPr>
              <w:t>Wi-Fi</w:t>
            </w:r>
            <w:proofErr w:type="spellEnd"/>
            <w:r w:rsidRPr="00E45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5A9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E45A93">
              <w:rPr>
                <w:rFonts w:ascii="Times New Roman" w:hAnsi="Times New Roman" w:cs="Times New Roman"/>
              </w:rPr>
              <w:t>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lastRenderedPageBreak/>
              <w:t>держки 3G 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</w:t>
            </w:r>
            <w:proofErr w:type="gramStart"/>
            <w:r w:rsidRPr="00E45A9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E45A93">
              <w:rPr>
                <w:rFonts w:ascii="Times New Roman" w:hAnsi="Times New Roman" w:cs="Times New Roman"/>
              </w:rPr>
              <w:t>я авт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матической о</w:t>
            </w:r>
            <w:r w:rsidRPr="00E45A93">
              <w:rPr>
                <w:rFonts w:ascii="Times New Roman" w:hAnsi="Times New Roman" w:cs="Times New Roman"/>
              </w:rPr>
              <w:t>б</w:t>
            </w:r>
            <w:r w:rsidRPr="00E45A93">
              <w:rPr>
                <w:rFonts w:ascii="Times New Roman" w:hAnsi="Times New Roman" w:cs="Times New Roman"/>
              </w:rPr>
              <w:t>работки данных: запоминающие устройства,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ройства ввода, устройства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вода. Пояснения по требуемой продукции: ко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пьютеры перс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lastRenderedPageBreak/>
              <w:t>нальные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стольные, раб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чие станции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lastRenderedPageBreak/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копителя, тип ж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сткого диска, опт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ческий привод, тип видеоадаптера, операционная си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тема, предустано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ленное програм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ное обеспечение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поминающие 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45A93">
              <w:rPr>
                <w:rFonts w:ascii="Times New Roman" w:hAnsi="Times New Roman" w:cs="Times New Roman"/>
              </w:rPr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ра), разрешение сканирования (для сканера), цветность (цветной/черно-белый),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мальный формат, 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  <w:proofErr w:type="gramEnd"/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туаций и пожа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ной безопасн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сти; аварийно-диспетчерских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  <w:proofErr w:type="gramEnd"/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</w:t>
            </w:r>
            <w:r w:rsidRPr="00A97B54">
              <w:rPr>
                <w:rFonts w:ascii="Times New Roman" w:hAnsi="Times New Roman" w:cs="Times New Roman"/>
              </w:rPr>
              <w:t>й</w:t>
            </w:r>
            <w:r w:rsidRPr="00A97B54">
              <w:rPr>
                <w:rFonts w:ascii="Times New Roman" w:hAnsi="Times New Roman" w:cs="Times New Roman"/>
              </w:rPr>
              <w:t>ства (телефон / смартфон),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держиваемые ста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дарты, операцио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система, время работы, метод управления (се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сорный / кнопо</w:t>
            </w:r>
            <w:r w:rsidRPr="00A97B54">
              <w:rPr>
                <w:rFonts w:ascii="Times New Roman" w:hAnsi="Times New Roman" w:cs="Times New Roman"/>
              </w:rPr>
              <w:t>ч</w:t>
            </w:r>
            <w:r w:rsidRPr="00A97B54">
              <w:rPr>
                <w:rFonts w:ascii="Times New Roman" w:hAnsi="Times New Roman" w:cs="Times New Roman"/>
              </w:rPr>
              <w:t>ный), количество SIM-карт, наличие модулей и 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фейсов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Wi-Fi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B54">
              <w:rPr>
                <w:rFonts w:ascii="Times New Roman" w:hAnsi="Times New Roman" w:cs="Times New Roman"/>
              </w:rPr>
              <w:t>Bluetooth</w:t>
            </w:r>
            <w:proofErr w:type="spellEnd"/>
            <w:r w:rsidRPr="00A97B54">
              <w:rPr>
                <w:rFonts w:ascii="Times New Roman" w:hAnsi="Times New Roman" w:cs="Times New Roman"/>
              </w:rPr>
              <w:t>, USB, GPS), стоимость годового владения 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не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более 1500 куб. </w:t>
            </w:r>
            <w:proofErr w:type="gramStart"/>
            <w:r w:rsidRPr="00A97B54">
              <w:rPr>
                <w:rFonts w:ascii="Times New Roman" w:hAnsi="Times New Roman" w:cs="Times New Roman"/>
              </w:rPr>
              <w:t>см</w:t>
            </w:r>
            <w:proofErr w:type="gramEnd"/>
            <w:r w:rsidRPr="00A97B54">
              <w:rPr>
                <w:rFonts w:ascii="Times New Roman" w:hAnsi="Times New Roman" w:cs="Times New Roman"/>
              </w:rPr>
              <w:t>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диная </w:t>
            </w:r>
            <w:r w:rsidRPr="00A97B54">
              <w:rPr>
                <w:rFonts w:ascii="Times New Roman" w:hAnsi="Times New Roman" w:cs="Times New Roman"/>
              </w:rPr>
              <w:lastRenderedPageBreak/>
              <w:t>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 xml:space="preserve">тия (дизелем или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A97B54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искровым 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ные для пол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Шасси с уст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новленными двигателями для автотранспор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(металл), 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lastRenderedPageBreak/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 xml:space="preserve">ная замша </w:t>
            </w:r>
            <w:r w:rsidRPr="00A97B54">
              <w:rPr>
                <w:rFonts w:ascii="Times New Roman" w:hAnsi="Times New Roman" w:cs="Times New Roman"/>
              </w:rPr>
              <w:lastRenderedPageBreak/>
              <w:t>(микро-фибра),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lastRenderedPageBreak/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lastRenderedPageBreak/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сов. Пояснения 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</w:t>
            </w:r>
            <w:proofErr w:type="spellStart"/>
            <w:r w:rsidRPr="00A97B54">
              <w:rPr>
                <w:rFonts w:ascii="Times New Roman" w:hAnsi="Times New Roman" w:cs="Times New Roman"/>
              </w:rPr>
              <w:t>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</w:t>
            </w:r>
            <w:proofErr w:type="spellEnd"/>
            <w:r w:rsidRPr="00A97B54">
              <w:rPr>
                <w:rFonts w:ascii="Times New Roman" w:hAnsi="Times New Roman" w:cs="Times New Roman"/>
              </w:rPr>
              <w:t>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с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даче данных по 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lastRenderedPageBreak/>
              <w:t>онным сетям.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го пользования - обеспечение доступа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сеть "Интернет" (лимитная связь/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связь), объем доступной услуги голосовой связи (минут), 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тупа в информац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никационную сеть "Интернет" (Гб), доступ услуги г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лосовой связи (д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и легковых (не 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лее 3,5 т)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lastRenderedPageBreak/>
              <w:t>транспортных средств без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услуге: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 по аренде и лизингу легк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вых автомоб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для 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програм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>ным обеспечением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числений в пользу 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 xml:space="preserve">Приложения </w:t>
            </w:r>
            <w:r w:rsidRPr="00A97B54">
              <w:rPr>
                <w:rFonts w:ascii="Times New Roman" w:hAnsi="Times New Roman" w:cs="Times New Roman"/>
              </w:rPr>
              <w:lastRenderedPageBreak/>
              <w:t>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зуемые.</w:t>
            </w:r>
          </w:p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офисные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 xml:space="preserve">совместимость с </w:t>
            </w:r>
            <w:r w:rsidRPr="00A97B54">
              <w:rPr>
                <w:rFonts w:ascii="Times New Roman" w:hAnsi="Times New Roman" w:cs="Times New Roman"/>
              </w:rPr>
              <w:lastRenderedPageBreak/>
              <w:t>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соответс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вие </w:t>
            </w:r>
            <w:hyperlink r:id="rId16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Федеральному 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средства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 xml:space="preserve">сийских </w:t>
            </w:r>
            <w:proofErr w:type="spellStart"/>
            <w:r w:rsidRPr="00A97B54">
              <w:rPr>
                <w:rFonts w:ascii="Times New Roman" w:hAnsi="Times New Roman" w:cs="Times New Roman"/>
              </w:rPr>
              <w:t>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</w:t>
            </w:r>
            <w:proofErr w:type="spellEnd"/>
            <w:r w:rsidRPr="00A97B54">
              <w:rPr>
                <w:rFonts w:ascii="Times New Roman" w:hAnsi="Times New Roman" w:cs="Times New Roman"/>
              </w:rPr>
              <w:t xml:space="preserve">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 си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 xml:space="preserve">рирования средств </w:t>
            </w:r>
            <w:r w:rsidRPr="00A97B54">
              <w:rPr>
                <w:rFonts w:ascii="Times New Roman" w:hAnsi="Times New Roman" w:cs="Times New Roman"/>
              </w:rPr>
              <w:lastRenderedPageBreak/>
              <w:t>информационной 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системы управления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цессами орган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по предо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тавлению выс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коскоростного доступа в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</w:t>
            </w:r>
            <w:proofErr w:type="gramStart"/>
            <w:r w:rsidRPr="00A97B54">
              <w:rPr>
                <w:rFonts w:ascii="Times New Roman" w:hAnsi="Times New Roman" w:cs="Times New Roman"/>
              </w:rPr>
              <w:t>о-</w:t>
            </w:r>
            <w:proofErr w:type="gramEnd"/>
            <w:r w:rsidRPr="00A97B54">
              <w:rPr>
                <w:rFonts w:ascii="Times New Roman" w:hAnsi="Times New Roman" w:cs="Times New Roman"/>
              </w:rPr>
              <w:t xml:space="preserve">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 xml:space="preserve">де телефонов </w:t>
            </w:r>
            <w:r w:rsidRPr="00A97B54">
              <w:rPr>
                <w:rFonts w:ascii="Times New Roman" w:hAnsi="Times New Roman" w:cs="Times New Roman"/>
              </w:rPr>
              <w:lastRenderedPageBreak/>
              <w:t>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нансовой аренде (лизингу) пла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шетных комп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ютеров, телеф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9F" w:rsidRDefault="00C3089F">
      <w:r>
        <w:separator/>
      </w:r>
    </w:p>
  </w:endnote>
  <w:endnote w:type="continuationSeparator" w:id="0">
    <w:p w:rsidR="00C3089F" w:rsidRDefault="00C3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9F" w:rsidRDefault="00C3089F">
      <w:r>
        <w:separator/>
      </w:r>
    </w:p>
  </w:footnote>
  <w:footnote w:type="continuationSeparator" w:id="0">
    <w:p w:rsidR="00C3089F" w:rsidRDefault="00C30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64" w:rsidRPr="00415764" w:rsidRDefault="00415764" w:rsidP="00415764">
    <w:pPr>
      <w:pStyle w:val="a3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501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6C46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3A0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0A05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864C3"/>
    <w:rsid w:val="00191496"/>
    <w:rsid w:val="00193C89"/>
    <w:rsid w:val="001960BF"/>
    <w:rsid w:val="001964F1"/>
    <w:rsid w:val="0019660B"/>
    <w:rsid w:val="001A1473"/>
    <w:rsid w:val="001A175E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0EB"/>
    <w:rsid w:val="0021545C"/>
    <w:rsid w:val="00215D2E"/>
    <w:rsid w:val="00216BAE"/>
    <w:rsid w:val="00216F5E"/>
    <w:rsid w:val="0022694E"/>
    <w:rsid w:val="00227518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0AF0"/>
    <w:rsid w:val="00262756"/>
    <w:rsid w:val="00262C69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2E58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405"/>
    <w:rsid w:val="00372D53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15F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5764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B62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3D82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55B5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1404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319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49D"/>
    <w:rsid w:val="00620FA7"/>
    <w:rsid w:val="00621098"/>
    <w:rsid w:val="00625014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076"/>
    <w:rsid w:val="00664F9A"/>
    <w:rsid w:val="00665570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6BF6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4E5E"/>
    <w:rsid w:val="00735018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3B5F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C65CB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06AA1"/>
    <w:rsid w:val="00812DEC"/>
    <w:rsid w:val="008156D2"/>
    <w:rsid w:val="008162FA"/>
    <w:rsid w:val="00816BEB"/>
    <w:rsid w:val="008206D6"/>
    <w:rsid w:val="00821D23"/>
    <w:rsid w:val="00823D2C"/>
    <w:rsid w:val="00824EA4"/>
    <w:rsid w:val="008253E9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267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556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C5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00CD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2626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1203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5108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89F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1609"/>
    <w:rsid w:val="00CD19C4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E6903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3A79"/>
    <w:rsid w:val="00E445FC"/>
    <w:rsid w:val="00E45650"/>
    <w:rsid w:val="00E45A93"/>
    <w:rsid w:val="00E46ED2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5F53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000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18B9"/>
    <w:rsid w:val="00F3466E"/>
    <w:rsid w:val="00F34A8B"/>
    <w:rsid w:val="00F35871"/>
    <w:rsid w:val="00F37851"/>
    <w:rsid w:val="00F42FA8"/>
    <w:rsid w:val="00F43DA7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873B9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17"/>
    <w:rsid w:val="00FB0099"/>
    <w:rsid w:val="00FB0CF9"/>
    <w:rsid w:val="00FB1BAF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922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55073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9222.0/" TargetMode="External"/><Relationship Id="rId10" Type="http://schemas.openxmlformats.org/officeDocument/2006/relationships/hyperlink" Target="garantF1://70550730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7055073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F474-C0F3-4409-8B3F-2DA9E6B7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2019-04-29T06:48:00Z</cp:lastPrinted>
  <dcterms:created xsi:type="dcterms:W3CDTF">2019-03-29T05:54:00Z</dcterms:created>
  <dcterms:modified xsi:type="dcterms:W3CDTF">2019-04-29T06:49:00Z</dcterms:modified>
</cp:coreProperties>
</file>