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32" w:rsidRDefault="00AD1432" w:rsidP="00AD1432">
      <w:pP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-420370</wp:posOffset>
            </wp:positionV>
            <wp:extent cx="685800" cy="6858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432" w:rsidRDefault="00AD1432" w:rsidP="00AD1432">
      <w:pPr>
        <w:pStyle w:val="a5"/>
        <w:rPr>
          <w:rFonts w:ascii="Arial" w:hAnsi="Arial" w:cs="Arial"/>
        </w:rPr>
      </w:pPr>
    </w:p>
    <w:p w:rsidR="00AD1432" w:rsidRDefault="00AD1432" w:rsidP="00AD143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АДМИНИСТРАЦИЯ  НОВОМАНОШКИНСКОГО СЕЛЬСОВЕТА</w:t>
      </w:r>
    </w:p>
    <w:p w:rsidR="00AD1432" w:rsidRDefault="00AD1432" w:rsidP="00AD1432">
      <w:pPr>
        <w:pStyle w:val="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ЗАРИНСКОГО  РАЙОНА АЛТАЙСКОГО КРАЯ</w:t>
      </w:r>
    </w:p>
    <w:p w:rsidR="00AD1432" w:rsidRDefault="00AD1432" w:rsidP="00AD143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                                       </w:t>
      </w:r>
    </w:p>
    <w:p w:rsidR="00AD1432" w:rsidRDefault="00AD1432" w:rsidP="00AD1432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D1432" w:rsidRDefault="00AD1432" w:rsidP="00AD14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22.05.2013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65</w:t>
      </w:r>
    </w:p>
    <w:p w:rsidR="00AD1432" w:rsidRDefault="00AD1432" w:rsidP="00AD143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Новоманошкино</w:t>
      </w:r>
      <w:proofErr w:type="spellEnd"/>
    </w:p>
    <w:p w:rsidR="00AD1432" w:rsidRDefault="00AD1432" w:rsidP="00AD1432">
      <w:pPr>
        <w:tabs>
          <w:tab w:val="left" w:pos="0"/>
        </w:tabs>
        <w:jc w:val="both"/>
      </w:pPr>
    </w:p>
    <w:tbl>
      <w:tblPr>
        <w:tblW w:w="0" w:type="auto"/>
        <w:tblLook w:val="04A0"/>
      </w:tblPr>
      <w:tblGrid>
        <w:gridCol w:w="4503"/>
      </w:tblGrid>
      <w:tr w:rsidR="00AD1432" w:rsidTr="00AD1432">
        <w:trPr>
          <w:trHeight w:val="1565"/>
        </w:trPr>
        <w:tc>
          <w:tcPr>
            <w:tcW w:w="4503" w:type="dxa"/>
            <w:hideMark/>
          </w:tcPr>
          <w:p w:rsidR="00AD1432" w:rsidRDefault="00AD1432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размещения информации в сети Интернет о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Новоманошкинского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Заринского  района Алтайского края</w:t>
            </w:r>
          </w:p>
        </w:tc>
      </w:tr>
    </w:tbl>
    <w:p w:rsidR="00AD1432" w:rsidRDefault="00AD1432" w:rsidP="00AD1432">
      <w:pPr>
        <w:spacing w:line="240" w:lineRule="exact"/>
        <w:rPr>
          <w:sz w:val="26"/>
          <w:szCs w:val="26"/>
        </w:rPr>
      </w:pPr>
    </w:p>
    <w:p w:rsidR="00AD1432" w:rsidRDefault="00AD1432" w:rsidP="00AD143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самоуправления», ст. 14 Федерального закона от 09.02.2009 №8-ФЗ «Об обеспечении доступа к информации о деятельности государственных органов и органов местного самоуправления», в целях реализации прав граждан и организаций на доступ  к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gramEnd"/>
    </w:p>
    <w:p w:rsidR="00AD1432" w:rsidRDefault="00AD1432" w:rsidP="00AD1432">
      <w:pPr>
        <w:ind w:firstLine="708"/>
        <w:jc w:val="both"/>
        <w:rPr>
          <w:rFonts w:ascii="Arial" w:hAnsi="Arial" w:cs="Arial"/>
        </w:rPr>
      </w:pPr>
    </w:p>
    <w:p w:rsidR="00AD1432" w:rsidRDefault="00AD1432" w:rsidP="00AD1432">
      <w:pPr>
        <w:jc w:val="center"/>
        <w:rPr>
          <w:rStyle w:val="a7"/>
          <w:b w:val="0"/>
        </w:rPr>
      </w:pPr>
      <w:r>
        <w:rPr>
          <w:rStyle w:val="a7"/>
          <w:rFonts w:ascii="Arial" w:hAnsi="Arial" w:cs="Arial"/>
          <w:b w:val="0"/>
        </w:rPr>
        <w:t>ПОСТАНОВЛЯЮ:</w:t>
      </w:r>
    </w:p>
    <w:p w:rsidR="00AD1432" w:rsidRDefault="00AD1432" w:rsidP="00AD1432">
      <w:pPr>
        <w:jc w:val="center"/>
        <w:rPr>
          <w:b/>
        </w:rPr>
      </w:pP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Перечень информации о деятельности органов местного самоуправления 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сельсовета, размещаемой в сети Интернет (Приложение №1).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Регламент предоставления информации о деятельности органов местного самоуправления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сельсовета, обязательной для размещения в сети Интернет (Приложение №2).</w:t>
      </w:r>
    </w:p>
    <w:p w:rsidR="00AD1432" w:rsidRPr="007D6D03" w:rsidRDefault="00AD1432" w:rsidP="00AD1432">
      <w:pPr>
        <w:ind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3.Информацию о деятельности органов  местного самоуправления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  (далее – администрации)  размещать в сети Интернет на официальном сайте  администрации Заринского района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lang w:val="en-US"/>
        </w:rPr>
        <w:t>http</w:t>
      </w:r>
      <w:r>
        <w:rPr>
          <w:rFonts w:ascii="Arial" w:hAnsi="Arial" w:cs="Arial"/>
          <w:color w:val="0000FF"/>
        </w:rPr>
        <w:t>:</w:t>
      </w:r>
      <w:r w:rsidRPr="007D6D03">
        <w:rPr>
          <w:rFonts w:ascii="Arial" w:hAnsi="Arial" w:cs="Arial"/>
          <w:color w:val="0000FF"/>
        </w:rPr>
        <w:t>//</w:t>
      </w:r>
      <w:r>
        <w:rPr>
          <w:rFonts w:ascii="Arial" w:hAnsi="Arial" w:cs="Arial"/>
          <w:color w:val="0000FF"/>
        </w:rPr>
        <w:t>заринский22.рф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4.Финансовое обеспечение расходных обязательств, связанных с реализацией настоящего постановления, осуществляется в пределах бюджетных средств, предусмотренных бюджетом сельсовета. 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организацией работы по обеспечению доступа к информации о деятельности администрации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 оставляю за собой.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D1432" w:rsidRDefault="00AD1432" w:rsidP="00AD1432">
      <w:pPr>
        <w:tabs>
          <w:tab w:val="left" w:pos="0"/>
        </w:tabs>
        <w:jc w:val="both"/>
        <w:rPr>
          <w:rFonts w:ascii="Arial" w:hAnsi="Arial" w:cs="Arial"/>
        </w:rPr>
      </w:pPr>
    </w:p>
    <w:p w:rsidR="00AD1432" w:rsidRDefault="00AD1432" w:rsidP="00AD143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AD1432" w:rsidRDefault="00AD1432" w:rsidP="00AD1432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В.В.Ганин</w:t>
      </w:r>
    </w:p>
    <w:p w:rsidR="00AD1432" w:rsidRDefault="00AD1432" w:rsidP="00AD14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D1432" w:rsidRDefault="00AD1432" w:rsidP="00AD1432">
      <w:pPr>
        <w:ind w:left="566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</w:t>
      </w:r>
    </w:p>
    <w:p w:rsidR="00AD1432" w:rsidRDefault="00AD1432" w:rsidP="00AD1432">
      <w:pPr>
        <w:ind w:left="5665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D1432" w:rsidRDefault="00AD1432" w:rsidP="00AD1432">
      <w:pPr>
        <w:ind w:left="566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 Заринского района Алтайского края</w:t>
      </w:r>
    </w:p>
    <w:p w:rsidR="00AD1432" w:rsidRDefault="00AD1432" w:rsidP="00AD1432">
      <w:pPr>
        <w:ind w:left="5665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22.05.2013 № 65</w:t>
      </w:r>
    </w:p>
    <w:p w:rsidR="00AD1432" w:rsidRDefault="00AD1432" w:rsidP="00AD1432">
      <w:pPr>
        <w:ind w:left="4956" w:firstLine="709"/>
        <w:jc w:val="right"/>
        <w:rPr>
          <w:rFonts w:ascii="Arial" w:hAnsi="Arial" w:cs="Arial"/>
        </w:rPr>
      </w:pPr>
    </w:p>
    <w:p w:rsidR="00AD1432" w:rsidRDefault="00AD1432" w:rsidP="00AD143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D1432" w:rsidRDefault="00AD1432" w:rsidP="00AD143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</w:p>
    <w:p w:rsidR="00AD1432" w:rsidRDefault="00AD1432" w:rsidP="00AD143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информации о деятельности органов местного самоуправления </w:t>
      </w:r>
      <w:proofErr w:type="spellStart"/>
      <w:r>
        <w:rPr>
          <w:rFonts w:ascii="Arial" w:hAnsi="Arial" w:cs="Arial"/>
          <w:b/>
        </w:rPr>
        <w:t>Новоманошкинского</w:t>
      </w:r>
      <w:proofErr w:type="spellEnd"/>
      <w:r>
        <w:rPr>
          <w:rFonts w:ascii="Arial" w:hAnsi="Arial" w:cs="Arial"/>
          <w:b/>
        </w:rPr>
        <w:t xml:space="preserve"> сельсовета Заринского района Алтайского края, обязательной для размещения на официальном сайте в сети Интернет</w:t>
      </w:r>
    </w:p>
    <w:p w:rsidR="00AD1432" w:rsidRDefault="00AD1432" w:rsidP="00AD143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Общая информация об администрации </w:t>
      </w: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 Заринского района Алтайского края: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наименование и структура администрации, почтовый адрес, адрес электронной почты, номер телефона/факса;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сведения о полномочиях администрации,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перечень подведомственных организаций, сведения об их задачах и функциях, почтовые адреса, адреса электронной почты, номера телефонных справочных служб подведомственных организаций;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сведения о руководителе администрации (фамилия, имя, отчество, а также при согласии иные сведения о нём);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перечни информационных систем, банков данных, реестров, регистров, находящихся в ведении администрации и подведомственных организаций.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сведения о средствах массовой информации, учрежденных администрацией.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Информация о нормотворческой деятельности администрации, в том числе: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тексты проектов муниципальных правовых актов, внесенных в представительный орган муниципального образования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административные регламенты, стандарты государственных и муниципальных услуг;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порядок обжалования нормативных правовых актов и иных решений, принятых администрацией.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Тексты официальных выступлений и заявлений главы сельсовета.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</w:t>
      </w:r>
      <w:r>
        <w:rPr>
          <w:rFonts w:ascii="Arial" w:hAnsi="Arial" w:cs="Arial"/>
        </w:rPr>
        <w:lastRenderedPageBreak/>
        <w:t>граждан и организаций в соответствии с федеральными законами, законами субъектов Российской Федерации.</w:t>
      </w:r>
      <w:proofErr w:type="gramEnd"/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Информация о результатах проверок, проведенных администрацией в пределах их полномочий, а также о результатах проверок, проведенных в администрации.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Статистическая информация о деятельности администрации, в том числе: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сведения об использовании администрацией выделяемых бюджетных средств;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Информация о кадровом обеспечении администрации, в том числе: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порядок поступления граждан на муниципальную службу;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сведения о вакантных должностях муниципальной службы;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номера телефонов, по которым можно получить информацию по вопросу замещения вакантных должностей муниципальной службы;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перечень образовательных учреждений, подведомственных органу местного самоуправления, с указанием почтовых адресов, номеров телефонов, по которым можно получить информацию справочного характера об этих образовательных учреждениях.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обзоры обращений лиц, указанных в п. «а» настоящего пункта, а также обобщенная информация о результатах рассмотрения этих обращений и принятых мерах.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 Информацию об участии органа местного самоуправления в целевых и иных программах, международном сотрудничестве, мероприятиях, проводимых органом местного самоуправления, в том числе сведения об официальных визитах и о рабочих поездках  руководителей органа местного самоуправления.</w:t>
      </w:r>
    </w:p>
    <w:p w:rsidR="00AD1432" w:rsidRDefault="00AD1432" w:rsidP="00AD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Наряду с указанной информацией администрация вправе размещать иную информацию о своей деятельности с учетом требований действующего законодательства.</w:t>
      </w:r>
    </w:p>
    <w:p w:rsidR="00AD1432" w:rsidRDefault="00AD1432" w:rsidP="00AD14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С.Ю.Хайлук</w:t>
      </w:r>
      <w:proofErr w:type="spellEnd"/>
    </w:p>
    <w:p w:rsidR="00AD1432" w:rsidRDefault="00AD1432" w:rsidP="00AD143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D1432" w:rsidRDefault="00AD1432" w:rsidP="00AD1432">
      <w:pPr>
        <w:rPr>
          <w:rFonts w:ascii="Arial" w:hAnsi="Arial" w:cs="Arial"/>
        </w:rPr>
        <w:sectPr w:rsidR="00AD1432">
          <w:pgSz w:w="11900" w:h="16800"/>
          <w:pgMar w:top="1077" w:right="799" w:bottom="1440" w:left="1100" w:header="720" w:footer="720" w:gutter="0"/>
          <w:cols w:space="720"/>
        </w:sectPr>
      </w:pPr>
    </w:p>
    <w:p w:rsidR="00AD1432" w:rsidRDefault="00AD1432" w:rsidP="00AD143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AD1432" w:rsidRDefault="00AD1432" w:rsidP="00AD1432">
      <w:pPr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D1432" w:rsidRDefault="00AD1432" w:rsidP="00AD1432">
      <w:pPr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D1432" w:rsidRDefault="00AD1432" w:rsidP="00AD1432">
      <w:pPr>
        <w:ind w:left="991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Новоманошкинского</w:t>
      </w:r>
      <w:proofErr w:type="spellEnd"/>
      <w:r>
        <w:rPr>
          <w:rFonts w:ascii="Arial" w:hAnsi="Arial" w:cs="Arial"/>
        </w:rPr>
        <w:t xml:space="preserve"> сельсовета Заринского района Алтайского края</w:t>
      </w:r>
    </w:p>
    <w:p w:rsidR="00AD1432" w:rsidRDefault="00AD1432" w:rsidP="00AD1432">
      <w:pPr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 № _____</w:t>
      </w:r>
    </w:p>
    <w:p w:rsidR="00AD1432" w:rsidRDefault="00AD1432" w:rsidP="00AD1432">
      <w:pPr>
        <w:ind w:left="4956" w:firstLine="709"/>
        <w:jc w:val="right"/>
        <w:rPr>
          <w:rFonts w:ascii="Arial" w:hAnsi="Arial" w:cs="Arial"/>
        </w:rPr>
      </w:pPr>
    </w:p>
    <w:p w:rsidR="00AD1432" w:rsidRDefault="00AD1432" w:rsidP="00AD1432">
      <w:pPr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  <w:color w:val="000000"/>
        </w:rPr>
        <w:t xml:space="preserve">Регламент предоставления информации о деятельности администрации, </w:t>
      </w:r>
    </w:p>
    <w:p w:rsidR="00AD1432" w:rsidRDefault="00AD1432" w:rsidP="00AD1432">
      <w:pPr>
        <w:ind w:firstLine="225"/>
        <w:jc w:val="center"/>
        <w:rPr>
          <w:rFonts w:ascii="Arial" w:hAnsi="Arial" w:cs="Arial"/>
        </w:rPr>
      </w:pPr>
      <w:proofErr w:type="gramStart"/>
      <w:r>
        <w:rPr>
          <w:rStyle w:val="a7"/>
          <w:rFonts w:ascii="Arial" w:hAnsi="Arial" w:cs="Arial"/>
          <w:color w:val="000000"/>
        </w:rPr>
        <w:t>обязательной</w:t>
      </w:r>
      <w:proofErr w:type="gramEnd"/>
      <w:r>
        <w:rPr>
          <w:rStyle w:val="a7"/>
          <w:rFonts w:ascii="Arial" w:hAnsi="Arial" w:cs="Arial"/>
          <w:color w:val="000000"/>
        </w:rPr>
        <w:t>  для размещения на официальном сайте Интернет</w:t>
      </w:r>
    </w:p>
    <w:p w:rsidR="00AD1432" w:rsidRDefault="00AD1432" w:rsidP="00AD143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742" w:type="dxa"/>
        <w:jc w:val="center"/>
        <w:tblInd w:w="105" w:type="dxa"/>
        <w:tblCellMar>
          <w:left w:w="0" w:type="dxa"/>
          <w:right w:w="0" w:type="dxa"/>
        </w:tblCellMar>
        <w:tblLook w:val="04A0"/>
      </w:tblPr>
      <w:tblGrid>
        <w:gridCol w:w="703"/>
        <w:gridCol w:w="6726"/>
        <w:gridCol w:w="2375"/>
        <w:gridCol w:w="1941"/>
        <w:gridCol w:w="2997"/>
      </w:tblGrid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Содержание информации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Место размещения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</w:t>
            </w:r>
          </w:p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 размещение информации 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Срок размещения</w:t>
            </w:r>
          </w:p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(с момента принятия решения или наступления события)</w:t>
            </w:r>
          </w:p>
        </w:tc>
      </w:tr>
      <w:tr w:rsidR="00AD1432" w:rsidTr="00AD1432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Предоставление информации путем размещения на официальном сайте в сети Интернет </w:t>
            </w:r>
          </w:p>
        </w:tc>
      </w:tr>
      <w:tr w:rsidR="00AD1432" w:rsidTr="00AD1432">
        <w:trPr>
          <w:trHeight w:val="30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информация об администрации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наименование и структура администрации, почтовый адрес, адрес электронной почты, номер телефона/факса;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в) сведения о руководителях администрации, структурных подразделений (фамилии, имена, отчества, а также при согласии указанных лиц иные сведения о </w:t>
            </w:r>
            <w:r>
              <w:rPr>
                <w:rFonts w:ascii="Arial" w:hAnsi="Arial" w:cs="Arial"/>
              </w:rPr>
              <w:lastRenderedPageBreak/>
              <w:t>них);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сведения о средствах массовой информации, учрежденных администрацией;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) перечни информационных систем, банков данных, реестров, регистров,  находящихся в ведении администрации;</w:t>
            </w:r>
          </w:p>
          <w:p w:rsidR="00AD1432" w:rsidRDefault="00AD14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е) перечень подведомственных организаций, сведения об их задачах и функциях, почтовые адреса, адреса электронной почты, номера телефонных справочных служб подведомственных организаций;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утверждения либо изменения соответствующих нормативно-правовых  и иных актов. Перечень законов и нормативн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правовых актов поддерживается в актуальном состоянии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3 рабочих дней со дня назначения. Поддерживается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регистрации средства массовой информации. Поддерживается в актуальном режиме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рабочих дней со дня подписания правого акта о создании организации. Поддерживается в актуальном состоянии.</w:t>
            </w:r>
          </w:p>
        </w:tc>
      </w:tr>
      <w:tr w:rsidR="00AD1432" w:rsidTr="00AD1432">
        <w:trPr>
          <w:trHeight w:val="30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нормотворческой деятельности администрации, в том числе: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информация о размещении заказов на поставки товаров, выполнение работ, оказание услуг для </w:t>
            </w:r>
            <w:r>
              <w:rPr>
                <w:rFonts w:ascii="Arial" w:hAnsi="Arial" w:cs="Arial"/>
              </w:rPr>
              <w:lastRenderedPageBreak/>
              <w:t>государственных и муниципальных нужд;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административные регламенты, стандарты государственных и муниципальных услуг;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) порядок обжалования нормативных правовых актов и иных решений, принятых администрацией;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е) перечни информационных систем, банков данных, реестров, регистров,  находящихся в ведении администрации, подведомственных организаций.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Официальный сайт в сети Интернет   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</w:t>
            </w:r>
          </w:p>
          <w:p w:rsidR="00AD1432" w:rsidRDefault="00AD1432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действующим законодательством, Уставам </w:t>
            </w:r>
            <w:proofErr w:type="spellStart"/>
            <w:r>
              <w:rPr>
                <w:rFonts w:ascii="Arial" w:hAnsi="Arial" w:cs="Arial"/>
                <w:color w:val="000000"/>
              </w:rPr>
              <w:t>Новоманошкинского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сельсовета. Поддерживаются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Поддерживается в </w:t>
            </w:r>
            <w:r>
              <w:rPr>
                <w:rFonts w:ascii="Arial" w:hAnsi="Arial" w:cs="Arial"/>
                <w:color w:val="000000"/>
              </w:rPr>
              <w:lastRenderedPageBreak/>
              <w:t>актуальном режиме.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5 рабочих дней со дня утверждения, Поддерживаются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5 рабочих дней со дня утверждения, Поддерживаются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Поддерживаются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состоянии.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Итоги официального визита – в течение 1 рабочего дня после окончания указанных  мероприятий  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</w:t>
            </w:r>
            <w:r>
              <w:rPr>
                <w:rFonts w:ascii="Arial" w:hAnsi="Arial" w:cs="Arial"/>
              </w:rPr>
              <w:lastRenderedPageBreak/>
              <w:t>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Поддерживается в актуальном режиме 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результатах проверок, проведенных администрацией в пределах их полномочий, а также о результатах проверок, проведенных в администрации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Не позднее 5 рабочих дней со дня подписания актов проверок 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Статистическая информация о деятельности администрации, в том числе: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б) сведения об использовании администрацией выделяемых бюджетных средств;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Ответственные специалисты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кадровом обеспечении администрации, в том числе: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порядок поступления граждан на муниципальную службу;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сведения о вакантных должностях муниципальной </w:t>
            </w:r>
            <w:r>
              <w:rPr>
                <w:rFonts w:ascii="Arial" w:hAnsi="Arial" w:cs="Arial"/>
              </w:rPr>
              <w:lastRenderedPageBreak/>
              <w:t>службы;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) номера телефонов, по которым можно получить информацию по вопросу замещения вакантных должностей муниципальной службы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е) перечень образовательных учреждений, подведомственных органу местного самоуправления, с указанием почтовых адресов, номеров телефонов, по которым можно получит информацию справочного характера об этих образовательных учреждениях.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 отдела  кадров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1.8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обзоры обращений лиц, указанных в подпункте "а" настоящего пункта, а также обобщенную информацию о результатах рассмотрения этих обращений и принятых </w:t>
            </w:r>
            <w:r>
              <w:rPr>
                <w:rFonts w:ascii="Arial" w:hAnsi="Arial" w:cs="Arial"/>
              </w:rPr>
              <w:lastRenderedPageBreak/>
              <w:t>мерах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Официальный сайт в сети Интернет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D1432" w:rsidTr="00AD1432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 Размещение информации о деятельности администрации в помещениях, занимаемых администрацией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Информация</w:t>
            </w:r>
          </w:p>
          <w:p w:rsidR="00AD1432" w:rsidRDefault="00AD14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о порядке работы администрации (структурного подразделения);</w:t>
            </w:r>
          </w:p>
          <w:p w:rsidR="00AD1432" w:rsidRDefault="00AD14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о порядке приема граждан и представителей организаций;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 условиях и порядке получения информации от администрации (образцы заявлений и обращений)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Информационные стенды в здании сельсовета, сельской библиотеке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Ответственный специалист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D1432" w:rsidTr="00AD1432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 Предоставление информации о деятельности администрации по запросу</w:t>
            </w:r>
          </w:p>
        </w:tc>
      </w:tr>
      <w:tr w:rsidR="00AD1432" w:rsidTr="00AD14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деятельности администрации в соответствии с действующим законодательством;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Тексты официальных выступлений и заявлений главы сельсовета, иных уполномоченных должностных лиц.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Официальный сайт в сети Интернет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Ответственные специалисты</w:t>
            </w:r>
          </w:p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432" w:rsidRDefault="00AD1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соответствии с действующим законодательством</w:t>
            </w:r>
          </w:p>
        </w:tc>
      </w:tr>
    </w:tbl>
    <w:p w:rsidR="00AD1432" w:rsidRDefault="00AD1432" w:rsidP="00AD1432">
      <w:pPr>
        <w:rPr>
          <w:rFonts w:ascii="Arial" w:hAnsi="Arial" w:cs="Arial"/>
        </w:rPr>
      </w:pPr>
    </w:p>
    <w:p w:rsidR="00AD1432" w:rsidRDefault="00AD1432" w:rsidP="00AD1432">
      <w:pPr>
        <w:rPr>
          <w:rFonts w:ascii="Arial" w:hAnsi="Arial" w:cs="Arial"/>
        </w:rPr>
      </w:pPr>
    </w:p>
    <w:p w:rsidR="00A02D73" w:rsidRDefault="00AD1432" w:rsidP="00AD1432">
      <w:r>
        <w:rPr>
          <w:rFonts w:ascii="Arial" w:hAnsi="Arial" w:cs="Arial"/>
        </w:rPr>
        <w:t>Секретарь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02D73" w:rsidSect="00AD1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432"/>
    <w:rsid w:val="00A02D73"/>
    <w:rsid w:val="00AD1432"/>
    <w:rsid w:val="00FB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432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D1432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143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D143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D1432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semiHidden/>
    <w:rsid w:val="00AD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143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D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qFormat/>
    <w:rsid w:val="00AD1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2171</Words>
  <Characters>12381</Characters>
  <Application>Microsoft Office Word</Application>
  <DocSecurity>0</DocSecurity>
  <Lines>103</Lines>
  <Paragraphs>29</Paragraphs>
  <ScaleCrop>false</ScaleCrop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2015-03-23T08:36:00Z</dcterms:created>
  <dcterms:modified xsi:type="dcterms:W3CDTF">2015-03-23T08:40:00Z</dcterms:modified>
</cp:coreProperties>
</file>