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96" w:rsidRDefault="00486B96" w:rsidP="00486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455308">
        <w:rPr>
          <w:sz w:val="28"/>
          <w:szCs w:val="28"/>
        </w:rPr>
        <w:t>депутатов Со</w:t>
      </w:r>
      <w:r w:rsidR="00AA7F15">
        <w:rPr>
          <w:sz w:val="28"/>
          <w:szCs w:val="28"/>
        </w:rPr>
        <w:t>вета</w:t>
      </w:r>
      <w:r w:rsidRPr="00455308">
        <w:rPr>
          <w:sz w:val="28"/>
          <w:szCs w:val="28"/>
        </w:rPr>
        <w:t xml:space="preserve"> депутатов </w:t>
      </w:r>
      <w:r w:rsidR="00455308" w:rsidRPr="00455308">
        <w:rPr>
          <w:sz w:val="28"/>
          <w:szCs w:val="28"/>
        </w:rPr>
        <w:t>Новомоношкинского</w:t>
      </w:r>
      <w:r w:rsidRPr="00455308">
        <w:rPr>
          <w:sz w:val="28"/>
          <w:szCs w:val="28"/>
        </w:rPr>
        <w:t xml:space="preserve"> сельсовета Заринского района Алтайского края седьмого созыва</w:t>
      </w:r>
    </w:p>
    <w:p w:rsidR="00486B96" w:rsidRDefault="00486B96" w:rsidP="00486B96"/>
    <w:tbl>
      <w:tblPr>
        <w:tblW w:w="15840" w:type="dxa"/>
        <w:tblInd w:w="-252" w:type="dxa"/>
        <w:tblLayout w:type="fixed"/>
        <w:tblLook w:val="04A0"/>
      </w:tblPr>
      <w:tblGrid>
        <w:gridCol w:w="2160"/>
        <w:gridCol w:w="1081"/>
        <w:gridCol w:w="1588"/>
        <w:gridCol w:w="1472"/>
        <w:gridCol w:w="1979"/>
        <w:gridCol w:w="1080"/>
        <w:gridCol w:w="976"/>
        <w:gridCol w:w="1236"/>
        <w:gridCol w:w="768"/>
        <w:gridCol w:w="874"/>
        <w:gridCol w:w="1546"/>
        <w:gridCol w:w="1080"/>
      </w:tblGrid>
      <w:tr w:rsidR="00486B96" w:rsidTr="00486B96">
        <w:trPr>
          <w:trHeight w:val="8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 и инициалы лица, чьи сведения размещаются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Транспортные средства (вид, марка)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B96" w:rsidTr="00486B96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16"/>
                <w:szCs w:val="16"/>
                <w:lang w:eastAsia="en-US"/>
              </w:rPr>
            </w:pPr>
          </w:p>
        </w:tc>
      </w:tr>
      <w:tr w:rsidR="00486B96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E70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Курилова Т.В.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E708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103312,00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1849,0</w:t>
            </w: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085A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171600,00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</w:t>
            </w: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085A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</w:t>
            </w:r>
          </w:p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3C67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A" w:rsidRDefault="00E7085A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C2D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F52C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E3342E">
              <w:rPr>
                <w:sz w:val="20"/>
                <w:szCs w:val="20"/>
                <w:lang w:eastAsia="en-US"/>
              </w:rPr>
              <w:t>НагайцеваЕ.А.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593138,00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3200,0</w:t>
            </w:r>
          </w:p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F52C2D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F52C2D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F52C2D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P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Рено </w:t>
            </w:r>
            <w:r>
              <w:rPr>
                <w:sz w:val="20"/>
                <w:szCs w:val="20"/>
                <w:lang w:val="en-US" w:eastAsia="en-US"/>
              </w:rPr>
              <w:t>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D" w:rsidRDefault="00F52C2D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342E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3200,0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342E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3200,0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342E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(1/4)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(1/4)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3200,0</w:t>
            </w: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69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3C675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E" w:rsidRDefault="00E3342E" w:rsidP="00E708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D39DF" w:rsidRDefault="00AA7F15"/>
    <w:sectPr w:rsidR="001D39DF" w:rsidSect="00486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486B96"/>
    <w:rsid w:val="003A61E8"/>
    <w:rsid w:val="00455308"/>
    <w:rsid w:val="00486B96"/>
    <w:rsid w:val="00834024"/>
    <w:rsid w:val="00AA7F15"/>
    <w:rsid w:val="00E3342E"/>
    <w:rsid w:val="00E61116"/>
    <w:rsid w:val="00E7085A"/>
    <w:rsid w:val="00F5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Горлова Анастасия Сергеевна</cp:lastModifiedBy>
  <cp:revision>4</cp:revision>
  <dcterms:created xsi:type="dcterms:W3CDTF">2020-12-28T05:40:00Z</dcterms:created>
  <dcterms:modified xsi:type="dcterms:W3CDTF">2021-02-04T06:59:00Z</dcterms:modified>
</cp:coreProperties>
</file>