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7F" w:rsidRDefault="004A477F" w:rsidP="004A477F">
      <w:pPr>
        <w:pStyle w:val="a3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2581275</wp:posOffset>
            </wp:positionH>
            <wp:positionV relativeFrom="paragraph">
              <wp:posOffset>-25400</wp:posOffset>
            </wp:positionV>
            <wp:extent cx="723265" cy="716280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009" w:rsidRDefault="00D66009" w:rsidP="004A477F">
      <w:pPr>
        <w:pStyle w:val="a3"/>
        <w:rPr>
          <w:sz w:val="26"/>
        </w:rPr>
      </w:pPr>
    </w:p>
    <w:p w:rsidR="009C7C96" w:rsidRDefault="009C7C96" w:rsidP="004A477F">
      <w:pPr>
        <w:pStyle w:val="a3"/>
        <w:rPr>
          <w:sz w:val="26"/>
        </w:rPr>
      </w:pPr>
    </w:p>
    <w:p w:rsidR="009C7C96" w:rsidRDefault="009C7C96" w:rsidP="004A477F">
      <w:pPr>
        <w:pStyle w:val="a3"/>
        <w:rPr>
          <w:sz w:val="26"/>
        </w:rPr>
      </w:pPr>
    </w:p>
    <w:p w:rsidR="004A477F" w:rsidRPr="002E3800" w:rsidRDefault="007744C8" w:rsidP="004A477F">
      <w:pPr>
        <w:pStyle w:val="a3"/>
        <w:rPr>
          <w:szCs w:val="28"/>
        </w:rPr>
      </w:pPr>
      <w:r w:rsidRPr="002E3800">
        <w:rPr>
          <w:szCs w:val="28"/>
        </w:rPr>
        <w:t xml:space="preserve">АДМИНИСТРАЦИЯ ЗАРИНСКОГО </w:t>
      </w:r>
      <w:r w:rsidR="004A477F" w:rsidRPr="002E3800">
        <w:rPr>
          <w:szCs w:val="28"/>
        </w:rPr>
        <w:t>РАЙОНА</w:t>
      </w:r>
    </w:p>
    <w:p w:rsidR="004A477F" w:rsidRPr="002E3800" w:rsidRDefault="004A477F" w:rsidP="004A477F">
      <w:pPr>
        <w:pStyle w:val="a3"/>
        <w:rPr>
          <w:szCs w:val="28"/>
        </w:rPr>
      </w:pPr>
      <w:r w:rsidRPr="002E3800">
        <w:rPr>
          <w:szCs w:val="28"/>
        </w:rPr>
        <w:t>АЛТАЙСКОГО КРАЯ</w:t>
      </w:r>
    </w:p>
    <w:p w:rsidR="004A477F" w:rsidRPr="002E3800" w:rsidRDefault="004A477F" w:rsidP="004A477F">
      <w:pPr>
        <w:pStyle w:val="1"/>
        <w:rPr>
          <w:szCs w:val="28"/>
        </w:rPr>
      </w:pPr>
    </w:p>
    <w:p w:rsidR="004A477F" w:rsidRPr="004B5ACE" w:rsidRDefault="004B5ACE" w:rsidP="004A477F">
      <w:pPr>
        <w:pStyle w:val="1"/>
        <w:jc w:val="center"/>
        <w:rPr>
          <w:szCs w:val="28"/>
        </w:rPr>
      </w:pPr>
      <w:r w:rsidRPr="004B5ACE">
        <w:rPr>
          <w:szCs w:val="28"/>
        </w:rPr>
        <w:t>ПОСТАНОВЛ</w:t>
      </w:r>
      <w:r w:rsidR="004A477F" w:rsidRPr="004B5ACE">
        <w:rPr>
          <w:szCs w:val="28"/>
        </w:rPr>
        <w:t xml:space="preserve"> Е Н И Е</w:t>
      </w:r>
    </w:p>
    <w:p w:rsidR="007744C8" w:rsidRPr="002E3800" w:rsidRDefault="007744C8" w:rsidP="007744C8">
      <w:pPr>
        <w:rPr>
          <w:sz w:val="28"/>
          <w:szCs w:val="28"/>
        </w:rPr>
      </w:pPr>
    </w:p>
    <w:p w:rsidR="004A477F" w:rsidRPr="002E3800" w:rsidRDefault="00A4633F" w:rsidP="004A477F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683D1C" w:rsidRPr="00683D1C">
        <w:rPr>
          <w:sz w:val="28"/>
          <w:szCs w:val="28"/>
          <w:u w:val="single"/>
        </w:rPr>
        <w:t>28.12.2021</w:t>
      </w:r>
      <w:r>
        <w:rPr>
          <w:sz w:val="28"/>
          <w:szCs w:val="28"/>
        </w:rPr>
        <w:t>_</w:t>
      </w:r>
      <w:r w:rsidR="007744C8" w:rsidRPr="002E3800">
        <w:rPr>
          <w:sz w:val="28"/>
          <w:szCs w:val="28"/>
        </w:rPr>
        <w:t xml:space="preserve">    </w:t>
      </w:r>
      <w:r w:rsidR="003D0A88" w:rsidRPr="002E3800">
        <w:rPr>
          <w:sz w:val="28"/>
          <w:szCs w:val="28"/>
        </w:rPr>
        <w:t xml:space="preserve">   </w:t>
      </w:r>
      <w:r w:rsidR="00A5052E" w:rsidRPr="002E3800">
        <w:rPr>
          <w:sz w:val="28"/>
          <w:szCs w:val="28"/>
        </w:rPr>
        <w:t xml:space="preserve">   </w:t>
      </w:r>
      <w:r w:rsidR="006C6881" w:rsidRPr="002E3800">
        <w:rPr>
          <w:sz w:val="28"/>
          <w:szCs w:val="28"/>
        </w:rPr>
        <w:t xml:space="preserve">    </w:t>
      </w:r>
      <w:r w:rsidR="00E63639" w:rsidRPr="002E3800">
        <w:rPr>
          <w:sz w:val="28"/>
          <w:szCs w:val="28"/>
        </w:rPr>
        <w:t xml:space="preserve">                 </w:t>
      </w:r>
      <w:r w:rsidR="00C63743" w:rsidRPr="002E3800">
        <w:rPr>
          <w:sz w:val="28"/>
          <w:szCs w:val="28"/>
        </w:rPr>
        <w:t xml:space="preserve">      </w:t>
      </w:r>
      <w:r w:rsidR="00FD0B89">
        <w:rPr>
          <w:sz w:val="28"/>
          <w:szCs w:val="28"/>
        </w:rPr>
        <w:t xml:space="preserve">     </w:t>
      </w:r>
      <w:r w:rsidR="009D7A5E">
        <w:rPr>
          <w:sz w:val="28"/>
          <w:szCs w:val="28"/>
        </w:rPr>
        <w:t xml:space="preserve"> </w:t>
      </w:r>
      <w:r w:rsidR="0056499B">
        <w:rPr>
          <w:sz w:val="28"/>
          <w:szCs w:val="28"/>
        </w:rPr>
        <w:t xml:space="preserve">              </w:t>
      </w:r>
      <w:r w:rsidR="00BC353C">
        <w:rPr>
          <w:sz w:val="28"/>
          <w:szCs w:val="28"/>
        </w:rPr>
        <w:t xml:space="preserve">                 </w:t>
      </w:r>
      <w:r w:rsidR="0056499B">
        <w:rPr>
          <w:sz w:val="28"/>
          <w:szCs w:val="28"/>
        </w:rPr>
        <w:t xml:space="preserve"> </w:t>
      </w:r>
      <w:r w:rsidR="00FD0B89">
        <w:rPr>
          <w:sz w:val="28"/>
          <w:szCs w:val="28"/>
        </w:rPr>
        <w:t xml:space="preserve"> </w:t>
      </w:r>
      <w:r w:rsidR="00EA5B23">
        <w:rPr>
          <w:sz w:val="28"/>
          <w:szCs w:val="28"/>
        </w:rPr>
        <w:t xml:space="preserve">    </w:t>
      </w:r>
      <w:r w:rsidR="00075DA0" w:rsidRPr="002E3800">
        <w:rPr>
          <w:sz w:val="28"/>
          <w:szCs w:val="28"/>
        </w:rPr>
        <w:t xml:space="preserve">  </w:t>
      </w:r>
      <w:r w:rsidR="00A5052E" w:rsidRPr="002E3800">
        <w:rPr>
          <w:sz w:val="28"/>
          <w:szCs w:val="28"/>
        </w:rPr>
        <w:t xml:space="preserve"> </w:t>
      </w:r>
      <w:r w:rsidR="00494DE5">
        <w:rPr>
          <w:sz w:val="28"/>
          <w:szCs w:val="28"/>
        </w:rPr>
        <w:t xml:space="preserve">        </w:t>
      </w:r>
      <w:r w:rsidR="006940F8">
        <w:rPr>
          <w:sz w:val="28"/>
          <w:szCs w:val="28"/>
        </w:rPr>
        <w:t xml:space="preserve">  </w:t>
      </w:r>
      <w:r w:rsidR="00942254">
        <w:rPr>
          <w:sz w:val="28"/>
          <w:szCs w:val="28"/>
        </w:rPr>
        <w:t xml:space="preserve"> </w:t>
      </w:r>
      <w:r w:rsidR="00A5052E" w:rsidRPr="002E3800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683D1C" w:rsidRPr="00683D1C">
        <w:rPr>
          <w:sz w:val="28"/>
          <w:szCs w:val="28"/>
          <w:u w:val="single"/>
        </w:rPr>
        <w:t>804</w:t>
      </w:r>
    </w:p>
    <w:p w:rsidR="004A477F" w:rsidRDefault="007744C8" w:rsidP="007744C8">
      <w:pPr>
        <w:jc w:val="center"/>
        <w:rPr>
          <w:sz w:val="28"/>
          <w:szCs w:val="28"/>
        </w:rPr>
      </w:pPr>
      <w:r w:rsidRPr="002E3800">
        <w:rPr>
          <w:sz w:val="28"/>
          <w:szCs w:val="28"/>
        </w:rPr>
        <w:t>г. Заринск</w:t>
      </w:r>
    </w:p>
    <w:p w:rsidR="00D27507" w:rsidRDefault="00D27507" w:rsidP="007744C8">
      <w:pPr>
        <w:jc w:val="center"/>
        <w:rPr>
          <w:sz w:val="28"/>
          <w:szCs w:val="28"/>
        </w:rPr>
      </w:pPr>
    </w:p>
    <w:p w:rsidR="00D27507" w:rsidRPr="002E3800" w:rsidRDefault="00D27507" w:rsidP="007744C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4"/>
        <w:gridCol w:w="1690"/>
        <w:gridCol w:w="3106"/>
      </w:tblGrid>
      <w:tr w:rsidR="00D27507" w:rsidRPr="00104E29" w:rsidTr="00DC2D55">
        <w:trPr>
          <w:trHeight w:val="96"/>
        </w:trPr>
        <w:tc>
          <w:tcPr>
            <w:tcW w:w="5070" w:type="dxa"/>
            <w:hideMark/>
          </w:tcPr>
          <w:p w:rsidR="00D27507" w:rsidRPr="00104E29" w:rsidRDefault="00D27507" w:rsidP="00DC2D55">
            <w:pPr>
              <w:jc w:val="both"/>
              <w:rPr>
                <w:sz w:val="28"/>
                <w:szCs w:val="28"/>
              </w:rPr>
            </w:pPr>
            <w:r w:rsidRPr="00104E29">
              <w:rPr>
                <w:sz w:val="28"/>
                <w:szCs w:val="28"/>
              </w:rPr>
              <w:t>Об утверждении муниципальной программы «Противодействие эк</w:t>
            </w:r>
            <w:r w:rsidRPr="00104E29">
              <w:rPr>
                <w:sz w:val="28"/>
                <w:szCs w:val="28"/>
              </w:rPr>
              <w:t>с</w:t>
            </w:r>
            <w:r w:rsidRPr="00104E29">
              <w:rPr>
                <w:sz w:val="28"/>
                <w:szCs w:val="28"/>
              </w:rPr>
              <w:t>тремизму и профилактика террори</w:t>
            </w:r>
            <w:r w:rsidRPr="00104E29">
              <w:rPr>
                <w:sz w:val="28"/>
                <w:szCs w:val="28"/>
              </w:rPr>
              <w:t>з</w:t>
            </w:r>
            <w:r w:rsidRPr="00104E29">
              <w:rPr>
                <w:sz w:val="28"/>
                <w:szCs w:val="28"/>
              </w:rPr>
              <w:t>ма на территории муниципального образо</w:t>
            </w:r>
            <w:r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Заринский</w:t>
            </w:r>
            <w:proofErr w:type="spellEnd"/>
            <w:r>
              <w:rPr>
                <w:sz w:val="28"/>
                <w:szCs w:val="28"/>
              </w:rPr>
              <w:t xml:space="preserve"> район на 2022-2026</w:t>
            </w:r>
            <w:r w:rsidRPr="00104E29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77" w:type="dxa"/>
          </w:tcPr>
          <w:p w:rsidR="00D27507" w:rsidRPr="00104E29" w:rsidRDefault="00D27507" w:rsidP="00DC2D5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D27507" w:rsidRPr="00104E29" w:rsidRDefault="00D27507" w:rsidP="00DC2D55">
            <w:pPr>
              <w:rPr>
                <w:sz w:val="28"/>
                <w:szCs w:val="28"/>
              </w:rPr>
            </w:pPr>
          </w:p>
        </w:tc>
      </w:tr>
    </w:tbl>
    <w:p w:rsidR="00D27507" w:rsidRPr="00104E29" w:rsidRDefault="00D27507" w:rsidP="00D27507">
      <w:pPr>
        <w:jc w:val="both"/>
        <w:rPr>
          <w:sz w:val="28"/>
          <w:szCs w:val="28"/>
        </w:rPr>
      </w:pPr>
    </w:p>
    <w:p w:rsidR="00D27507" w:rsidRPr="00104E29" w:rsidRDefault="00D27507" w:rsidP="00D27507">
      <w:pPr>
        <w:jc w:val="both"/>
        <w:rPr>
          <w:sz w:val="28"/>
          <w:szCs w:val="28"/>
        </w:rPr>
      </w:pPr>
    </w:p>
    <w:p w:rsidR="00D27507" w:rsidRDefault="00D27507" w:rsidP="00D27507">
      <w:pPr>
        <w:ind w:firstLine="567"/>
        <w:jc w:val="both"/>
        <w:rPr>
          <w:sz w:val="28"/>
          <w:szCs w:val="28"/>
        </w:rPr>
      </w:pPr>
      <w:r w:rsidRPr="00104E29">
        <w:rPr>
          <w:sz w:val="28"/>
          <w:szCs w:val="28"/>
        </w:rPr>
        <w:t>В соответствии с Федеральным законом от 06.03.2006 № 35-ФЗ                                «О противодействии терроризму», Федеральным законом от 25.07.2002 № 114-ФЗ «О противодействии экстремисткой деятельности», Указом През</w:t>
      </w:r>
      <w:r w:rsidRPr="00104E29">
        <w:rPr>
          <w:sz w:val="28"/>
          <w:szCs w:val="28"/>
        </w:rPr>
        <w:t>и</w:t>
      </w:r>
      <w:r w:rsidRPr="00104E29">
        <w:rPr>
          <w:sz w:val="28"/>
          <w:szCs w:val="28"/>
        </w:rPr>
        <w:t>дента Российской Федерации от 15.02.2006 № 116 «О мерах по противоде</w:t>
      </w:r>
      <w:r w:rsidRPr="00104E29">
        <w:rPr>
          <w:sz w:val="28"/>
          <w:szCs w:val="28"/>
        </w:rPr>
        <w:t>й</w:t>
      </w:r>
      <w:r w:rsidRPr="00104E29">
        <w:rPr>
          <w:sz w:val="28"/>
          <w:szCs w:val="28"/>
        </w:rPr>
        <w:t xml:space="preserve">ствию терроризму», пунктом 6.1. части 1 статьи 15 Федерального закона от 6 октября 2003 года № 131-ФЗ «Об общих принципах организации местного самоуправления в Российской Федерации»,  Уставом муниципального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Заринский</w:t>
      </w:r>
      <w:proofErr w:type="spellEnd"/>
      <w:r>
        <w:rPr>
          <w:sz w:val="28"/>
          <w:szCs w:val="28"/>
        </w:rPr>
        <w:t xml:space="preserve"> район А</w:t>
      </w:r>
      <w:r w:rsidRPr="00104E29">
        <w:rPr>
          <w:sz w:val="28"/>
          <w:szCs w:val="28"/>
        </w:rPr>
        <w:t xml:space="preserve">лтайского края, Администрация </w:t>
      </w:r>
      <w:proofErr w:type="spellStart"/>
      <w:r>
        <w:rPr>
          <w:sz w:val="28"/>
          <w:szCs w:val="28"/>
        </w:rPr>
        <w:t>Заринского</w:t>
      </w:r>
      <w:proofErr w:type="spellEnd"/>
      <w:r w:rsidRPr="00104E29">
        <w:rPr>
          <w:sz w:val="28"/>
          <w:szCs w:val="28"/>
        </w:rPr>
        <w:t xml:space="preserve"> ра</w:t>
      </w:r>
      <w:r w:rsidRPr="00104E29">
        <w:rPr>
          <w:sz w:val="28"/>
          <w:szCs w:val="28"/>
        </w:rPr>
        <w:t>й</w:t>
      </w:r>
      <w:r w:rsidRPr="00104E29">
        <w:rPr>
          <w:sz w:val="28"/>
          <w:szCs w:val="28"/>
        </w:rPr>
        <w:t xml:space="preserve">она </w:t>
      </w:r>
    </w:p>
    <w:p w:rsidR="00D27507" w:rsidRDefault="00D27507" w:rsidP="00D27507">
      <w:pPr>
        <w:ind w:firstLine="567"/>
        <w:jc w:val="both"/>
        <w:rPr>
          <w:sz w:val="28"/>
          <w:szCs w:val="28"/>
        </w:rPr>
      </w:pPr>
    </w:p>
    <w:p w:rsidR="00D27507" w:rsidRDefault="00D27507" w:rsidP="00D27507">
      <w:pPr>
        <w:ind w:firstLine="567"/>
        <w:jc w:val="center"/>
        <w:rPr>
          <w:sz w:val="28"/>
          <w:szCs w:val="28"/>
        </w:rPr>
      </w:pPr>
      <w:r w:rsidRPr="00104E29">
        <w:rPr>
          <w:sz w:val="28"/>
          <w:szCs w:val="28"/>
        </w:rPr>
        <w:t>ПОСТАНОВЛЯЕТ:</w:t>
      </w:r>
    </w:p>
    <w:p w:rsidR="00D27507" w:rsidRPr="00104E29" w:rsidRDefault="00D27507" w:rsidP="00D27507">
      <w:pPr>
        <w:ind w:firstLine="567"/>
        <w:jc w:val="center"/>
        <w:rPr>
          <w:sz w:val="28"/>
          <w:szCs w:val="28"/>
        </w:rPr>
      </w:pPr>
    </w:p>
    <w:p w:rsidR="00D27507" w:rsidRPr="00104E29" w:rsidRDefault="00D27507" w:rsidP="00D27507">
      <w:pPr>
        <w:ind w:firstLine="567"/>
        <w:jc w:val="both"/>
        <w:rPr>
          <w:sz w:val="28"/>
          <w:szCs w:val="28"/>
        </w:rPr>
      </w:pPr>
      <w:r w:rsidRPr="00104E29">
        <w:rPr>
          <w:sz w:val="28"/>
          <w:szCs w:val="28"/>
        </w:rPr>
        <w:t>1.Утвердить муниципальную программу «Противодействие экстремизму и профилактика терроризма на территории муниципального образо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ринский</w:t>
      </w:r>
      <w:proofErr w:type="spellEnd"/>
      <w:r>
        <w:rPr>
          <w:sz w:val="28"/>
          <w:szCs w:val="28"/>
        </w:rPr>
        <w:t xml:space="preserve"> район на 2022-2026</w:t>
      </w:r>
      <w:r w:rsidRPr="00104E29">
        <w:rPr>
          <w:sz w:val="28"/>
          <w:szCs w:val="28"/>
        </w:rPr>
        <w:t xml:space="preserve"> годы».</w:t>
      </w:r>
    </w:p>
    <w:p w:rsidR="00D27507" w:rsidRPr="00104E29" w:rsidRDefault="00D27507" w:rsidP="00D27507">
      <w:pPr>
        <w:ind w:firstLine="567"/>
        <w:jc w:val="both"/>
        <w:rPr>
          <w:sz w:val="28"/>
          <w:szCs w:val="28"/>
        </w:rPr>
      </w:pPr>
      <w:r w:rsidRPr="00104E29">
        <w:rPr>
          <w:sz w:val="28"/>
          <w:szCs w:val="28"/>
        </w:rPr>
        <w:t>2.</w:t>
      </w:r>
      <w:proofErr w:type="gramStart"/>
      <w:r w:rsidRPr="00104E29">
        <w:rPr>
          <w:sz w:val="28"/>
          <w:szCs w:val="28"/>
        </w:rPr>
        <w:t>Контроль за</w:t>
      </w:r>
      <w:proofErr w:type="gramEnd"/>
      <w:r w:rsidRPr="00104E2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D27507" w:rsidRDefault="00D27507" w:rsidP="00D27507">
      <w:pPr>
        <w:ind w:firstLine="567"/>
        <w:jc w:val="both"/>
        <w:rPr>
          <w:sz w:val="28"/>
          <w:szCs w:val="28"/>
        </w:rPr>
      </w:pPr>
    </w:p>
    <w:p w:rsidR="00A4633F" w:rsidRDefault="00A4633F" w:rsidP="00A4633F">
      <w:pPr>
        <w:pStyle w:val="aa"/>
        <w:shd w:val="clear" w:color="auto" w:fill="FFFFFF"/>
        <w:spacing w:before="0" w:beforeAutospacing="0" w:after="144" w:afterAutospacing="0"/>
        <w:rPr>
          <w:sz w:val="28"/>
          <w:szCs w:val="28"/>
        </w:rPr>
      </w:pPr>
    </w:p>
    <w:p w:rsidR="00A4633F" w:rsidRDefault="00A4633F" w:rsidP="00A4633F">
      <w:pPr>
        <w:keepNext/>
        <w:widowControl w:val="0"/>
        <w:ind w:firstLine="708"/>
        <w:jc w:val="both"/>
        <w:rPr>
          <w:sz w:val="28"/>
          <w:szCs w:val="28"/>
        </w:rPr>
      </w:pPr>
    </w:p>
    <w:p w:rsidR="00177A2B" w:rsidRDefault="00177A2B" w:rsidP="00A4633F">
      <w:pPr>
        <w:keepNext/>
        <w:widowControl w:val="0"/>
        <w:ind w:firstLine="708"/>
        <w:jc w:val="both"/>
        <w:rPr>
          <w:sz w:val="28"/>
          <w:szCs w:val="28"/>
        </w:rPr>
      </w:pPr>
    </w:p>
    <w:p w:rsidR="00A4633F" w:rsidRDefault="00A4633F" w:rsidP="00A4633F">
      <w:pPr>
        <w:keepNext/>
        <w:widowControl w:val="0"/>
        <w:ind w:firstLine="708"/>
        <w:jc w:val="both"/>
        <w:rPr>
          <w:sz w:val="28"/>
          <w:szCs w:val="28"/>
        </w:rPr>
      </w:pPr>
    </w:p>
    <w:p w:rsidR="006F7AB0" w:rsidRDefault="00177A2B" w:rsidP="00D27507">
      <w:pPr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                                                                                   В.К.Тимирязев</w:t>
      </w: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6"/>
        <w:gridCol w:w="4864"/>
      </w:tblGrid>
      <w:tr w:rsidR="001024F0" w:rsidTr="009B0B9A">
        <w:tc>
          <w:tcPr>
            <w:tcW w:w="5210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1024F0" w:rsidRDefault="001024F0" w:rsidP="009B0B9A">
            <w:pPr>
              <w:jc w:val="both"/>
            </w:pPr>
            <w:r w:rsidRPr="00983398">
              <w:t>Приложение к постановлению Администрации ра</w:t>
            </w:r>
            <w:r w:rsidRPr="00983398">
              <w:t>й</w:t>
            </w:r>
            <w:r w:rsidRPr="00983398">
              <w:t>она</w:t>
            </w:r>
          </w:p>
          <w:p w:rsidR="001024F0" w:rsidRPr="00937A8F" w:rsidRDefault="001024F0" w:rsidP="009B0B9A">
            <w:pPr>
              <w:jc w:val="both"/>
            </w:pPr>
            <w:r>
              <w:t xml:space="preserve">от </w:t>
            </w:r>
            <w:r>
              <w:rPr>
                <w:rFonts w:ascii="Arial" w:hAnsi="Arial"/>
              </w:rPr>
              <w:t xml:space="preserve"> </w:t>
            </w:r>
            <w:r w:rsidRPr="00F155DC">
              <w:rPr>
                <w:rFonts w:ascii="Arial" w:hAnsi="Arial"/>
              </w:rPr>
              <w:t>_</w:t>
            </w:r>
            <w:r w:rsidRPr="0047380D">
              <w:rPr>
                <w:rFonts w:ascii="Arial" w:hAnsi="Arial"/>
                <w:u w:val="single"/>
              </w:rPr>
              <w:t>28.12.2021</w:t>
            </w:r>
            <w:r w:rsidRPr="00F155DC">
              <w:rPr>
                <w:rFonts w:ascii="Arial" w:hAnsi="Arial"/>
              </w:rPr>
              <w:t>____</w:t>
            </w:r>
            <w:r>
              <w:rPr>
                <w:rFonts w:ascii="Arial" w:hAnsi="Arial"/>
              </w:rPr>
              <w:t xml:space="preserve"> </w:t>
            </w:r>
            <w:r>
              <w:t>№  __</w:t>
            </w:r>
            <w:r w:rsidRPr="0047380D">
              <w:rPr>
                <w:u w:val="single"/>
              </w:rPr>
              <w:t>_804</w:t>
            </w:r>
            <w:r>
              <w:t>_______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</w:rPr>
              <w:tab/>
            </w:r>
            <w:r>
              <w:t xml:space="preserve">  </w:t>
            </w:r>
          </w:p>
          <w:p w:rsidR="001024F0" w:rsidRDefault="001024F0" w:rsidP="009B0B9A">
            <w:pPr>
              <w:rPr>
                <w:rFonts w:ascii="Arial" w:hAnsi="Arial"/>
                <w:u w:val="single"/>
              </w:rPr>
            </w:pP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</w:tbl>
    <w:p w:rsidR="001024F0" w:rsidRDefault="001024F0" w:rsidP="001024F0"/>
    <w:p w:rsidR="001024F0" w:rsidRDefault="001024F0" w:rsidP="001024F0"/>
    <w:p w:rsidR="001024F0" w:rsidRDefault="001024F0" w:rsidP="001024F0">
      <w:pPr>
        <w:jc w:val="center"/>
        <w:rPr>
          <w:sz w:val="28"/>
          <w:szCs w:val="28"/>
        </w:rPr>
      </w:pPr>
      <w:r w:rsidRPr="00104E29">
        <w:rPr>
          <w:sz w:val="28"/>
          <w:szCs w:val="28"/>
        </w:rPr>
        <w:t>Муниципальная программа «Противодействие экстремизму и профилактика терр</w:t>
      </w:r>
      <w:r w:rsidRPr="00104E29">
        <w:rPr>
          <w:sz w:val="28"/>
          <w:szCs w:val="28"/>
        </w:rPr>
        <w:t>о</w:t>
      </w:r>
      <w:r w:rsidRPr="00104E29">
        <w:rPr>
          <w:sz w:val="28"/>
          <w:szCs w:val="28"/>
        </w:rPr>
        <w:t>ризма на террито</w:t>
      </w:r>
      <w:r>
        <w:rPr>
          <w:sz w:val="28"/>
          <w:szCs w:val="28"/>
        </w:rPr>
        <w:t xml:space="preserve">рии муниципального образования </w:t>
      </w:r>
      <w:proofErr w:type="spellStart"/>
      <w:r>
        <w:rPr>
          <w:sz w:val="28"/>
          <w:szCs w:val="28"/>
        </w:rPr>
        <w:t>Зарин</w:t>
      </w:r>
      <w:r w:rsidRPr="00104E29">
        <w:rPr>
          <w:sz w:val="28"/>
          <w:szCs w:val="28"/>
        </w:rPr>
        <w:t>ский</w:t>
      </w:r>
      <w:proofErr w:type="spellEnd"/>
      <w:r w:rsidRPr="00104E29">
        <w:rPr>
          <w:sz w:val="28"/>
          <w:szCs w:val="28"/>
        </w:rPr>
        <w:t xml:space="preserve"> район </w:t>
      </w:r>
    </w:p>
    <w:p w:rsidR="001024F0" w:rsidRPr="00104E29" w:rsidRDefault="001024F0" w:rsidP="001024F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2022-2026</w:t>
      </w:r>
      <w:r w:rsidRPr="00104E29">
        <w:rPr>
          <w:sz w:val="28"/>
          <w:szCs w:val="28"/>
        </w:rPr>
        <w:t xml:space="preserve"> годы»</w:t>
      </w:r>
    </w:p>
    <w:p w:rsidR="001024F0" w:rsidRDefault="001024F0" w:rsidP="001024F0">
      <w:pPr>
        <w:jc w:val="center"/>
        <w:rPr>
          <w:sz w:val="28"/>
          <w:szCs w:val="28"/>
        </w:rPr>
      </w:pPr>
    </w:p>
    <w:p w:rsidR="001024F0" w:rsidRDefault="001024F0" w:rsidP="001024F0">
      <w:pPr>
        <w:jc w:val="center"/>
        <w:rPr>
          <w:sz w:val="28"/>
          <w:szCs w:val="28"/>
        </w:rPr>
      </w:pPr>
    </w:p>
    <w:p w:rsidR="001024F0" w:rsidRPr="006A6053" w:rsidRDefault="001024F0" w:rsidP="001024F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1024F0" w:rsidRPr="006A6053" w:rsidRDefault="001024F0" w:rsidP="001024F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37"/>
        <w:gridCol w:w="6633"/>
      </w:tblGrid>
      <w:tr w:rsidR="001024F0" w:rsidRPr="006A6053" w:rsidTr="009B0B9A">
        <w:tc>
          <w:tcPr>
            <w:tcW w:w="3085" w:type="dxa"/>
          </w:tcPr>
          <w:p w:rsidR="001024F0" w:rsidRPr="006A6053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6A6053">
              <w:rPr>
                <w:sz w:val="28"/>
                <w:szCs w:val="28"/>
              </w:rPr>
              <w:t>р</w:t>
            </w:r>
            <w:r w:rsidRPr="006A6053">
              <w:rPr>
                <w:sz w:val="28"/>
                <w:szCs w:val="28"/>
              </w:rPr>
              <w:t>о</w:t>
            </w:r>
            <w:r w:rsidRPr="006A6053"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 w:rsidRPr="00104E29">
              <w:rPr>
                <w:sz w:val="28"/>
                <w:szCs w:val="28"/>
              </w:rPr>
              <w:t>Муниципальная программа «Противодействие эк</w:t>
            </w:r>
            <w:r w:rsidRPr="00104E29">
              <w:rPr>
                <w:sz w:val="28"/>
                <w:szCs w:val="28"/>
              </w:rPr>
              <w:t>с</w:t>
            </w:r>
            <w:r w:rsidRPr="00104E29">
              <w:rPr>
                <w:sz w:val="28"/>
                <w:szCs w:val="28"/>
              </w:rPr>
              <w:t>тремизму и профилактика терроризма на территории муниц</w:t>
            </w:r>
            <w:r w:rsidRPr="00104E29">
              <w:rPr>
                <w:sz w:val="28"/>
                <w:szCs w:val="28"/>
              </w:rPr>
              <w:t>и</w:t>
            </w:r>
            <w:r w:rsidRPr="00104E29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sz w:val="28"/>
                <w:szCs w:val="28"/>
              </w:rPr>
              <w:t>Заринский</w:t>
            </w:r>
            <w:proofErr w:type="spellEnd"/>
            <w:r w:rsidRPr="00104E29">
              <w:rPr>
                <w:sz w:val="28"/>
                <w:szCs w:val="28"/>
              </w:rPr>
              <w:t xml:space="preserve"> район 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2022-2026</w:t>
            </w:r>
            <w:r w:rsidRPr="00104E29">
              <w:rPr>
                <w:sz w:val="28"/>
                <w:szCs w:val="28"/>
              </w:rPr>
              <w:t xml:space="preserve"> годы»</w:t>
            </w:r>
          </w:p>
          <w:p w:rsidR="001024F0" w:rsidRPr="00104E29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мы:</w:t>
            </w:r>
          </w:p>
          <w:p w:rsidR="001024F0" w:rsidRPr="006A6053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1024F0" w:rsidRPr="006A6053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граммы:</w:t>
            </w:r>
          </w:p>
          <w:p w:rsidR="001024F0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1.Антитеррористическая комиссия Администрации </w:t>
            </w:r>
            <w:proofErr w:type="spellStart"/>
            <w:r>
              <w:rPr>
                <w:sz w:val="28"/>
                <w:szCs w:val="28"/>
              </w:rPr>
              <w:t>Зари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2.Комиссия по делам несовершеннолетних и защите их прав Администрации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3.МО МВД России «</w:t>
            </w:r>
            <w:proofErr w:type="spellStart"/>
            <w:r>
              <w:rPr>
                <w:sz w:val="28"/>
                <w:szCs w:val="28"/>
              </w:rPr>
              <w:t>Заринский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4.КГБУЗ «</w:t>
            </w:r>
            <w:proofErr w:type="spellStart"/>
            <w:r>
              <w:rPr>
                <w:sz w:val="28"/>
                <w:szCs w:val="28"/>
              </w:rPr>
              <w:t>Заринская</w:t>
            </w:r>
            <w:proofErr w:type="spellEnd"/>
            <w:r>
              <w:rPr>
                <w:sz w:val="28"/>
                <w:szCs w:val="28"/>
              </w:rPr>
              <w:t xml:space="preserve"> ЦГБ» (по согласованию);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5.МКУ «Комитет по культуре» Администрации 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6.Комитет Администрации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по образованию и делам молодежи;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7.Муниципальные образования сельские поселения </w:t>
            </w:r>
            <w:proofErr w:type="spellStart"/>
            <w:r>
              <w:rPr>
                <w:sz w:val="28"/>
                <w:szCs w:val="28"/>
              </w:rPr>
              <w:t>Зари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8.Управление по социальной защите населения                           (по согласованию);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9.Управление сельского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Зари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10.Управление Федеральной миграционной службы по Алтайскому краю, территориальный пункт УФМС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  <w:tr w:rsidR="001024F0" w:rsidRPr="006A6053" w:rsidTr="009B0B9A">
        <w:tc>
          <w:tcPr>
            <w:tcW w:w="3085" w:type="dxa"/>
          </w:tcPr>
          <w:p w:rsidR="001024F0" w:rsidRPr="006A6053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1.Усиление мер по защите населения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района, объектов первоочередной террористической защиты, организаций, независимо от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но-правовых форм и форм собственности,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женных на территории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 от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ристической угр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зы;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2.Совершенствование системы профилактики мер антитеррористической и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правленности.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уровня межведомственного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по профилактике терроризма и экстреми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2.Усиление антитеррористической защищенности критически важных объектов и мест массового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бывания людей, объектов жизнеобеспечения,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рые могут быть избраны террористами в качестве потенциальных целей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ступных посягательств;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3.Укрепление технической оснащенности объектов 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воохранения, образования, культуры и спорта;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4.Проведение профилактических мероприятий 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 информационно-пропагандистскому обеспечению, направленных на предупреждение террористической и экстремистской деятельности;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5.Проведение антитеррористических учений.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и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 Программы: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учений и тренировок на объектах культуры, спорта и образования по отработке вза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модействия территориальных органов исполнител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власти и правоохранительных органов при угр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зе совершения 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актов;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2.Комплексные проверки потенциально опасных объектов на предмет профилактики и предупрежд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террорист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актов и техногенных аварий на них;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3.Распространение информации и материалов,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действующих повышению уровня толерантного со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нания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дежи.</w:t>
            </w: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и этапы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Программы:</w:t>
            </w:r>
          </w:p>
          <w:p w:rsidR="001024F0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 программы: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 объем финансирования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r w:rsidRPr="006A6053">
              <w:rPr>
                <w:sz w:val="28"/>
                <w:szCs w:val="28"/>
              </w:rPr>
              <w:t xml:space="preserve"> </w:t>
            </w:r>
            <w:r w:rsidRPr="00876EF7">
              <w:rPr>
                <w:sz w:val="28"/>
                <w:szCs w:val="28"/>
              </w:rPr>
              <w:t>«Противодействие экстремизму и профила</w:t>
            </w:r>
            <w:r w:rsidRPr="00876EF7">
              <w:rPr>
                <w:sz w:val="28"/>
                <w:szCs w:val="28"/>
              </w:rPr>
              <w:t>к</w:t>
            </w:r>
            <w:r w:rsidRPr="00876EF7">
              <w:rPr>
                <w:sz w:val="28"/>
                <w:szCs w:val="28"/>
              </w:rPr>
              <w:t>тика терроризма на территории муниципального о</w:t>
            </w:r>
            <w:r w:rsidRPr="00876EF7">
              <w:rPr>
                <w:sz w:val="28"/>
                <w:szCs w:val="28"/>
              </w:rPr>
              <w:t>б</w:t>
            </w:r>
            <w:r w:rsidRPr="00876EF7">
              <w:rPr>
                <w:sz w:val="28"/>
                <w:szCs w:val="28"/>
              </w:rPr>
              <w:t>разо</w:t>
            </w:r>
            <w:r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Заринский</w:t>
            </w:r>
            <w:proofErr w:type="spellEnd"/>
            <w:r>
              <w:rPr>
                <w:sz w:val="28"/>
                <w:szCs w:val="28"/>
              </w:rPr>
              <w:t xml:space="preserve"> район на 2022-2026</w:t>
            </w:r>
            <w:r w:rsidRPr="00876EF7">
              <w:rPr>
                <w:sz w:val="28"/>
                <w:szCs w:val="28"/>
              </w:rPr>
              <w:t xml:space="preserve"> годы» (д</w:t>
            </w:r>
            <w:r w:rsidRPr="00876EF7">
              <w:rPr>
                <w:sz w:val="28"/>
                <w:szCs w:val="28"/>
              </w:rPr>
              <w:t>а</w:t>
            </w:r>
            <w:r w:rsidRPr="00876EF7">
              <w:rPr>
                <w:sz w:val="28"/>
                <w:szCs w:val="28"/>
              </w:rPr>
              <w:t>лее – Программа) с</w:t>
            </w:r>
            <w:r w:rsidRPr="00876EF7">
              <w:rPr>
                <w:sz w:val="28"/>
                <w:szCs w:val="28"/>
              </w:rPr>
              <w:t>о</w:t>
            </w:r>
            <w:r w:rsidRPr="00876EF7">
              <w:rPr>
                <w:sz w:val="28"/>
                <w:szCs w:val="28"/>
              </w:rPr>
              <w:t>ставляет</w:t>
            </w:r>
            <w:r>
              <w:rPr>
                <w:sz w:val="30"/>
                <w:szCs w:val="30"/>
              </w:rPr>
              <w:t xml:space="preserve">   50</w:t>
            </w:r>
            <w:r>
              <w:rPr>
                <w:sz w:val="28"/>
                <w:szCs w:val="28"/>
              </w:rPr>
              <w:t>,0 тыс. руб. Из них: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10,0 тыс. рублей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10,0 тыс. рублей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10,0 тыс. рублей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10,0 тыс. рублей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–10,0 тыс. рублей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при разработке бюджета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на оч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редной финансовый год.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</w:tr>
      <w:tr w:rsidR="001024F0" w:rsidRPr="006A6053" w:rsidTr="009B0B9A">
        <w:tc>
          <w:tcPr>
            <w:tcW w:w="3085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реализации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граммы:</w:t>
            </w:r>
          </w:p>
        </w:tc>
        <w:tc>
          <w:tcPr>
            <w:tcW w:w="7336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1.Повышение уровня </w:t>
            </w:r>
            <w:proofErr w:type="spellStart"/>
            <w:r>
              <w:rPr>
                <w:sz w:val="28"/>
                <w:szCs w:val="28"/>
              </w:rPr>
              <w:t>антитеррорической</w:t>
            </w:r>
            <w:proofErr w:type="spellEnd"/>
            <w:r>
              <w:rPr>
                <w:sz w:val="28"/>
                <w:szCs w:val="28"/>
              </w:rPr>
              <w:t xml:space="preserve"> защище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мест массового пребывания людей.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степени информированности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                    о мерах, принимаемых органами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стного самоуправления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района, в сфере противодействия экстремизму и терроризму.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3.Совершенствование форм и методов работы по профилактике проявлений ксенофобии, национал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и расовой нетерпимости, противодействию э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нической дискримин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</w:t>
            </w:r>
          </w:p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эффективной системы правовых,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зационных и идеологических механизмов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экстремизму, этнической и религиозной нетерпимости.</w:t>
            </w:r>
          </w:p>
        </w:tc>
      </w:tr>
    </w:tbl>
    <w:p w:rsidR="001024F0" w:rsidRDefault="001024F0" w:rsidP="001024F0">
      <w:pPr>
        <w:rPr>
          <w:sz w:val="28"/>
          <w:szCs w:val="28"/>
        </w:rPr>
      </w:pPr>
    </w:p>
    <w:p w:rsidR="001024F0" w:rsidRDefault="001024F0" w:rsidP="001024F0">
      <w:pPr>
        <w:rPr>
          <w:sz w:val="28"/>
          <w:szCs w:val="28"/>
        </w:rPr>
      </w:pPr>
      <w:r>
        <w:rPr>
          <w:sz w:val="28"/>
          <w:szCs w:val="28"/>
        </w:rPr>
        <w:t>1.Общая характеристика сферы реализации муниципальной программы.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тремизмом в РФ остается напряженной.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 встает проблема обеспечения антитеррористической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объектов социальной сферы и объектов жизнеобеспечения, что является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таточно высокой степенью уязвимости в </w:t>
      </w:r>
      <w:proofErr w:type="spellStart"/>
      <w:r>
        <w:rPr>
          <w:sz w:val="28"/>
          <w:szCs w:val="28"/>
        </w:rPr>
        <w:t>деверсионно-террорическом</w:t>
      </w:r>
      <w:proofErr w:type="spellEnd"/>
      <w:r>
        <w:rPr>
          <w:sz w:val="28"/>
          <w:szCs w:val="28"/>
        </w:rPr>
        <w:t xml:space="preserve"> отношении.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недостатками по обеспечению безопасности являются:</w:t>
      </w:r>
    </w:p>
    <w:p w:rsidR="001024F0" w:rsidRDefault="001024F0" w:rsidP="001024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оснащенности техническими средствами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терроризму;</w:t>
      </w:r>
    </w:p>
    <w:p w:rsidR="001024F0" w:rsidRDefault="001024F0" w:rsidP="001024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слабая подготовка персонала и недостаточные знания населения по правилам поведения в общественных местах, мерах безопасности и действиям при чрезвычайных ситуациях, в том числе вызванных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явлениями терроризма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Усиление миграционных потоков ведет к смене демографической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                    в поселениях.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селах накоплен положительный опыт по сохранению межнационал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мира и согласия, активно ведется работа по искоренению рисков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                         в начальной стадии, повышение толерантности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преодолении </w:t>
      </w:r>
      <w:proofErr w:type="spellStart"/>
      <w:r>
        <w:rPr>
          <w:sz w:val="28"/>
          <w:szCs w:val="28"/>
        </w:rPr>
        <w:t>этно-социальных</w:t>
      </w:r>
      <w:proofErr w:type="spellEnd"/>
      <w:r>
        <w:rPr>
          <w:sz w:val="28"/>
          <w:szCs w:val="28"/>
        </w:rPr>
        <w:t xml:space="preserve"> и религиозных противоречий. Тем не менее, общественная опасность объединений экстремистской направленн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необходимость принятия эффективных мер по противодействию и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лению борьбы с проявлением любых форм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 существует.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комплексные, системные действия, в основе которых лежит программно-целевой метод, в сферах национальной, миграционной, молодежной, информационной политики, образования, охраны порядка, взаимодействия местных сообществ позволит избежать обострения ситуации в муниципальном образовании.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Приоритеты в сфере реализации Программы, цели и задачи, описание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ожидаемых конечных результатов Программы, сроков и этапов ее реализации.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2.1.Приоритеты в сфере реализации Программы: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Приоритеты в рамках реализации Программы сформированы с учетом целей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дач, обозначенных в следующих стратегических документах:</w:t>
      </w:r>
    </w:p>
    <w:p w:rsidR="001024F0" w:rsidRDefault="001024F0" w:rsidP="001024F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06.03.2006 № 35-ФЗ «О противодействии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ризму»;</w:t>
      </w:r>
    </w:p>
    <w:p w:rsidR="001024F0" w:rsidRDefault="001024F0" w:rsidP="001024F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25.07.2002 № 114-ФЗ «О противодействии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кой деятельности»;</w:t>
      </w:r>
    </w:p>
    <w:p w:rsidR="001024F0" w:rsidRDefault="001024F0" w:rsidP="001024F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 от 15.02.2006 № 116 «О мерах по противодейс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вию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роризму»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соответствии со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дующими основными приоритетами:</w:t>
      </w:r>
    </w:p>
    <w:p w:rsidR="001024F0" w:rsidRDefault="001024F0" w:rsidP="001024F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на системной основе противодействия идеол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 терроризма и экстремизма;</w:t>
      </w:r>
    </w:p>
    <w:p w:rsidR="001024F0" w:rsidRDefault="001024F0" w:rsidP="001024F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антитеррористической защищенности потенциал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объектов террористических устремлений;</w:t>
      </w:r>
    </w:p>
    <w:p w:rsidR="001024F0" w:rsidRDefault="001024F0" w:rsidP="001024F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административных, правовых и иных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жимов, способствующих противодействию терроризму.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2.2.Цели и задачи Программы.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Программы: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1.Усиление мер по защите населения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района, объектов первооч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террористической защиты, организаций, независимо от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онно-правовых форм и форм собственности, расположенных на территории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от террористической угрозы;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2.Совершенствование системы профилактики мер антитеррористической и </w:t>
      </w:r>
      <w:proofErr w:type="spellStart"/>
      <w:r>
        <w:rPr>
          <w:sz w:val="28"/>
          <w:szCs w:val="28"/>
        </w:rPr>
        <w:t>антиэк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тремистской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1.Повышение уровня межведомственного взаимодействия по профилактике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ризма и экстремизма;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2.Усиление антитеррористической защищенности критически важных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и мест массового пребывания людей, объектов жизнеобеспечения,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могут быть избраны террористами в качестве потенциальных целей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ступных посяг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тельств;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3.Укрепление технической оснащенности объектов здравоохранения,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культуры и спорта;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4.Проведение профилактических мероприятий и мероприятий по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ционно-пропагандистскому обеспечению, направленных на предупреждение 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 экстремистской деятельности;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5.Проведение антитеррористических учений.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2.3.Конечные результаты реализации Программы.</w:t>
      </w:r>
    </w:p>
    <w:p w:rsidR="001024F0" w:rsidRPr="00A1301B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2026 году предполагается: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1.Повышение уровня </w:t>
      </w:r>
      <w:proofErr w:type="spellStart"/>
      <w:r>
        <w:rPr>
          <w:sz w:val="28"/>
          <w:szCs w:val="28"/>
        </w:rPr>
        <w:t>антитеррорической</w:t>
      </w:r>
      <w:proofErr w:type="spellEnd"/>
      <w:r>
        <w:rPr>
          <w:sz w:val="28"/>
          <w:szCs w:val="28"/>
        </w:rPr>
        <w:t xml:space="preserve"> защищенности мест массового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бывания людей.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2.Повышение степени информированности населения о мерах, принимаемых органами местного самоуправления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района, в сфере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тремизму и терроризму.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3.Совершенствование форм и методов работы по профилактике проявлений ксенофобии, национальной и расовой нетерпимости, противодействию этн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криминации.</w:t>
      </w:r>
    </w:p>
    <w:p w:rsidR="001024F0" w:rsidRDefault="001024F0" w:rsidP="001024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4.Создание эффективной системы правовых, организационных и идеологич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механизмов противодействия экстремизму, этнической и религиозной нетерпим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2.4.Сроки и этапы реализации Программы.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период с 2022 по 2026 годы.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Обобщенная характеристика мероприятий Программы.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Программы и решение поставленных в ней задач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реализацией следующих программных мероприятий: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3.1.Информационно-пропагандистское противодействие терроризму и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мизму.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Программы запланировано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следующих мероприятий:</w:t>
      </w:r>
    </w:p>
    <w:p w:rsidR="001024F0" w:rsidRDefault="001024F0" w:rsidP="001024F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«круглых столов», семинаров, общественных слушаний и прочих общественных мероприятий по вопросам профилактики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ризма и экстремизма, укрепления нравственного здоровья в обществе, межн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отношениях;</w:t>
      </w:r>
    </w:p>
    <w:p w:rsidR="001024F0" w:rsidRDefault="001024F0" w:rsidP="001024F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районных конкурсов, программ и проектов в сфере профилактики экстремизма в подростковой среде, дней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тур;</w:t>
      </w:r>
    </w:p>
    <w:p w:rsidR="001024F0" w:rsidRPr="008D5A3B" w:rsidRDefault="001024F0" w:rsidP="001024F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безопасном поведении в экстремальных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 черед СМИ и информационные наглядные пособия.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3.2.Организационно-технические мероприятия по повышению уровня защищенности объектов, наиболее привлекательных для совершения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ристических актов, проявлений экстремизма: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направления будут осуществлены следующие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1024F0" w:rsidRDefault="001024F0" w:rsidP="001024F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отнесение мест с массовым пребыванием людей к разным категориям по привлекательности к совершению террористических (экстремис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ских) актов,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работка рекомендаций по их техническому оснащению;</w:t>
      </w:r>
    </w:p>
    <w:p w:rsidR="001024F0" w:rsidRDefault="001024F0" w:rsidP="001024F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паспортов антитеррористической защищенности объектов                             с массовым пребыванием людей, мест проведения праздничных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оценка и анализ уровня их защиты, необходимости  дообор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дования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средствами в зависимости от категории;</w:t>
      </w:r>
    </w:p>
    <w:p w:rsidR="001024F0" w:rsidRPr="00325A7F" w:rsidRDefault="001024F0" w:rsidP="001024F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комплексных обследований объектов жизнеобеспечения.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3.3.Слаживание  действий администрации объектов, спасательных и правоо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ранительных служб. Интенсификация обучения и информирования населения.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планируется осуществить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мероприятия:</w:t>
      </w:r>
    </w:p>
    <w:p w:rsidR="001024F0" w:rsidRDefault="001024F0" w:rsidP="001024F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уточнение планов мероприятий по предотвращению террористических и экстремистских актов, расчетов  выделения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 и предотвращения, ликвидации их последствий и спасения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страдавших;</w:t>
      </w:r>
    </w:p>
    <w:p w:rsidR="001024F0" w:rsidRDefault="001024F0" w:rsidP="001024F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учебных тренировок с персоналом учреждений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охранения, образования и культуры;</w:t>
      </w:r>
    </w:p>
    <w:p w:rsidR="001024F0" w:rsidRDefault="001024F0" w:rsidP="001024F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антитеррористических учений, проверок состояния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террористической защищенности особо важных и стратегических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lastRenderedPageBreak/>
        <w:t>ектов, предприятий критической инфраструктуры, мест массового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бывания граждан;</w:t>
      </w:r>
    </w:p>
    <w:p w:rsidR="001024F0" w:rsidRDefault="001024F0" w:rsidP="001024F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цикла занятий по обеспечению антитеррористической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щищенн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жилого фонда;</w:t>
      </w:r>
    </w:p>
    <w:p w:rsidR="001024F0" w:rsidRDefault="001024F0" w:rsidP="001024F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инструкций персоналу учреждений с учетом опыта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при ЧС, недостатков, выявленных в ходе учений и тренировок,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мяток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Общий объем финансовых ресурсов.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районного бюджета в соответствии с решением сессии районного Совета народных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на соответствующий финансовый год.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50,0 тыс. руб., из них: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 год – 10,0 тыс. рублей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– 10,0 тыс. рублей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2024 год – 10,0 тыс. рублей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 год – 10,0 тыс. рублей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10,0 тыс. рублей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подлежат ежегодному уточнению. Сво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ные финансовые затраты представлены в приложении 3 к Программе.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Анализ рисков реализации Программы и описание мер управления рисками реализации Программы.</w:t>
      </w:r>
      <w:proofErr w:type="gramEnd"/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ные, операц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и прочие риски.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условиями успешной реализации Программы являются </w:t>
      </w:r>
      <w:proofErr w:type="spellStart"/>
      <w:r>
        <w:rPr>
          <w:sz w:val="28"/>
          <w:szCs w:val="28"/>
        </w:rPr>
        <w:t>минимализация</w:t>
      </w:r>
      <w:proofErr w:type="spellEnd"/>
      <w:r>
        <w:rPr>
          <w:sz w:val="28"/>
          <w:szCs w:val="28"/>
        </w:rPr>
        <w:t xml:space="preserve"> указанных рисков, эффективный мониторинг выполнения намеченных мероприятий, принятие оперативных мер по корректировке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оритетных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показателей Программы.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Механизм реализации Программы.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управление реализацией Программы и координацию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полнителей осуществляет районная антитеррористическая комиссия, вносит                          в установленном порядке предложения по уточнению мероприятий Программы                        с учетом складывающейся социально-экономической ситуации. С учетом выделя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на реализацию Программы финансовых средств ежегодно уточняются целевые показатели и затраты по программным мероприятиям, механизм реализации Программы, состав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полнителей в установленном порядке.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региональными и муниципальными нормативно-правовыми актами.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 ежегодно представляют ответственному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нителю программы ежеквартальный отчет о реализации программных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тановленные сроки, сведения о финансировании Программы на отчетную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ту, степень достижения плановых значений индикаторов Программы.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сирование Программы производится в порядке, установленном для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районного бюджета.</w:t>
      </w:r>
    </w:p>
    <w:p w:rsidR="001024F0" w:rsidRDefault="001024F0" w:rsidP="001024F0">
      <w:pPr>
        <w:ind w:firstLine="567"/>
        <w:jc w:val="both"/>
        <w:rPr>
          <w:sz w:val="28"/>
          <w:szCs w:val="28"/>
        </w:rPr>
      </w:pPr>
    </w:p>
    <w:p w:rsidR="001024F0" w:rsidRPr="008D5A3B" w:rsidRDefault="001024F0" w:rsidP="001024F0">
      <w:pPr>
        <w:ind w:firstLine="567"/>
        <w:jc w:val="both"/>
        <w:rPr>
          <w:sz w:val="28"/>
          <w:szCs w:val="28"/>
        </w:rPr>
      </w:pPr>
      <w:r w:rsidRPr="008D5A3B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Методика оценки эффективности П</w:t>
      </w:r>
      <w:r w:rsidRPr="008D5A3B">
        <w:rPr>
          <w:sz w:val="28"/>
          <w:szCs w:val="28"/>
        </w:rPr>
        <w:t>рограммы</w:t>
      </w:r>
    </w:p>
    <w:p w:rsidR="001024F0" w:rsidRPr="003F390C" w:rsidRDefault="001024F0" w:rsidP="00102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Pr="003F390C">
        <w:rPr>
          <w:sz w:val="28"/>
          <w:szCs w:val="28"/>
        </w:rPr>
        <w:t>рограммы осуществляется в целях достижения оптимального соотношения связанных с ее реализацией затрат и достига</w:t>
      </w:r>
      <w:r w:rsidRPr="003F390C">
        <w:rPr>
          <w:sz w:val="28"/>
          <w:szCs w:val="28"/>
        </w:rPr>
        <w:t>е</w:t>
      </w:r>
      <w:r w:rsidRPr="003F390C">
        <w:rPr>
          <w:sz w:val="28"/>
          <w:szCs w:val="28"/>
        </w:rPr>
        <w:t xml:space="preserve">мых в ходе реализации результатов, целесообразности и </w:t>
      </w:r>
      <w:proofErr w:type="spellStart"/>
      <w:r w:rsidRPr="003F390C">
        <w:rPr>
          <w:sz w:val="28"/>
          <w:szCs w:val="28"/>
        </w:rPr>
        <w:t>адресности</w:t>
      </w:r>
      <w:proofErr w:type="spellEnd"/>
      <w:r w:rsidRPr="003F390C">
        <w:rPr>
          <w:sz w:val="28"/>
          <w:szCs w:val="28"/>
        </w:rPr>
        <w:t xml:space="preserve"> бюдже</w:t>
      </w:r>
      <w:r w:rsidRPr="003F390C">
        <w:rPr>
          <w:sz w:val="28"/>
          <w:szCs w:val="28"/>
        </w:rPr>
        <w:t>т</w:t>
      </w:r>
      <w:r w:rsidRPr="003F390C">
        <w:rPr>
          <w:sz w:val="28"/>
          <w:szCs w:val="28"/>
        </w:rPr>
        <w:t>ных средств  их ц</w:t>
      </w:r>
      <w:r w:rsidRPr="003F390C">
        <w:rPr>
          <w:sz w:val="28"/>
          <w:szCs w:val="28"/>
        </w:rPr>
        <w:t>е</w:t>
      </w:r>
      <w:r w:rsidRPr="003F390C">
        <w:rPr>
          <w:sz w:val="28"/>
          <w:szCs w:val="28"/>
        </w:rPr>
        <w:t>левому назначению.</w:t>
      </w:r>
    </w:p>
    <w:p w:rsidR="001024F0" w:rsidRPr="003F390C" w:rsidRDefault="001024F0" w:rsidP="001024F0">
      <w:pPr>
        <w:ind w:firstLine="567"/>
        <w:jc w:val="both"/>
        <w:rPr>
          <w:sz w:val="28"/>
          <w:szCs w:val="28"/>
        </w:rPr>
      </w:pPr>
      <w:r w:rsidRPr="003F390C">
        <w:rPr>
          <w:sz w:val="28"/>
          <w:szCs w:val="28"/>
        </w:rPr>
        <w:t>Комплексная оценка эффективности программы осуществляется согла</w:t>
      </w:r>
      <w:r w:rsidRPr="003F390C">
        <w:rPr>
          <w:sz w:val="28"/>
          <w:szCs w:val="28"/>
        </w:rPr>
        <w:t>с</w:t>
      </w:r>
      <w:r w:rsidRPr="003F390C">
        <w:rPr>
          <w:sz w:val="28"/>
          <w:szCs w:val="28"/>
        </w:rPr>
        <w:t>но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2 </w:t>
      </w:r>
      <w:r w:rsidRPr="003F390C">
        <w:rPr>
          <w:sz w:val="28"/>
          <w:szCs w:val="28"/>
        </w:rPr>
        <w:t>к постановлению Администр</w:t>
      </w:r>
      <w:r>
        <w:rPr>
          <w:sz w:val="28"/>
          <w:szCs w:val="28"/>
        </w:rPr>
        <w:t xml:space="preserve">ации края  </w:t>
      </w:r>
      <w:r w:rsidRPr="00215117">
        <w:rPr>
          <w:sz w:val="28"/>
          <w:szCs w:val="28"/>
        </w:rPr>
        <w:t>от 23.09.2013 №502 «Об утве</w:t>
      </w:r>
      <w:r w:rsidRPr="00215117">
        <w:rPr>
          <w:sz w:val="28"/>
          <w:szCs w:val="28"/>
        </w:rPr>
        <w:t>р</w:t>
      </w:r>
      <w:r w:rsidRPr="00215117">
        <w:rPr>
          <w:sz w:val="28"/>
          <w:szCs w:val="28"/>
        </w:rPr>
        <w:t>ждении порядка разработки, реализации и оценки эффективности государственных программ Алтайского края».</w:t>
      </w: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«Противодействие экстремизму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профилактика терроризма на территории 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Заринский</w:t>
      </w:r>
      <w:proofErr w:type="spellEnd"/>
      <w:r>
        <w:rPr>
          <w:sz w:val="24"/>
          <w:szCs w:val="24"/>
        </w:rPr>
        <w:t xml:space="preserve"> район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2022-2026 годы»</w:t>
      </w:r>
    </w:p>
    <w:p w:rsidR="001024F0" w:rsidRDefault="001024F0" w:rsidP="001024F0">
      <w:pPr>
        <w:jc w:val="center"/>
        <w:rPr>
          <w:sz w:val="28"/>
          <w:szCs w:val="28"/>
        </w:rPr>
      </w:pPr>
    </w:p>
    <w:p w:rsidR="001024F0" w:rsidRDefault="001024F0" w:rsidP="001024F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024F0" w:rsidRDefault="001024F0" w:rsidP="001024F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индикативных показателях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628"/>
        <w:gridCol w:w="1013"/>
        <w:gridCol w:w="1041"/>
        <w:gridCol w:w="1137"/>
        <w:gridCol w:w="1182"/>
        <w:gridCol w:w="987"/>
        <w:gridCol w:w="987"/>
      </w:tblGrid>
      <w:tr w:rsidR="001024F0" w:rsidRPr="00EB773C" w:rsidTr="009B0B9A">
        <w:tc>
          <w:tcPr>
            <w:tcW w:w="594" w:type="dxa"/>
            <w:vMerge w:val="restart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77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773C">
              <w:rPr>
                <w:sz w:val="28"/>
                <w:szCs w:val="28"/>
              </w:rPr>
              <w:t>/</w:t>
            </w:r>
            <w:proofErr w:type="spellStart"/>
            <w:r w:rsidRPr="00EB77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7" w:type="dxa"/>
            <w:vMerge w:val="restart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Наименование и</w:t>
            </w:r>
            <w:r w:rsidRPr="00EB773C">
              <w:rPr>
                <w:sz w:val="28"/>
                <w:szCs w:val="28"/>
              </w:rPr>
              <w:t>н</w:t>
            </w:r>
            <w:r w:rsidRPr="00EB773C">
              <w:rPr>
                <w:sz w:val="28"/>
                <w:szCs w:val="28"/>
              </w:rPr>
              <w:t>дикатора (показ</w:t>
            </w:r>
            <w:r w:rsidRPr="00EB773C">
              <w:rPr>
                <w:sz w:val="28"/>
                <w:szCs w:val="28"/>
              </w:rPr>
              <w:t>а</w:t>
            </w:r>
            <w:r w:rsidRPr="00EB773C">
              <w:rPr>
                <w:sz w:val="28"/>
                <w:szCs w:val="28"/>
              </w:rPr>
              <w:t>теля)</w:t>
            </w:r>
          </w:p>
        </w:tc>
        <w:tc>
          <w:tcPr>
            <w:tcW w:w="1083" w:type="dxa"/>
            <w:vMerge w:val="restart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proofErr w:type="spellStart"/>
            <w:r w:rsidRPr="00EB773C">
              <w:rPr>
                <w:sz w:val="28"/>
                <w:szCs w:val="28"/>
              </w:rPr>
              <w:t>ед</w:t>
            </w:r>
            <w:proofErr w:type="gramStart"/>
            <w:r w:rsidRPr="00EB773C">
              <w:rPr>
                <w:sz w:val="28"/>
                <w:szCs w:val="28"/>
              </w:rPr>
              <w:t>.и</w:t>
            </w:r>
            <w:proofErr w:type="gramEnd"/>
            <w:r w:rsidRPr="00EB773C">
              <w:rPr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885" w:type="dxa"/>
            <w:gridSpan w:val="5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значение по годам</w:t>
            </w:r>
          </w:p>
        </w:tc>
      </w:tr>
      <w:tr w:rsidR="001024F0" w:rsidRPr="00EB773C" w:rsidTr="009B0B9A">
        <w:tc>
          <w:tcPr>
            <w:tcW w:w="594" w:type="dxa"/>
            <w:vMerge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2022</w:t>
            </w:r>
          </w:p>
        </w:tc>
        <w:tc>
          <w:tcPr>
            <w:tcW w:w="226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451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024F0" w:rsidRPr="00EB773C" w:rsidTr="009B0B9A">
        <w:tc>
          <w:tcPr>
            <w:tcW w:w="594" w:type="dxa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</w:tcPr>
          <w:p w:rsidR="001024F0" w:rsidRPr="00EB773C" w:rsidRDefault="001024F0" w:rsidP="009B0B9A">
            <w:pPr>
              <w:jc w:val="both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Проведение учений и тренировок на объектах культуры, спорта и образов</w:t>
            </w:r>
            <w:r w:rsidRPr="00EB773C">
              <w:rPr>
                <w:sz w:val="28"/>
                <w:szCs w:val="28"/>
              </w:rPr>
              <w:t>а</w:t>
            </w:r>
            <w:r w:rsidRPr="00EB773C">
              <w:rPr>
                <w:sz w:val="28"/>
                <w:szCs w:val="28"/>
              </w:rPr>
              <w:t>ния</w:t>
            </w:r>
          </w:p>
        </w:tc>
        <w:tc>
          <w:tcPr>
            <w:tcW w:w="1083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ед.</w:t>
            </w:r>
          </w:p>
        </w:tc>
        <w:tc>
          <w:tcPr>
            <w:tcW w:w="1870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</w:tr>
      <w:tr w:rsidR="001024F0" w:rsidRPr="00EB773C" w:rsidTr="009B0B9A">
        <w:tc>
          <w:tcPr>
            <w:tcW w:w="594" w:type="dxa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</w:tcPr>
          <w:p w:rsidR="001024F0" w:rsidRPr="00EB773C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верки пот</w:t>
            </w:r>
            <w:r w:rsidRPr="00EB77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 w:rsidRPr="00EB773C">
              <w:rPr>
                <w:sz w:val="28"/>
                <w:szCs w:val="28"/>
              </w:rPr>
              <w:t>циал</w:t>
            </w:r>
            <w:r w:rsidRPr="00EB773C">
              <w:rPr>
                <w:sz w:val="28"/>
                <w:szCs w:val="28"/>
              </w:rPr>
              <w:t>ь</w:t>
            </w:r>
            <w:r w:rsidRPr="00EB773C">
              <w:rPr>
                <w:sz w:val="28"/>
                <w:szCs w:val="28"/>
              </w:rPr>
              <w:t>но-опасных объе</w:t>
            </w:r>
            <w:r w:rsidRPr="00EB773C">
              <w:rPr>
                <w:sz w:val="28"/>
                <w:szCs w:val="28"/>
              </w:rPr>
              <w:t>к</w:t>
            </w:r>
            <w:r w:rsidRPr="00EB773C">
              <w:rPr>
                <w:sz w:val="28"/>
                <w:szCs w:val="28"/>
              </w:rPr>
              <w:t>тов</w:t>
            </w:r>
          </w:p>
        </w:tc>
        <w:tc>
          <w:tcPr>
            <w:tcW w:w="1083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ед.</w:t>
            </w:r>
          </w:p>
        </w:tc>
        <w:tc>
          <w:tcPr>
            <w:tcW w:w="1870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</w:tr>
      <w:tr w:rsidR="001024F0" w:rsidRPr="00EB773C" w:rsidTr="009B0B9A">
        <w:tc>
          <w:tcPr>
            <w:tcW w:w="594" w:type="dxa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</w:tcPr>
          <w:p w:rsidR="001024F0" w:rsidRPr="00EB773C" w:rsidRDefault="001024F0" w:rsidP="009B0B9A">
            <w:pPr>
              <w:jc w:val="both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Изготовление и распространение информационных материалов по профилактике те</w:t>
            </w:r>
            <w:r w:rsidRPr="00EB773C">
              <w:rPr>
                <w:sz w:val="28"/>
                <w:szCs w:val="28"/>
              </w:rPr>
              <w:t>р</w:t>
            </w:r>
            <w:r w:rsidRPr="00EB773C">
              <w:rPr>
                <w:sz w:val="28"/>
                <w:szCs w:val="28"/>
              </w:rPr>
              <w:t>роризма и экстр</w:t>
            </w:r>
            <w:r w:rsidRPr="00EB773C">
              <w:rPr>
                <w:sz w:val="28"/>
                <w:szCs w:val="28"/>
              </w:rPr>
              <w:t>е</w:t>
            </w:r>
            <w:r w:rsidRPr="00EB773C">
              <w:rPr>
                <w:sz w:val="28"/>
                <w:szCs w:val="28"/>
              </w:rPr>
              <w:t>мизма</w:t>
            </w:r>
          </w:p>
        </w:tc>
        <w:tc>
          <w:tcPr>
            <w:tcW w:w="1083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ед.</w:t>
            </w:r>
          </w:p>
        </w:tc>
        <w:tc>
          <w:tcPr>
            <w:tcW w:w="1870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10</w:t>
            </w:r>
          </w:p>
        </w:tc>
      </w:tr>
      <w:tr w:rsidR="001024F0" w:rsidRPr="00EB773C" w:rsidTr="009B0B9A">
        <w:tc>
          <w:tcPr>
            <w:tcW w:w="594" w:type="dxa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</w:tcPr>
          <w:p w:rsidR="001024F0" w:rsidRPr="00EB773C" w:rsidRDefault="001024F0" w:rsidP="009B0B9A">
            <w:pPr>
              <w:jc w:val="both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Размещение и</w:t>
            </w:r>
            <w:r w:rsidRPr="00EB773C">
              <w:rPr>
                <w:sz w:val="28"/>
                <w:szCs w:val="28"/>
              </w:rPr>
              <w:t>н</w:t>
            </w:r>
            <w:r w:rsidRPr="00EB773C">
              <w:rPr>
                <w:sz w:val="28"/>
                <w:szCs w:val="28"/>
              </w:rPr>
              <w:t>формационных м</w:t>
            </w:r>
            <w:r w:rsidRPr="00EB773C">
              <w:rPr>
                <w:sz w:val="28"/>
                <w:szCs w:val="28"/>
              </w:rPr>
              <w:t>а</w:t>
            </w:r>
            <w:r w:rsidRPr="00EB773C">
              <w:rPr>
                <w:sz w:val="28"/>
                <w:szCs w:val="28"/>
              </w:rPr>
              <w:t>териалов в СМИ</w:t>
            </w:r>
          </w:p>
        </w:tc>
        <w:tc>
          <w:tcPr>
            <w:tcW w:w="1083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ед.</w:t>
            </w:r>
          </w:p>
        </w:tc>
        <w:tc>
          <w:tcPr>
            <w:tcW w:w="1870" w:type="dxa"/>
          </w:tcPr>
          <w:p w:rsidR="001024F0" w:rsidRPr="00EB773C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1024F0" w:rsidRPr="00EB773C" w:rsidRDefault="001024F0" w:rsidP="009B0B9A">
            <w:pPr>
              <w:jc w:val="center"/>
              <w:rPr>
                <w:sz w:val="28"/>
                <w:szCs w:val="28"/>
              </w:rPr>
            </w:pPr>
            <w:r w:rsidRPr="00EB773C">
              <w:rPr>
                <w:sz w:val="28"/>
                <w:szCs w:val="28"/>
              </w:rPr>
              <w:t>4</w:t>
            </w:r>
          </w:p>
        </w:tc>
      </w:tr>
    </w:tbl>
    <w:p w:rsidR="001024F0" w:rsidRPr="00EB773C" w:rsidRDefault="001024F0" w:rsidP="001024F0">
      <w:pPr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«Противодействие экстремизму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профилактика терроризма на территории 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Заринский</w:t>
      </w:r>
      <w:proofErr w:type="spellEnd"/>
      <w:r>
        <w:rPr>
          <w:sz w:val="24"/>
          <w:szCs w:val="24"/>
        </w:rPr>
        <w:t xml:space="preserve"> район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2022-2026 годы»</w:t>
      </w:r>
    </w:p>
    <w:p w:rsidR="001024F0" w:rsidRDefault="001024F0" w:rsidP="001024F0">
      <w:pPr>
        <w:jc w:val="center"/>
        <w:rPr>
          <w:sz w:val="28"/>
          <w:szCs w:val="28"/>
        </w:rPr>
      </w:pPr>
    </w:p>
    <w:p w:rsidR="001024F0" w:rsidRDefault="001024F0" w:rsidP="001024F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1024F0" w:rsidRPr="003F5F3F" w:rsidRDefault="001024F0" w:rsidP="001024F0">
      <w:pPr>
        <w:jc w:val="center"/>
        <w:rPr>
          <w:sz w:val="28"/>
          <w:szCs w:val="28"/>
        </w:rPr>
      </w:pPr>
      <w:r w:rsidRPr="003F5F3F">
        <w:rPr>
          <w:sz w:val="28"/>
          <w:szCs w:val="28"/>
        </w:rPr>
        <w:t>муниципальной программы «Противодействие экстремизму</w:t>
      </w:r>
      <w:r>
        <w:rPr>
          <w:sz w:val="28"/>
          <w:szCs w:val="28"/>
        </w:rPr>
        <w:t xml:space="preserve"> </w:t>
      </w:r>
      <w:r w:rsidRPr="003F5F3F">
        <w:rPr>
          <w:sz w:val="28"/>
          <w:szCs w:val="28"/>
        </w:rPr>
        <w:t>и профилактика терроризма на территории</w:t>
      </w:r>
    </w:p>
    <w:p w:rsidR="001024F0" w:rsidRDefault="001024F0" w:rsidP="00102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Зарин</w:t>
      </w:r>
      <w:r w:rsidRPr="003F5F3F">
        <w:rPr>
          <w:sz w:val="28"/>
          <w:szCs w:val="28"/>
        </w:rPr>
        <w:t>ский</w:t>
      </w:r>
      <w:proofErr w:type="spellEnd"/>
      <w:r w:rsidRPr="003F5F3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на 2022-2026</w:t>
      </w:r>
      <w:r w:rsidRPr="003F5F3F">
        <w:rPr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2272"/>
        <w:gridCol w:w="1248"/>
        <w:gridCol w:w="2244"/>
        <w:gridCol w:w="640"/>
        <w:gridCol w:w="370"/>
        <w:gridCol w:w="322"/>
        <w:gridCol w:w="156"/>
        <w:gridCol w:w="536"/>
        <w:gridCol w:w="640"/>
        <w:gridCol w:w="640"/>
      </w:tblGrid>
      <w:tr w:rsidR="001024F0" w:rsidRPr="000935FF" w:rsidTr="009B0B9A">
        <w:tc>
          <w:tcPr>
            <w:tcW w:w="594" w:type="dxa"/>
            <w:vMerge w:val="restart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35F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35FF">
              <w:rPr>
                <w:sz w:val="28"/>
                <w:szCs w:val="28"/>
              </w:rPr>
              <w:t>/</w:t>
            </w:r>
            <w:proofErr w:type="spellStart"/>
            <w:r w:rsidRPr="000935F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8" w:type="dxa"/>
            <w:vMerge w:val="restart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79" w:type="dxa"/>
            <w:vMerge w:val="restart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Срок реал</w:t>
            </w:r>
            <w:r w:rsidRPr="000935FF">
              <w:rPr>
                <w:sz w:val="28"/>
                <w:szCs w:val="28"/>
              </w:rPr>
              <w:t>и</w:t>
            </w:r>
            <w:r w:rsidRPr="000935FF">
              <w:rPr>
                <w:sz w:val="28"/>
                <w:szCs w:val="28"/>
              </w:rPr>
              <w:t>зации</w:t>
            </w:r>
          </w:p>
        </w:tc>
        <w:tc>
          <w:tcPr>
            <w:tcW w:w="2972" w:type="dxa"/>
            <w:vMerge w:val="restart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Участник пр</w:t>
            </w:r>
            <w:r w:rsidRPr="000935FF">
              <w:rPr>
                <w:sz w:val="28"/>
                <w:szCs w:val="28"/>
              </w:rPr>
              <w:t>о</w:t>
            </w:r>
            <w:r w:rsidRPr="000935FF">
              <w:rPr>
                <w:sz w:val="28"/>
                <w:szCs w:val="28"/>
              </w:rPr>
              <w:t>граммы</w:t>
            </w:r>
          </w:p>
        </w:tc>
        <w:tc>
          <w:tcPr>
            <w:tcW w:w="5226" w:type="dxa"/>
            <w:gridSpan w:val="7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сумма расходов по годам (тыс. руб.)</w:t>
            </w:r>
          </w:p>
        </w:tc>
      </w:tr>
      <w:tr w:rsidR="001024F0" w:rsidRPr="000935FF" w:rsidTr="009B0B9A">
        <w:tc>
          <w:tcPr>
            <w:tcW w:w="594" w:type="dxa"/>
            <w:vMerge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4698" w:type="dxa"/>
            <w:vMerge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24F0" w:rsidRPr="000935FF" w:rsidTr="009B0B9A">
        <w:tc>
          <w:tcPr>
            <w:tcW w:w="15069" w:type="dxa"/>
            <w:gridSpan w:val="11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1.Информационно-пропагандисткое противодействие экстремизму и терр</w:t>
            </w:r>
            <w:r w:rsidRPr="000935FF">
              <w:rPr>
                <w:sz w:val="28"/>
                <w:szCs w:val="28"/>
              </w:rPr>
              <w:t>о</w:t>
            </w:r>
            <w:r w:rsidRPr="000935FF">
              <w:rPr>
                <w:sz w:val="28"/>
                <w:szCs w:val="28"/>
              </w:rPr>
              <w:t>ризму.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1.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Разработка но</w:t>
            </w:r>
            <w:r w:rsidRPr="000935FF">
              <w:rPr>
                <w:sz w:val="28"/>
                <w:szCs w:val="28"/>
              </w:rPr>
              <w:t>р</w:t>
            </w:r>
            <w:r w:rsidRPr="000935FF">
              <w:rPr>
                <w:sz w:val="28"/>
                <w:szCs w:val="28"/>
              </w:rPr>
              <w:t>мативных треб</w:t>
            </w:r>
            <w:r w:rsidRPr="000935FF">
              <w:rPr>
                <w:sz w:val="28"/>
                <w:szCs w:val="28"/>
              </w:rPr>
              <w:t>о</w:t>
            </w:r>
            <w:r w:rsidRPr="000935FF">
              <w:rPr>
                <w:sz w:val="28"/>
                <w:szCs w:val="28"/>
              </w:rPr>
              <w:t>ваний к антите</w:t>
            </w:r>
            <w:r w:rsidRPr="000935FF">
              <w:rPr>
                <w:sz w:val="28"/>
                <w:szCs w:val="28"/>
              </w:rPr>
              <w:t>р</w:t>
            </w:r>
            <w:r w:rsidRPr="000935FF">
              <w:rPr>
                <w:sz w:val="28"/>
                <w:szCs w:val="28"/>
              </w:rPr>
              <w:t>рористической  защищенности различных кат</w:t>
            </w:r>
            <w:r w:rsidRPr="000935FF">
              <w:rPr>
                <w:sz w:val="28"/>
                <w:szCs w:val="28"/>
              </w:rPr>
              <w:t>е</w:t>
            </w:r>
            <w:r w:rsidRPr="000935FF">
              <w:rPr>
                <w:sz w:val="28"/>
                <w:szCs w:val="28"/>
              </w:rPr>
              <w:t>горий объектов</w:t>
            </w:r>
          </w:p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антитеррор</w:t>
            </w:r>
            <w:r w:rsidRPr="000935FF">
              <w:rPr>
                <w:sz w:val="28"/>
                <w:szCs w:val="28"/>
              </w:rPr>
              <w:t>и</w:t>
            </w:r>
            <w:r w:rsidRPr="000935FF">
              <w:rPr>
                <w:sz w:val="28"/>
                <w:szCs w:val="28"/>
              </w:rPr>
              <w:t>стическая к</w:t>
            </w:r>
            <w:r w:rsidRPr="000935FF">
              <w:rPr>
                <w:sz w:val="28"/>
                <w:szCs w:val="28"/>
              </w:rPr>
              <w:t>о</w:t>
            </w:r>
            <w:r w:rsidRPr="000935FF">
              <w:rPr>
                <w:sz w:val="28"/>
                <w:szCs w:val="28"/>
              </w:rPr>
              <w:t>миссия</w:t>
            </w:r>
          </w:p>
        </w:tc>
        <w:tc>
          <w:tcPr>
            <w:tcW w:w="132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2.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Организация «круглых ст</w:t>
            </w:r>
            <w:r w:rsidRPr="000935FF">
              <w:rPr>
                <w:sz w:val="28"/>
                <w:szCs w:val="28"/>
              </w:rPr>
              <w:t>о</w:t>
            </w:r>
            <w:r w:rsidRPr="000935FF">
              <w:rPr>
                <w:sz w:val="28"/>
                <w:szCs w:val="28"/>
              </w:rPr>
              <w:t>лов», семинаров, общественных слушаний и пр</w:t>
            </w:r>
            <w:r w:rsidRPr="000935FF">
              <w:rPr>
                <w:sz w:val="28"/>
                <w:szCs w:val="28"/>
              </w:rPr>
              <w:t>о</w:t>
            </w:r>
            <w:r w:rsidRPr="000935FF">
              <w:rPr>
                <w:sz w:val="28"/>
                <w:szCs w:val="28"/>
              </w:rPr>
              <w:t>чих обществе</w:t>
            </w:r>
            <w:r w:rsidRPr="000935FF">
              <w:rPr>
                <w:sz w:val="28"/>
                <w:szCs w:val="28"/>
              </w:rPr>
              <w:t>н</w:t>
            </w:r>
            <w:r w:rsidRPr="000935FF">
              <w:rPr>
                <w:sz w:val="28"/>
                <w:szCs w:val="28"/>
              </w:rPr>
              <w:t>ных меропри</w:t>
            </w:r>
            <w:r w:rsidRPr="000935FF">
              <w:rPr>
                <w:sz w:val="28"/>
                <w:szCs w:val="28"/>
              </w:rPr>
              <w:t>я</w:t>
            </w:r>
            <w:r w:rsidRPr="000935FF">
              <w:rPr>
                <w:sz w:val="28"/>
                <w:szCs w:val="28"/>
              </w:rPr>
              <w:t>тий по вопросам профилактики проявлений те</w:t>
            </w:r>
            <w:r w:rsidRPr="000935FF">
              <w:rPr>
                <w:sz w:val="28"/>
                <w:szCs w:val="28"/>
              </w:rPr>
              <w:t>р</w:t>
            </w:r>
            <w:r w:rsidRPr="000935FF">
              <w:rPr>
                <w:sz w:val="28"/>
                <w:szCs w:val="28"/>
              </w:rPr>
              <w:t>роризма и эк</w:t>
            </w:r>
            <w:r w:rsidRPr="000935FF">
              <w:rPr>
                <w:sz w:val="28"/>
                <w:szCs w:val="28"/>
              </w:rPr>
              <w:t>с</w:t>
            </w:r>
            <w:r w:rsidRPr="000935FF">
              <w:rPr>
                <w:sz w:val="28"/>
                <w:szCs w:val="28"/>
              </w:rPr>
              <w:t>тремизма</w:t>
            </w:r>
          </w:p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 xml:space="preserve">Комитет по культуре, 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разованию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молодежи, отдел по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культуре, спорту и молодежной политике</w:t>
            </w:r>
          </w:p>
        </w:tc>
        <w:tc>
          <w:tcPr>
            <w:tcW w:w="132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3.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Организация и проведение ра</w:t>
            </w:r>
            <w:r w:rsidRPr="000935FF">
              <w:rPr>
                <w:sz w:val="28"/>
                <w:szCs w:val="28"/>
              </w:rPr>
              <w:t>й</w:t>
            </w:r>
            <w:r w:rsidRPr="000935FF">
              <w:rPr>
                <w:sz w:val="28"/>
                <w:szCs w:val="28"/>
              </w:rPr>
              <w:t>онных конку</w:t>
            </w:r>
            <w:r w:rsidRPr="000935FF">
              <w:rPr>
                <w:sz w:val="28"/>
                <w:szCs w:val="28"/>
              </w:rPr>
              <w:t>р</w:t>
            </w:r>
            <w:r w:rsidRPr="000935FF">
              <w:rPr>
                <w:sz w:val="28"/>
                <w:szCs w:val="28"/>
              </w:rPr>
              <w:t xml:space="preserve">сов, программ и проектов </w:t>
            </w:r>
            <w:r>
              <w:rPr>
                <w:sz w:val="28"/>
                <w:szCs w:val="28"/>
              </w:rPr>
              <w:t xml:space="preserve">                    </w:t>
            </w:r>
            <w:r w:rsidRPr="000935FF">
              <w:rPr>
                <w:sz w:val="28"/>
                <w:szCs w:val="28"/>
              </w:rPr>
              <w:t>в сфере проф</w:t>
            </w:r>
            <w:r w:rsidRPr="000935FF">
              <w:rPr>
                <w:sz w:val="28"/>
                <w:szCs w:val="28"/>
              </w:rPr>
              <w:t>и</w:t>
            </w:r>
            <w:r w:rsidRPr="000935FF">
              <w:rPr>
                <w:sz w:val="28"/>
                <w:szCs w:val="28"/>
              </w:rPr>
              <w:t>лактики экстр</w:t>
            </w:r>
            <w:r w:rsidRPr="000935FF">
              <w:rPr>
                <w:sz w:val="28"/>
                <w:szCs w:val="28"/>
              </w:rPr>
              <w:t>е</w:t>
            </w:r>
            <w:r w:rsidRPr="000935FF">
              <w:rPr>
                <w:sz w:val="28"/>
                <w:szCs w:val="28"/>
              </w:rPr>
              <w:t xml:space="preserve">мизма </w:t>
            </w:r>
            <w:r>
              <w:rPr>
                <w:sz w:val="28"/>
                <w:szCs w:val="28"/>
              </w:rPr>
              <w:t xml:space="preserve">      </w:t>
            </w:r>
            <w:r w:rsidRPr="000935FF">
              <w:rPr>
                <w:sz w:val="28"/>
                <w:szCs w:val="28"/>
              </w:rPr>
              <w:t>в по</w:t>
            </w:r>
            <w:r w:rsidRPr="000935FF">
              <w:rPr>
                <w:sz w:val="28"/>
                <w:szCs w:val="28"/>
              </w:rPr>
              <w:t>д</w:t>
            </w:r>
            <w:r w:rsidRPr="000935FF">
              <w:rPr>
                <w:sz w:val="28"/>
                <w:szCs w:val="28"/>
              </w:rPr>
              <w:t>ростковой среде, дней национал</w:t>
            </w:r>
            <w:r w:rsidRPr="000935FF">
              <w:rPr>
                <w:sz w:val="28"/>
                <w:szCs w:val="28"/>
              </w:rPr>
              <w:t>ь</w:t>
            </w:r>
            <w:r w:rsidRPr="000935FF">
              <w:rPr>
                <w:sz w:val="28"/>
                <w:szCs w:val="28"/>
              </w:rPr>
              <w:t>ных культур</w:t>
            </w:r>
          </w:p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 xml:space="preserve">Комитет по культуре, 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разованию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молодежи, отдел по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культуре, спорту и молодежной политике</w:t>
            </w:r>
          </w:p>
        </w:tc>
        <w:tc>
          <w:tcPr>
            <w:tcW w:w="132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98" w:type="dxa"/>
          </w:tcPr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  <w:r w:rsidRPr="000935FF">
              <w:rPr>
                <w:sz w:val="28"/>
                <w:szCs w:val="28"/>
              </w:rPr>
              <w:t>Профилактич</w:t>
            </w:r>
            <w:r w:rsidRPr="000935FF">
              <w:rPr>
                <w:sz w:val="28"/>
                <w:szCs w:val="28"/>
              </w:rPr>
              <w:t>е</w:t>
            </w:r>
            <w:r w:rsidRPr="000935FF">
              <w:rPr>
                <w:sz w:val="28"/>
                <w:szCs w:val="28"/>
              </w:rPr>
              <w:t>ские рейды в в</w:t>
            </w:r>
            <w:r w:rsidRPr="000935FF">
              <w:rPr>
                <w:sz w:val="28"/>
                <w:szCs w:val="28"/>
              </w:rPr>
              <w:t>е</w:t>
            </w:r>
            <w:r w:rsidRPr="000935FF">
              <w:rPr>
                <w:sz w:val="28"/>
                <w:szCs w:val="28"/>
              </w:rPr>
              <w:t>чернее и ночное время</w:t>
            </w: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0935F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  <w:p w:rsidR="001024F0" w:rsidRDefault="001024F0" w:rsidP="009B0B9A">
            <w:pPr>
              <w:rPr>
                <w:sz w:val="28"/>
                <w:szCs w:val="28"/>
              </w:rPr>
            </w:pP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8" w:type="dxa"/>
          </w:tcPr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населения                              о безопасности поведения                                   в экстремальных ситуациях</w:t>
            </w: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  <w:p w:rsidR="001024F0" w:rsidRDefault="001024F0" w:rsidP="009B0B9A">
            <w:pPr>
              <w:rPr>
                <w:sz w:val="28"/>
                <w:szCs w:val="28"/>
              </w:rPr>
            </w:pP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70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024F0" w:rsidRPr="000935FF" w:rsidTr="009B0B9A">
        <w:tc>
          <w:tcPr>
            <w:tcW w:w="15069" w:type="dxa"/>
            <w:gridSpan w:val="11"/>
          </w:tcPr>
          <w:p w:rsidR="001024F0" w:rsidRDefault="001024F0" w:rsidP="009B0B9A">
            <w:pPr>
              <w:jc w:val="center"/>
              <w:rPr>
                <w:sz w:val="28"/>
                <w:szCs w:val="28"/>
              </w:rPr>
            </w:pPr>
          </w:p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2.Слаживание действий администраций объектов, спасательных и правоо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ранительных служб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98" w:type="dxa"/>
          </w:tcPr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предо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вращению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рористических и экстремистских актов</w:t>
            </w: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98" w:type="dxa"/>
          </w:tcPr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трен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ровок                    с персоналом учреждений здравоохран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культуры</w:t>
            </w: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учений, проверок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стояния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защище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особо важных и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тегических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ектов,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 критич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структуры, мест массового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бывания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</w:t>
            </w:r>
          </w:p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2022-2026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98" w:type="dxa"/>
          </w:tcPr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ци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 занятий по обеспечению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защище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жилого фонда</w:t>
            </w: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струкций перс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налу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с учетом опыта действий при ЧС, недо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татков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ходе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тренир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вок, памяток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селению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15069" w:type="dxa"/>
            <w:gridSpan w:val="11"/>
          </w:tcPr>
          <w:p w:rsidR="001024F0" w:rsidRDefault="001024F0" w:rsidP="009B0B9A">
            <w:pPr>
              <w:rPr>
                <w:sz w:val="28"/>
                <w:szCs w:val="28"/>
              </w:rPr>
            </w:pPr>
          </w:p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3.Организационно-технические мероприятия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мест с массовым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быванием людей и разным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гориям по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влекательности к совершению 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(экстрем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стских) актов, разработка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комендаций по их техническому оснащению</w:t>
            </w:r>
          </w:p>
          <w:p w:rsidR="001024F0" w:rsidRPr="000935FF" w:rsidRDefault="001024F0" w:rsidP="009B0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024F0" w:rsidRPr="000935FF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портов антите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рористической защищенности объектов с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совым пребыв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людей, мест проведения праздничных мероприятий, оценка и анализ уровня их защ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ты, необходим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 дооборуд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средств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в зависим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                               от категории</w:t>
            </w:r>
          </w:p>
        </w:tc>
        <w:tc>
          <w:tcPr>
            <w:tcW w:w="1579" w:type="dxa"/>
          </w:tcPr>
          <w:p w:rsidR="001024F0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2022-2026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4F0" w:rsidRPr="000935FF" w:rsidTr="009B0B9A">
        <w:tc>
          <w:tcPr>
            <w:tcW w:w="594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98" w:type="dxa"/>
          </w:tcPr>
          <w:p w:rsidR="001024F0" w:rsidRDefault="001024F0" w:rsidP="009B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обследований объектов жизн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1579" w:type="dxa"/>
          </w:tcPr>
          <w:p w:rsidR="001024F0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2972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стическая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742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024F0" w:rsidRPr="000935FF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1024F0" w:rsidRPr="000935FF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24F0" w:rsidRPr="003F5F3F" w:rsidRDefault="001024F0" w:rsidP="001024F0">
      <w:pPr>
        <w:rPr>
          <w:sz w:val="28"/>
          <w:szCs w:val="28"/>
        </w:rPr>
      </w:pPr>
    </w:p>
    <w:p w:rsidR="001024F0" w:rsidRDefault="001024F0" w:rsidP="001024F0">
      <w:pPr>
        <w:jc w:val="center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Default="001024F0" w:rsidP="00D27507">
      <w:pPr>
        <w:jc w:val="both"/>
        <w:rPr>
          <w:sz w:val="28"/>
          <w:szCs w:val="28"/>
        </w:rPr>
      </w:pPr>
    </w:p>
    <w:p w:rsidR="001024F0" w:rsidRPr="00673E7A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673E7A">
        <w:rPr>
          <w:sz w:val="24"/>
          <w:szCs w:val="24"/>
        </w:rPr>
        <w:t xml:space="preserve"> 3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73E7A">
        <w:rPr>
          <w:sz w:val="24"/>
          <w:szCs w:val="24"/>
        </w:rPr>
        <w:t xml:space="preserve"> муниципальной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программе «Противодействие экстремизму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профилактика терроризма на территории 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Заринский</w:t>
      </w:r>
      <w:proofErr w:type="spellEnd"/>
      <w:r>
        <w:rPr>
          <w:sz w:val="24"/>
          <w:szCs w:val="24"/>
        </w:rPr>
        <w:t xml:space="preserve"> район</w:t>
      </w:r>
    </w:p>
    <w:p w:rsidR="001024F0" w:rsidRDefault="001024F0" w:rsidP="001024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2022-2026 годы»</w:t>
      </w:r>
    </w:p>
    <w:p w:rsidR="001024F0" w:rsidRDefault="001024F0" w:rsidP="001024F0">
      <w:pPr>
        <w:jc w:val="center"/>
        <w:rPr>
          <w:sz w:val="28"/>
          <w:szCs w:val="28"/>
        </w:rPr>
      </w:pPr>
    </w:p>
    <w:p w:rsidR="001024F0" w:rsidRDefault="001024F0" w:rsidP="001024F0">
      <w:pPr>
        <w:jc w:val="center"/>
        <w:rPr>
          <w:sz w:val="28"/>
          <w:szCs w:val="28"/>
        </w:rPr>
      </w:pPr>
      <w:r w:rsidRPr="0049528D">
        <w:rPr>
          <w:sz w:val="28"/>
          <w:szCs w:val="28"/>
        </w:rPr>
        <w:t>Объем финансовых ресурсов</w:t>
      </w:r>
    </w:p>
    <w:p w:rsidR="001024F0" w:rsidRPr="0049528D" w:rsidRDefault="001024F0" w:rsidP="001024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866"/>
        <w:gridCol w:w="1247"/>
        <w:gridCol w:w="1189"/>
        <w:gridCol w:w="1257"/>
        <w:gridCol w:w="1058"/>
        <w:gridCol w:w="1058"/>
        <w:gridCol w:w="1301"/>
      </w:tblGrid>
      <w:tr w:rsidR="001024F0" w:rsidRPr="0049528D" w:rsidTr="009B0B9A">
        <w:tc>
          <w:tcPr>
            <w:tcW w:w="594" w:type="dxa"/>
            <w:vMerge w:val="restart"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  <w:r w:rsidRPr="004952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52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528D">
              <w:rPr>
                <w:sz w:val="28"/>
                <w:szCs w:val="28"/>
              </w:rPr>
              <w:t>/</w:t>
            </w:r>
            <w:proofErr w:type="spellStart"/>
            <w:r w:rsidRPr="004952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8" w:type="dxa"/>
            <w:vMerge w:val="restart"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  <w:r w:rsidRPr="0049528D">
              <w:rPr>
                <w:sz w:val="28"/>
                <w:szCs w:val="28"/>
              </w:rPr>
              <w:t>Источник расходов</w:t>
            </w:r>
          </w:p>
        </w:tc>
        <w:tc>
          <w:tcPr>
            <w:tcW w:w="11891" w:type="dxa"/>
            <w:gridSpan w:val="6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 w:rsidRPr="0049528D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1024F0" w:rsidRPr="0049528D" w:rsidTr="009B0B9A">
        <w:tc>
          <w:tcPr>
            <w:tcW w:w="594" w:type="dxa"/>
            <w:vMerge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49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99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99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 w:rsidRPr="0049528D">
              <w:rPr>
                <w:sz w:val="28"/>
                <w:szCs w:val="28"/>
              </w:rPr>
              <w:t>ВСЕГО</w:t>
            </w:r>
          </w:p>
        </w:tc>
      </w:tr>
      <w:tr w:rsidR="001024F0" w:rsidRPr="0049528D" w:rsidTr="009B0B9A">
        <w:tc>
          <w:tcPr>
            <w:tcW w:w="594" w:type="dxa"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  <w:r w:rsidRPr="0049528D">
              <w:rPr>
                <w:sz w:val="28"/>
                <w:szCs w:val="28"/>
              </w:rPr>
              <w:t>1.</w:t>
            </w:r>
          </w:p>
        </w:tc>
        <w:tc>
          <w:tcPr>
            <w:tcW w:w="2868" w:type="dxa"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  <w:r w:rsidRPr="0049528D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316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9528D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9528D">
              <w:rPr>
                <w:sz w:val="28"/>
                <w:szCs w:val="28"/>
              </w:rPr>
              <w:t>,0</w:t>
            </w:r>
          </w:p>
        </w:tc>
        <w:tc>
          <w:tcPr>
            <w:tcW w:w="2349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9528D">
              <w:rPr>
                <w:sz w:val="28"/>
                <w:szCs w:val="28"/>
              </w:rPr>
              <w:t>,0</w:t>
            </w:r>
          </w:p>
        </w:tc>
        <w:tc>
          <w:tcPr>
            <w:tcW w:w="1699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9528D">
              <w:rPr>
                <w:sz w:val="28"/>
                <w:szCs w:val="28"/>
              </w:rPr>
              <w:t>,0</w:t>
            </w:r>
          </w:p>
        </w:tc>
        <w:tc>
          <w:tcPr>
            <w:tcW w:w="1699" w:type="dxa"/>
          </w:tcPr>
          <w:p w:rsidR="001024F0" w:rsidRPr="0049528D" w:rsidRDefault="001024F0" w:rsidP="009B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  <w:r w:rsidRPr="0049528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1024F0" w:rsidRPr="0049528D" w:rsidRDefault="001024F0" w:rsidP="009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49528D">
              <w:rPr>
                <w:sz w:val="28"/>
                <w:szCs w:val="28"/>
              </w:rPr>
              <w:t>,0</w:t>
            </w:r>
          </w:p>
        </w:tc>
      </w:tr>
    </w:tbl>
    <w:p w:rsidR="001024F0" w:rsidRPr="0049528D" w:rsidRDefault="001024F0" w:rsidP="001024F0">
      <w:pPr>
        <w:rPr>
          <w:sz w:val="28"/>
          <w:szCs w:val="28"/>
        </w:rPr>
      </w:pPr>
    </w:p>
    <w:p w:rsidR="001024F0" w:rsidRPr="009F65B6" w:rsidRDefault="001024F0" w:rsidP="00D27507">
      <w:pPr>
        <w:jc w:val="both"/>
        <w:rPr>
          <w:sz w:val="28"/>
          <w:szCs w:val="28"/>
        </w:rPr>
      </w:pPr>
    </w:p>
    <w:sectPr w:rsidR="001024F0" w:rsidRPr="009F65B6" w:rsidSect="00810B65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203"/>
    <w:multiLevelType w:val="hybridMultilevel"/>
    <w:tmpl w:val="A2669F28"/>
    <w:lvl w:ilvl="0" w:tplc="47F6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20B"/>
    <w:multiLevelType w:val="hybridMultilevel"/>
    <w:tmpl w:val="D4F2CAA0"/>
    <w:lvl w:ilvl="0" w:tplc="47F6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36C9D"/>
    <w:multiLevelType w:val="hybridMultilevel"/>
    <w:tmpl w:val="35322704"/>
    <w:lvl w:ilvl="0" w:tplc="47F6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3D59"/>
    <w:multiLevelType w:val="hybridMultilevel"/>
    <w:tmpl w:val="91FC0868"/>
    <w:lvl w:ilvl="0" w:tplc="47F6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E7CFE"/>
    <w:multiLevelType w:val="hybridMultilevel"/>
    <w:tmpl w:val="CAF252F8"/>
    <w:lvl w:ilvl="0" w:tplc="47CCE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C3B54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7A5088"/>
    <w:multiLevelType w:val="hybridMultilevel"/>
    <w:tmpl w:val="6CDA6586"/>
    <w:lvl w:ilvl="0" w:tplc="47F6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864B8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E03BE0"/>
    <w:multiLevelType w:val="hybridMultilevel"/>
    <w:tmpl w:val="5AEA20C0"/>
    <w:lvl w:ilvl="0" w:tplc="47F6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05E8"/>
    <w:rsid w:val="00000AB0"/>
    <w:rsid w:val="00013B53"/>
    <w:rsid w:val="000168D6"/>
    <w:rsid w:val="0002428A"/>
    <w:rsid w:val="000302C8"/>
    <w:rsid w:val="00040D4F"/>
    <w:rsid w:val="0005341F"/>
    <w:rsid w:val="00055292"/>
    <w:rsid w:val="00056995"/>
    <w:rsid w:val="00064AF8"/>
    <w:rsid w:val="00075DA0"/>
    <w:rsid w:val="000862B9"/>
    <w:rsid w:val="000A3D28"/>
    <w:rsid w:val="000A54C1"/>
    <w:rsid w:val="000B61D5"/>
    <w:rsid w:val="000D02FB"/>
    <w:rsid w:val="000F0D8D"/>
    <w:rsid w:val="001024F0"/>
    <w:rsid w:val="00107E0D"/>
    <w:rsid w:val="0012329A"/>
    <w:rsid w:val="00142E1E"/>
    <w:rsid w:val="00147A47"/>
    <w:rsid w:val="00177A2B"/>
    <w:rsid w:val="001814B8"/>
    <w:rsid w:val="00184B99"/>
    <w:rsid w:val="00191826"/>
    <w:rsid w:val="001A2409"/>
    <w:rsid w:val="001D787A"/>
    <w:rsid w:val="001F7240"/>
    <w:rsid w:val="00201977"/>
    <w:rsid w:val="00235765"/>
    <w:rsid w:val="00245484"/>
    <w:rsid w:val="00257E0D"/>
    <w:rsid w:val="002631BE"/>
    <w:rsid w:val="00267E09"/>
    <w:rsid w:val="00275E88"/>
    <w:rsid w:val="002D7F98"/>
    <w:rsid w:val="002E3800"/>
    <w:rsid w:val="002E47ED"/>
    <w:rsid w:val="00340FAB"/>
    <w:rsid w:val="00357AB6"/>
    <w:rsid w:val="00357F55"/>
    <w:rsid w:val="00361A9F"/>
    <w:rsid w:val="00361E44"/>
    <w:rsid w:val="00371812"/>
    <w:rsid w:val="0038036E"/>
    <w:rsid w:val="00383A57"/>
    <w:rsid w:val="00395C68"/>
    <w:rsid w:val="00395E8C"/>
    <w:rsid w:val="003A2D15"/>
    <w:rsid w:val="003A3760"/>
    <w:rsid w:val="003A7332"/>
    <w:rsid w:val="003C54D9"/>
    <w:rsid w:val="003D0A88"/>
    <w:rsid w:val="003F4B51"/>
    <w:rsid w:val="003F6964"/>
    <w:rsid w:val="00403E88"/>
    <w:rsid w:val="004042C6"/>
    <w:rsid w:val="004143AF"/>
    <w:rsid w:val="00415B5B"/>
    <w:rsid w:val="0044585E"/>
    <w:rsid w:val="00461C2D"/>
    <w:rsid w:val="00462BB0"/>
    <w:rsid w:val="00467A5C"/>
    <w:rsid w:val="0047160E"/>
    <w:rsid w:val="004716F6"/>
    <w:rsid w:val="00486C10"/>
    <w:rsid w:val="004939C8"/>
    <w:rsid w:val="00494DE5"/>
    <w:rsid w:val="004976C0"/>
    <w:rsid w:val="004A477F"/>
    <w:rsid w:val="004B0233"/>
    <w:rsid w:val="004B3FDA"/>
    <w:rsid w:val="004B5ACE"/>
    <w:rsid w:val="004C65D4"/>
    <w:rsid w:val="004C7E62"/>
    <w:rsid w:val="005117A2"/>
    <w:rsid w:val="00517E7F"/>
    <w:rsid w:val="0055252E"/>
    <w:rsid w:val="0056499B"/>
    <w:rsid w:val="005745DE"/>
    <w:rsid w:val="005B79B9"/>
    <w:rsid w:val="005C30A6"/>
    <w:rsid w:val="005D02A9"/>
    <w:rsid w:val="005D14DD"/>
    <w:rsid w:val="005E1AD0"/>
    <w:rsid w:val="005E5530"/>
    <w:rsid w:val="005F780B"/>
    <w:rsid w:val="00606508"/>
    <w:rsid w:val="0062157A"/>
    <w:rsid w:val="0062622A"/>
    <w:rsid w:val="00634C30"/>
    <w:rsid w:val="00644112"/>
    <w:rsid w:val="00645299"/>
    <w:rsid w:val="00646D61"/>
    <w:rsid w:val="006570B8"/>
    <w:rsid w:val="006636CD"/>
    <w:rsid w:val="006660E0"/>
    <w:rsid w:val="00681518"/>
    <w:rsid w:val="00681BF9"/>
    <w:rsid w:val="00683D1C"/>
    <w:rsid w:val="006940F8"/>
    <w:rsid w:val="00696FD5"/>
    <w:rsid w:val="006A6A43"/>
    <w:rsid w:val="006B6106"/>
    <w:rsid w:val="006C4BA1"/>
    <w:rsid w:val="006C6881"/>
    <w:rsid w:val="006C6E9A"/>
    <w:rsid w:val="006D6713"/>
    <w:rsid w:val="006E66A1"/>
    <w:rsid w:val="006F7AB0"/>
    <w:rsid w:val="007446D0"/>
    <w:rsid w:val="00751B3B"/>
    <w:rsid w:val="0076250A"/>
    <w:rsid w:val="007744C8"/>
    <w:rsid w:val="0077554F"/>
    <w:rsid w:val="00791984"/>
    <w:rsid w:val="00795629"/>
    <w:rsid w:val="0079597C"/>
    <w:rsid w:val="007A6422"/>
    <w:rsid w:val="007B1AAE"/>
    <w:rsid w:val="007B7E9E"/>
    <w:rsid w:val="007C28E3"/>
    <w:rsid w:val="007D5E80"/>
    <w:rsid w:val="007F2B96"/>
    <w:rsid w:val="00805D49"/>
    <w:rsid w:val="00810B65"/>
    <w:rsid w:val="00820FED"/>
    <w:rsid w:val="008245A0"/>
    <w:rsid w:val="00827E96"/>
    <w:rsid w:val="008357D5"/>
    <w:rsid w:val="0086293B"/>
    <w:rsid w:val="0086297B"/>
    <w:rsid w:val="00872360"/>
    <w:rsid w:val="00877F64"/>
    <w:rsid w:val="008805E8"/>
    <w:rsid w:val="00883D6B"/>
    <w:rsid w:val="00890FEB"/>
    <w:rsid w:val="008B2F80"/>
    <w:rsid w:val="008B6BD3"/>
    <w:rsid w:val="008C1046"/>
    <w:rsid w:val="008C26EF"/>
    <w:rsid w:val="008C6AC4"/>
    <w:rsid w:val="008D1E4E"/>
    <w:rsid w:val="008F0FF5"/>
    <w:rsid w:val="008F6BAC"/>
    <w:rsid w:val="00903CAF"/>
    <w:rsid w:val="00916C17"/>
    <w:rsid w:val="009210D6"/>
    <w:rsid w:val="00935161"/>
    <w:rsid w:val="00942254"/>
    <w:rsid w:val="00942CCE"/>
    <w:rsid w:val="00947A96"/>
    <w:rsid w:val="00965C52"/>
    <w:rsid w:val="009739F7"/>
    <w:rsid w:val="00974788"/>
    <w:rsid w:val="009858EB"/>
    <w:rsid w:val="00997B84"/>
    <w:rsid w:val="009B321B"/>
    <w:rsid w:val="009C7C96"/>
    <w:rsid w:val="009D5DF5"/>
    <w:rsid w:val="009D7A5E"/>
    <w:rsid w:val="009E0531"/>
    <w:rsid w:val="009E18AB"/>
    <w:rsid w:val="009E50E4"/>
    <w:rsid w:val="009F626B"/>
    <w:rsid w:val="00A10085"/>
    <w:rsid w:val="00A4633F"/>
    <w:rsid w:val="00A5052E"/>
    <w:rsid w:val="00A56F96"/>
    <w:rsid w:val="00A67A95"/>
    <w:rsid w:val="00A80AB4"/>
    <w:rsid w:val="00A961D9"/>
    <w:rsid w:val="00AA7E6D"/>
    <w:rsid w:val="00AC7CA1"/>
    <w:rsid w:val="00AC7E5D"/>
    <w:rsid w:val="00AD027A"/>
    <w:rsid w:val="00AE01C2"/>
    <w:rsid w:val="00AE738A"/>
    <w:rsid w:val="00AF13C3"/>
    <w:rsid w:val="00B255AA"/>
    <w:rsid w:val="00B73AB4"/>
    <w:rsid w:val="00B765B1"/>
    <w:rsid w:val="00B81916"/>
    <w:rsid w:val="00BA4738"/>
    <w:rsid w:val="00BB150A"/>
    <w:rsid w:val="00BB239A"/>
    <w:rsid w:val="00BB67AC"/>
    <w:rsid w:val="00BC353C"/>
    <w:rsid w:val="00BD7B14"/>
    <w:rsid w:val="00BE0169"/>
    <w:rsid w:val="00C02283"/>
    <w:rsid w:val="00C02C75"/>
    <w:rsid w:val="00C04571"/>
    <w:rsid w:val="00C12387"/>
    <w:rsid w:val="00C27E81"/>
    <w:rsid w:val="00C302FB"/>
    <w:rsid w:val="00C41D73"/>
    <w:rsid w:val="00C425F4"/>
    <w:rsid w:val="00C45C0C"/>
    <w:rsid w:val="00C5372A"/>
    <w:rsid w:val="00C53CA9"/>
    <w:rsid w:val="00C63743"/>
    <w:rsid w:val="00C646B6"/>
    <w:rsid w:val="00C707FA"/>
    <w:rsid w:val="00C863D5"/>
    <w:rsid w:val="00C940EE"/>
    <w:rsid w:val="00CC1D25"/>
    <w:rsid w:val="00CC56A8"/>
    <w:rsid w:val="00CE0D0C"/>
    <w:rsid w:val="00CE4CCD"/>
    <w:rsid w:val="00D011BE"/>
    <w:rsid w:val="00D15A90"/>
    <w:rsid w:val="00D15C44"/>
    <w:rsid w:val="00D27507"/>
    <w:rsid w:val="00D46595"/>
    <w:rsid w:val="00D62168"/>
    <w:rsid w:val="00D66009"/>
    <w:rsid w:val="00D7166D"/>
    <w:rsid w:val="00D73FF6"/>
    <w:rsid w:val="00D83B49"/>
    <w:rsid w:val="00D95E6D"/>
    <w:rsid w:val="00DC041F"/>
    <w:rsid w:val="00DC302A"/>
    <w:rsid w:val="00DE422F"/>
    <w:rsid w:val="00DF682A"/>
    <w:rsid w:val="00E12B66"/>
    <w:rsid w:val="00E30C1C"/>
    <w:rsid w:val="00E32AEE"/>
    <w:rsid w:val="00E334C9"/>
    <w:rsid w:val="00E3706B"/>
    <w:rsid w:val="00E37D87"/>
    <w:rsid w:val="00E42359"/>
    <w:rsid w:val="00E62687"/>
    <w:rsid w:val="00E63639"/>
    <w:rsid w:val="00E64AD0"/>
    <w:rsid w:val="00E81EC6"/>
    <w:rsid w:val="00E91EB1"/>
    <w:rsid w:val="00EA5B23"/>
    <w:rsid w:val="00EA5C56"/>
    <w:rsid w:val="00EB6231"/>
    <w:rsid w:val="00ED46B5"/>
    <w:rsid w:val="00ED6087"/>
    <w:rsid w:val="00EF046E"/>
    <w:rsid w:val="00EF31C3"/>
    <w:rsid w:val="00F0440C"/>
    <w:rsid w:val="00F152B2"/>
    <w:rsid w:val="00F208CE"/>
    <w:rsid w:val="00F44EFD"/>
    <w:rsid w:val="00F5491F"/>
    <w:rsid w:val="00F55617"/>
    <w:rsid w:val="00F64032"/>
    <w:rsid w:val="00F9131E"/>
    <w:rsid w:val="00FA2B2A"/>
    <w:rsid w:val="00FB19A8"/>
    <w:rsid w:val="00FB4DCC"/>
    <w:rsid w:val="00FC5A72"/>
    <w:rsid w:val="00FD0B03"/>
    <w:rsid w:val="00FD0B89"/>
    <w:rsid w:val="00FD1FFD"/>
    <w:rsid w:val="00FD2804"/>
    <w:rsid w:val="00FE0525"/>
    <w:rsid w:val="00FE18F4"/>
    <w:rsid w:val="00FE24AF"/>
    <w:rsid w:val="00FE490B"/>
    <w:rsid w:val="00FE7912"/>
    <w:rsid w:val="00FE7E35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A477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81BF9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BF9"/>
    <w:rPr>
      <w:rFonts w:ascii="Arial" w:eastAsia="Times New Roman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4A477F"/>
    <w:rPr>
      <w:rFonts w:eastAsia="Times New Roman"/>
      <w:b/>
      <w:sz w:val="28"/>
      <w:lang w:eastAsia="ru-RU"/>
    </w:rPr>
  </w:style>
  <w:style w:type="paragraph" w:styleId="a3">
    <w:name w:val="Title"/>
    <w:basedOn w:val="a"/>
    <w:link w:val="a4"/>
    <w:qFormat/>
    <w:rsid w:val="004A477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477F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unhideWhenUsed/>
    <w:rsid w:val="004A477F"/>
    <w:rPr>
      <w:sz w:val="26"/>
    </w:rPr>
  </w:style>
  <w:style w:type="character" w:customStyle="1" w:styleId="a6">
    <w:name w:val="Основной текст Знак"/>
    <w:basedOn w:val="a0"/>
    <w:link w:val="a5"/>
    <w:rsid w:val="004A477F"/>
    <w:rPr>
      <w:rFonts w:eastAsia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D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D6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B5AC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B5A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F7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3E2A-99A4-4095-BCD6-0F591DCA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gochs</cp:lastModifiedBy>
  <cp:revision>2</cp:revision>
  <cp:lastPrinted>2021-12-28T03:48:00Z</cp:lastPrinted>
  <dcterms:created xsi:type="dcterms:W3CDTF">2021-12-28T04:46:00Z</dcterms:created>
  <dcterms:modified xsi:type="dcterms:W3CDTF">2021-12-28T04:46:00Z</dcterms:modified>
</cp:coreProperties>
</file>