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НОВО</w:t>
      </w:r>
      <w:r w:rsidR="004B66D5">
        <w:rPr>
          <w:rFonts w:ascii="Times New Roman" w:eastAsia="Times New Roman" w:hAnsi="Times New Roman"/>
          <w:b/>
          <w:sz w:val="28"/>
          <w:szCs w:val="24"/>
          <w:lang w:eastAsia="ru-RU"/>
        </w:rPr>
        <w:t>ДРАЧЕНИН</w:t>
      </w:r>
      <w:r w:rsidR="005E5FBD">
        <w:rPr>
          <w:rFonts w:ascii="Times New Roman" w:eastAsia="Times New Roman" w:hAnsi="Times New Roman"/>
          <w:b/>
          <w:sz w:val="28"/>
          <w:szCs w:val="24"/>
          <w:lang w:eastAsia="ru-RU"/>
        </w:rPr>
        <w:t>СКОГО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4B66D5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>.02.2020</w:t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F0AE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 w:rsidR="000140CD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</w:t>
      </w:r>
      <w:r w:rsidR="004B66D5">
        <w:rPr>
          <w:rFonts w:ascii="Times New Roman" w:eastAsia="Times New Roman" w:hAnsi="Times New Roman"/>
          <w:sz w:val="24"/>
          <w:szCs w:val="24"/>
          <w:lang w:eastAsia="ru-RU"/>
        </w:rPr>
        <w:t>драченин</w:t>
      </w:r>
      <w:r w:rsidR="005E5F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 w:firstRow="0" w:lastRow="0" w:firstColumn="0" w:lastColumn="0" w:noHBand="0" w:noVBand="0"/>
      </w:tblPr>
      <w:tblGrid>
        <w:gridCol w:w="4537"/>
      </w:tblGrid>
      <w:tr w:rsidR="00BF0AED" w:rsidTr="00F55B26">
        <w:trPr>
          <w:trHeight w:val="1980"/>
        </w:trPr>
        <w:tc>
          <w:tcPr>
            <w:tcW w:w="4537" w:type="dxa"/>
          </w:tcPr>
          <w:p w:rsidR="00BF0AED" w:rsidRPr="00D36BE6" w:rsidRDefault="00BF0AED" w:rsidP="00F55B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4B6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4B6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.2013 №</w:t>
            </w:r>
            <w:r w:rsidR="00F51C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A1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4B66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9/3</w:t>
            </w:r>
            <w:r w:rsidRPr="00D36BE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орядка 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формирования и ведения </w:t>
            </w:r>
            <w:r w:rsidR="004B66D5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Перечня (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реестра</w:t>
            </w:r>
            <w:r w:rsidR="004B66D5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</w:t>
            </w:r>
            <w:r w:rsidRPr="00D36BE6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муниципальных услуг</w:t>
            </w:r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,  </w:t>
            </w:r>
            <w:r w:rsidR="004B66D5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Ново</w:t>
            </w:r>
            <w:r w:rsidR="004B66D5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драченинский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Заринского</w:t>
            </w:r>
            <w:proofErr w:type="spellEnd"/>
            <w:r w:rsidR="003A188E"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 xml:space="preserve"> района Алтайского края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»</w:t>
            </w:r>
          </w:p>
          <w:p w:rsidR="00BF0AED" w:rsidRDefault="00BF0AED" w:rsidP="00F55B26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F0AED" w:rsidRDefault="00BF0AED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3A188E" w:rsidRDefault="003A188E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  <w:r w:rsidRPr="003A188E">
        <w:rPr>
          <w:rFonts w:ascii="Times New Roman" w:eastAsia="Times New Roman CYR" w:hAnsi="Times New Roman"/>
          <w:sz w:val="26"/>
          <w:szCs w:val="26"/>
        </w:rPr>
        <w:t>В целях реализации Федерального закона от 27 июля 2010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 CYR" w:hAnsi="Times New Roman"/>
          <w:sz w:val="26"/>
          <w:szCs w:val="26"/>
        </w:rPr>
        <w:t>года N</w:t>
      </w:r>
      <w:r w:rsidRPr="003A188E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3A188E">
        <w:rPr>
          <w:rFonts w:ascii="Times New Roman" w:eastAsia="Times New Roman" w:hAnsi="Times New Roman"/>
          <w:sz w:val="26"/>
          <w:szCs w:val="26"/>
        </w:rPr>
        <w:t>210-</w:t>
      </w:r>
      <w:r w:rsidRPr="003A188E">
        <w:rPr>
          <w:rFonts w:ascii="Times New Roman" w:eastAsia="Times New Roman CYR" w:hAnsi="Times New Roman"/>
          <w:sz w:val="26"/>
          <w:szCs w:val="26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Ново</w:t>
      </w:r>
      <w:r w:rsidR="004B66D5">
        <w:rPr>
          <w:rFonts w:ascii="Times New Roman" w:eastAsia="Times New Roman CYR" w:hAnsi="Times New Roman"/>
          <w:sz w:val="26"/>
          <w:szCs w:val="26"/>
        </w:rPr>
        <w:t>драченин</w:t>
      </w:r>
      <w:r w:rsidRPr="003A188E">
        <w:rPr>
          <w:rFonts w:ascii="Times New Roman" w:eastAsia="Times New Roman CYR" w:hAnsi="Times New Roman"/>
          <w:sz w:val="26"/>
          <w:szCs w:val="26"/>
        </w:rPr>
        <w:t>ский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сельсовет </w:t>
      </w:r>
      <w:proofErr w:type="spellStart"/>
      <w:r w:rsidRPr="003A188E">
        <w:rPr>
          <w:rFonts w:ascii="Times New Roman" w:eastAsia="Times New Roman CYR" w:hAnsi="Times New Roman"/>
          <w:sz w:val="26"/>
          <w:szCs w:val="26"/>
        </w:rPr>
        <w:t>Заринского</w:t>
      </w:r>
      <w:proofErr w:type="spellEnd"/>
      <w:r w:rsidRPr="003A188E">
        <w:rPr>
          <w:rFonts w:ascii="Times New Roman" w:eastAsia="Times New Roman CYR" w:hAnsi="Times New Roman"/>
          <w:sz w:val="26"/>
          <w:szCs w:val="26"/>
        </w:rPr>
        <w:t xml:space="preserve"> района Алтайского края</w:t>
      </w: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A188E">
        <w:rPr>
          <w:rFonts w:ascii="Times New Roman" w:hAnsi="Times New Roman"/>
          <w:sz w:val="26"/>
          <w:szCs w:val="26"/>
        </w:rPr>
        <w:t>ПОСТАНОВЛЯЮ:</w:t>
      </w:r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1.Внести изменения и дополнения </w:t>
      </w:r>
      <w:r w:rsidRPr="003A18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постановление </w:t>
      </w:r>
      <w:r w:rsidR="003A188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B66D5">
        <w:rPr>
          <w:rFonts w:ascii="Times New Roman" w:eastAsia="Times New Roman" w:hAnsi="Times New Roman"/>
          <w:sz w:val="26"/>
          <w:szCs w:val="26"/>
          <w:lang w:eastAsia="ru-RU"/>
        </w:rPr>
        <w:t>06.05.2013 № 29/3</w:t>
      </w:r>
      <w:r w:rsidR="004B66D5" w:rsidRPr="00D36BE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</w:t>
      </w:r>
      <w:r w:rsidR="004B66D5" w:rsidRPr="00D36BE6">
        <w:rPr>
          <w:rFonts w:ascii="Times New Roman" w:eastAsia="Times New Roman CYR" w:hAnsi="Times New Roman"/>
          <w:sz w:val="26"/>
          <w:szCs w:val="26"/>
          <w:lang w:eastAsia="ru-RU"/>
        </w:rPr>
        <w:t xml:space="preserve">орядка </w:t>
      </w:r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 xml:space="preserve">формирования и ведения Перечня (реестра) </w:t>
      </w:r>
      <w:r w:rsidR="004B66D5" w:rsidRPr="00D36BE6">
        <w:rPr>
          <w:rFonts w:ascii="Times New Roman" w:eastAsia="Times New Roman CYR" w:hAnsi="Times New Roman"/>
          <w:sz w:val="26"/>
          <w:szCs w:val="26"/>
          <w:lang w:eastAsia="ru-RU"/>
        </w:rPr>
        <w:t>муниципальных услуг</w:t>
      </w:r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 xml:space="preserve">,  муниципального образования </w:t>
      </w:r>
      <w:proofErr w:type="spellStart"/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>Новодраченинский</w:t>
      </w:r>
      <w:proofErr w:type="spellEnd"/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 xml:space="preserve"> сельсовет </w:t>
      </w:r>
      <w:proofErr w:type="spellStart"/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>Заринского</w:t>
      </w:r>
      <w:proofErr w:type="spellEnd"/>
      <w:r w:rsidR="004B66D5">
        <w:rPr>
          <w:rFonts w:ascii="Times New Roman" w:eastAsia="Times New Roman CYR" w:hAnsi="Times New Roman"/>
          <w:sz w:val="26"/>
          <w:szCs w:val="26"/>
          <w:lang w:eastAsia="ru-RU"/>
        </w:rPr>
        <w:t xml:space="preserve"> района Алтайского края» следующего содержания</w:t>
      </w: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:</w:t>
      </w:r>
    </w:p>
    <w:p w:rsidR="00BF0AED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A18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1.1</w:t>
      </w:r>
      <w:r w:rsidR="00242DC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F51C9F">
        <w:rPr>
          <w:rFonts w:ascii="Times New Roman" w:hAnsi="Times New Roman"/>
          <w:sz w:val="26"/>
          <w:szCs w:val="26"/>
        </w:rPr>
        <w:t>Пункт 1.5</w:t>
      </w:r>
      <w:r w:rsidRPr="003A188E">
        <w:rPr>
          <w:rFonts w:ascii="Times New Roman" w:hAnsi="Times New Roman"/>
          <w:sz w:val="26"/>
          <w:szCs w:val="26"/>
        </w:rPr>
        <w:t xml:space="preserve">  Порядка </w:t>
      </w:r>
      <w:r w:rsidR="00F51C9F">
        <w:rPr>
          <w:rFonts w:ascii="Times New Roman" w:hAnsi="Times New Roman"/>
          <w:sz w:val="26"/>
          <w:szCs w:val="26"/>
        </w:rPr>
        <w:t>изложить</w:t>
      </w:r>
      <w:r w:rsidRPr="003A188E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Pr="003A188E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F51C9F" w:rsidRPr="003A188E" w:rsidRDefault="00F51C9F" w:rsidP="00F51C9F">
      <w:pPr>
        <w:pStyle w:val="a5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«1.5. Для целей настоящего Порядка применяются следующие основные понятия и определения:</w:t>
      </w:r>
    </w:p>
    <w:p w:rsidR="00BF0AED" w:rsidRPr="003A188E" w:rsidRDefault="00F51C9F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pacing w:val="-2"/>
          <w:sz w:val="26"/>
          <w:szCs w:val="26"/>
        </w:rPr>
        <w:t>-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 </w:t>
      </w:r>
      <w:hyperlink r:id="rId6" w:anchor="dst10002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от 6 октября 2003 года N 131-ФЗ "Об общих принципах организации местного самоуправления в Российской Федерации" и уставами муниципальных образований, а также в пределах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предусмотренных указанным Федеральным </w:t>
      </w:r>
      <w:hyperlink r:id="rId7" w:anchor="dst100113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законом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прав органов местного самоуправления на решение вопросов, не отнесенных к вопросам местного значения, прав органов местного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самоуправления на участие в осуществлении иных государственных полномочий (не переданных им в соответствии со </w:t>
      </w:r>
      <w:hyperlink r:id="rId8" w:anchor="dst100216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19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</w:t>
      </w:r>
      <w:proofErr w:type="gramEnd"/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BF0AED" w:rsidRPr="003A188E">
        <w:rPr>
          <w:rFonts w:ascii="Times New Roman" w:hAnsi="Times New Roman"/>
          <w:color w:val="000000" w:themeColor="text1"/>
          <w:spacing w:val="-2"/>
          <w:sz w:val="26"/>
          <w:szCs w:val="26"/>
        </w:rPr>
        <w:t>;</w:t>
      </w:r>
    </w:p>
    <w:p w:rsidR="00BF0AED" w:rsidRDefault="00F51C9F" w:rsidP="00F51C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9" w:anchor="dst100011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частях 2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10" w:anchor="dst10001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3 статьи 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или в организации, указанные в </w:t>
      </w:r>
      <w:hyperlink r:id="rId11" w:anchor="dst282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пункте</w:t>
        </w:r>
        <w:proofErr w:type="gramEnd"/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 xml:space="preserve"> 5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2" w:anchor="dst244" w:history="1">
        <w:r w:rsidR="00BF0AED" w:rsidRPr="003A188E">
          <w:rPr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статьей 15.1</w:t>
        </w:r>
      </w:hyperlink>
      <w:r w:rsidR="00BF0AED" w:rsidRPr="003A188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A55882" w:rsidRDefault="00F51C9F" w:rsidP="00A55882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r w:rsidR="00A55882">
        <w:rPr>
          <w:rFonts w:ascii="Times New Roman" w:hAnsi="Times New Roman"/>
          <w:sz w:val="26"/>
          <w:szCs w:val="26"/>
        </w:rPr>
        <w:t xml:space="preserve">Перечень (Реестр)   муниципальных услуг МО </w:t>
      </w:r>
      <w:proofErr w:type="spellStart"/>
      <w:r w:rsidR="00A55882">
        <w:rPr>
          <w:rFonts w:ascii="Times New Roman" w:hAnsi="Times New Roman"/>
          <w:sz w:val="26"/>
          <w:szCs w:val="26"/>
        </w:rPr>
        <w:t>Новодраченинский</w:t>
      </w:r>
      <w:proofErr w:type="spellEnd"/>
      <w:r w:rsidR="00A55882">
        <w:rPr>
          <w:rFonts w:ascii="Times New Roman" w:hAnsi="Times New Roman"/>
          <w:sz w:val="26"/>
          <w:szCs w:val="26"/>
        </w:rPr>
        <w:t xml:space="preserve"> 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</w:t>
      </w:r>
      <w:r w:rsidR="00A55882">
        <w:rPr>
          <w:rFonts w:ascii="Times New Roman" w:hAnsi="Times New Roman"/>
          <w:sz w:val="26"/>
          <w:szCs w:val="26"/>
        </w:rPr>
        <w:t>муниципального образования</w:t>
      </w:r>
      <w:bookmarkStart w:id="0" w:name="_GoBack"/>
      <w:bookmarkEnd w:id="0"/>
      <w:r w:rsidR="00A558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5882">
        <w:rPr>
          <w:rFonts w:ascii="Times New Roman" w:hAnsi="Times New Roman"/>
          <w:sz w:val="26"/>
          <w:szCs w:val="26"/>
        </w:rPr>
        <w:t>Новодраченинский</w:t>
      </w:r>
      <w:proofErr w:type="spellEnd"/>
      <w:r w:rsidR="00A55882">
        <w:rPr>
          <w:rFonts w:ascii="Times New Roman" w:hAnsi="Times New Roman"/>
          <w:sz w:val="26"/>
          <w:szCs w:val="26"/>
        </w:rPr>
        <w:t xml:space="preserve"> сельсовет.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>2. Настоящее постановление обнародовать в установленном законом порядке.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3. </w:t>
      </w:r>
      <w:proofErr w:type="gramStart"/>
      <w:r w:rsidRPr="003A188E">
        <w:rPr>
          <w:rFonts w:ascii="Times New Roman" w:eastAsia="Times New Roman" w:hAnsi="Times New Roman"/>
          <w:bCs/>
          <w:sz w:val="26"/>
          <w:szCs w:val="26"/>
        </w:rPr>
        <w:t>Контроль за</w:t>
      </w:r>
      <w:proofErr w:type="gramEnd"/>
      <w:r w:rsidRPr="003A188E">
        <w:rPr>
          <w:rFonts w:ascii="Times New Roman" w:eastAsia="Times New Roman" w:hAnsi="Times New Roman"/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3A188E" w:rsidRDefault="003A188E" w:rsidP="00BF0AED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5E5FBD" w:rsidRPr="003A188E">
        <w:rPr>
          <w:rFonts w:ascii="Times New Roman" w:eastAsia="Times New Roman" w:hAnsi="Times New Roman"/>
          <w:sz w:val="26"/>
          <w:szCs w:val="26"/>
        </w:rPr>
        <w:t>Глав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 </w:t>
      </w:r>
      <w:r w:rsidR="004B66D5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="00BF0AED" w:rsidRPr="003A188E">
        <w:rPr>
          <w:rFonts w:ascii="Times New Roman" w:eastAsia="Times New Roman" w:hAnsi="Times New Roman"/>
          <w:sz w:val="26"/>
          <w:szCs w:val="26"/>
        </w:rPr>
        <w:t xml:space="preserve">сельсовета                          </w:t>
      </w:r>
      <w:r w:rsidR="004B66D5">
        <w:rPr>
          <w:rFonts w:ascii="Times New Roman" w:eastAsia="Times New Roman" w:hAnsi="Times New Roman"/>
          <w:sz w:val="26"/>
          <w:szCs w:val="26"/>
        </w:rPr>
        <w:t xml:space="preserve">                              </w:t>
      </w:r>
      <w:proofErr w:type="spellStart"/>
      <w:r w:rsidR="004B66D5">
        <w:rPr>
          <w:rFonts w:ascii="Times New Roman" w:eastAsia="Times New Roman" w:hAnsi="Times New Roman"/>
          <w:sz w:val="26"/>
          <w:szCs w:val="26"/>
        </w:rPr>
        <w:t>О.П.Гоношилов</w:t>
      </w:r>
      <w:proofErr w:type="spellEnd"/>
    </w:p>
    <w:p w:rsidR="00BF0AED" w:rsidRPr="003A188E" w:rsidRDefault="00BF0AED" w:rsidP="00BF0A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F0AED" w:rsidRPr="003A188E" w:rsidRDefault="00BF0AED" w:rsidP="00BF0AE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</w:rPr>
      </w:pPr>
    </w:p>
    <w:p w:rsidR="00BF0AED" w:rsidRPr="003A188E" w:rsidRDefault="00BF0AED" w:rsidP="00BF0A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F51C9F" w:rsidRDefault="00F51C9F" w:rsidP="00F51C9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2F055F" w:rsidRPr="003A188E" w:rsidRDefault="002F055F">
      <w:pPr>
        <w:rPr>
          <w:sz w:val="26"/>
          <w:szCs w:val="26"/>
        </w:rPr>
      </w:pPr>
    </w:p>
    <w:sectPr w:rsidR="002F055F" w:rsidRPr="003A188E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DC1"/>
    <w:rsid w:val="000140CD"/>
    <w:rsid w:val="00242DC3"/>
    <w:rsid w:val="002F055F"/>
    <w:rsid w:val="003160D6"/>
    <w:rsid w:val="00364E83"/>
    <w:rsid w:val="003A188E"/>
    <w:rsid w:val="004B66D5"/>
    <w:rsid w:val="005E5FBD"/>
    <w:rsid w:val="00662DC1"/>
    <w:rsid w:val="00917E30"/>
    <w:rsid w:val="009C4A0A"/>
    <w:rsid w:val="00A55882"/>
    <w:rsid w:val="00B17D06"/>
    <w:rsid w:val="00BF0AED"/>
    <w:rsid w:val="00D73FDA"/>
    <w:rsid w:val="00F5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BD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F51C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A5588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7/4653118961d0ac1a2fe1e1846b28c96990ed31d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7/1541d8bdcf7fe84c8ce273db524ccb0cda9e31c0/" TargetMode="External"/><Relationship Id="rId12" Type="http://schemas.openxmlformats.org/officeDocument/2006/relationships/hyperlink" Target="http://www.consultant.ru/document/cons_doc_LAW_342034/330a220d4fee09ee290fc31fd9fbf1c1b7467a5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7/6d3b1321c4f9966d07ca33533fc7ca347581c3a8/" TargetMode="External"/><Relationship Id="rId11" Type="http://schemas.openxmlformats.org/officeDocument/2006/relationships/hyperlink" Target="http://www.consultant.ru/document/cons_doc_LAW_342034/b819c620a8c698de35861ad4c9d9696ee0c3ee7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2034/d44bdb356e6a691d0c72fef05ed16f68af0af9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4/d44bdb356e6a691d0c72fef05ed16f68af0af9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Кайгородова</cp:lastModifiedBy>
  <cp:revision>16</cp:revision>
  <cp:lastPrinted>2020-02-21T08:55:00Z</cp:lastPrinted>
  <dcterms:created xsi:type="dcterms:W3CDTF">2020-02-10T04:45:00Z</dcterms:created>
  <dcterms:modified xsi:type="dcterms:W3CDTF">2020-02-21T08:55:00Z</dcterms:modified>
</cp:coreProperties>
</file>