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DCD" w:rsidRDefault="005C6DCD" w:rsidP="005C6DCD">
      <w:pPr>
        <w:pStyle w:val="a3"/>
        <w:jc w:val="left"/>
      </w:pPr>
    </w:p>
    <w:p w:rsidR="005C6DCD" w:rsidRDefault="005C6DCD" w:rsidP="005C6DCD">
      <w:pPr>
        <w:pStyle w:val="a3"/>
        <w:jc w:val="left"/>
      </w:pPr>
      <w:r>
        <w:rPr>
          <w:noProof/>
        </w:rPr>
        <w:drawing>
          <wp:anchor distT="0" distB="0" distL="114300" distR="114300" simplePos="0" relativeHeight="251659264" behindDoc="0" locked="0" layoutInCell="1" allowOverlap="1">
            <wp:simplePos x="0" y="0"/>
            <wp:positionH relativeFrom="column">
              <wp:posOffset>2514600</wp:posOffset>
            </wp:positionH>
            <wp:positionV relativeFrom="paragraph">
              <wp:posOffset>-457200</wp:posOffset>
            </wp:positionV>
            <wp:extent cx="719455" cy="719455"/>
            <wp:effectExtent l="0" t="0" r="4445" b="4445"/>
            <wp:wrapSquare wrapText="bothSides"/>
            <wp:docPr id="1" name="Рисунок 1" descr="Описание: 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msoA85F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p>
    <w:p w:rsidR="005C6DCD" w:rsidRDefault="005C6DCD" w:rsidP="005C6DCD">
      <w:pPr>
        <w:pStyle w:val="a3"/>
        <w:jc w:val="left"/>
      </w:pPr>
    </w:p>
    <w:p w:rsidR="005C6DCD" w:rsidRDefault="005C6DCD" w:rsidP="005C6DCD">
      <w:pPr>
        <w:pStyle w:val="a3"/>
        <w:rPr>
          <w:szCs w:val="28"/>
        </w:rPr>
      </w:pPr>
      <w:r>
        <w:rPr>
          <w:szCs w:val="28"/>
        </w:rPr>
        <w:t xml:space="preserve">АДМИНИСТРАЦИЯ ЗАРИНСКОГО РАЙОНА </w:t>
      </w:r>
    </w:p>
    <w:p w:rsidR="005C6DCD" w:rsidRDefault="005C6DCD" w:rsidP="005C6DCD">
      <w:pPr>
        <w:pStyle w:val="a3"/>
        <w:rPr>
          <w:szCs w:val="28"/>
        </w:rPr>
      </w:pPr>
      <w:r>
        <w:rPr>
          <w:szCs w:val="28"/>
        </w:rPr>
        <w:t>АЛТАЙСКОГО КРАЯ</w:t>
      </w:r>
    </w:p>
    <w:p w:rsidR="005C6DCD" w:rsidRDefault="005C6DCD" w:rsidP="005C6DCD">
      <w:pPr>
        <w:pStyle w:val="1"/>
        <w:rPr>
          <w:rFonts w:ascii="Arial" w:hAnsi="Arial"/>
        </w:rPr>
      </w:pPr>
    </w:p>
    <w:p w:rsidR="005C6DCD" w:rsidRDefault="005C6DCD" w:rsidP="005C6DCD">
      <w:pPr>
        <w:pStyle w:val="1"/>
        <w:jc w:val="left"/>
        <w:rPr>
          <w:rFonts w:ascii="Arial" w:hAnsi="Arial"/>
        </w:rPr>
      </w:pPr>
      <w:r>
        <w:rPr>
          <w:rFonts w:ascii="Arial" w:hAnsi="Arial"/>
        </w:rPr>
        <w:t xml:space="preserve">                    П О С Т А Н О В Л Е Н И Е          </w:t>
      </w:r>
    </w:p>
    <w:p w:rsidR="005C6DCD" w:rsidRDefault="005C6DCD" w:rsidP="005C6DCD">
      <w:pPr>
        <w:jc w:val="both"/>
      </w:pPr>
    </w:p>
    <w:p w:rsidR="005C6DCD" w:rsidRDefault="005C6DCD" w:rsidP="005C6DCD">
      <w:pPr>
        <w:jc w:val="both"/>
      </w:pPr>
    </w:p>
    <w:p w:rsidR="005C6DCD" w:rsidRDefault="00592046" w:rsidP="005C6DCD">
      <w:pPr>
        <w:jc w:val="both"/>
        <w:rPr>
          <w:rFonts w:ascii="Arial" w:hAnsi="Arial"/>
          <w:sz w:val="24"/>
        </w:rPr>
      </w:pPr>
      <w:r>
        <w:rPr>
          <w:sz w:val="26"/>
          <w:szCs w:val="26"/>
        </w:rPr>
        <w:t>08.04</w:t>
      </w:r>
      <w:r w:rsidR="00CD0ED2">
        <w:rPr>
          <w:sz w:val="26"/>
          <w:szCs w:val="26"/>
        </w:rPr>
        <w:t>.2020</w:t>
      </w:r>
      <w:r w:rsidR="005C6DCD">
        <w:rPr>
          <w:sz w:val="26"/>
          <w:szCs w:val="26"/>
        </w:rPr>
        <w:t xml:space="preserve">                                                                                                           №</w:t>
      </w:r>
      <w:r w:rsidR="00907D45">
        <w:rPr>
          <w:sz w:val="26"/>
          <w:szCs w:val="26"/>
        </w:rPr>
        <w:t>9/1</w:t>
      </w:r>
      <w:r w:rsidR="005C6DCD">
        <w:rPr>
          <w:sz w:val="26"/>
          <w:szCs w:val="26"/>
        </w:rPr>
        <w:t xml:space="preserve"> </w:t>
      </w:r>
    </w:p>
    <w:p w:rsidR="005C6DCD" w:rsidRDefault="005C6DCD" w:rsidP="005C6DCD">
      <w:pPr>
        <w:jc w:val="both"/>
        <w:rPr>
          <w:sz w:val="24"/>
        </w:rPr>
      </w:pPr>
      <w:r>
        <w:rPr>
          <w:sz w:val="24"/>
        </w:rPr>
        <w:t xml:space="preserve">                                                                  ст. Голуха</w:t>
      </w:r>
    </w:p>
    <w:p w:rsidR="005C6DCD" w:rsidRDefault="005C6DCD" w:rsidP="005C6DCD">
      <w:pPr>
        <w:jc w:val="both"/>
        <w:rPr>
          <w:sz w:val="24"/>
        </w:rPr>
      </w:pPr>
      <w:r>
        <w:rPr>
          <w:sz w:val="24"/>
        </w:rPr>
        <w:t xml:space="preserve">                                                                                    </w:t>
      </w:r>
    </w:p>
    <w:tbl>
      <w:tblPr>
        <w:tblW w:w="9360" w:type="dxa"/>
        <w:tblInd w:w="108" w:type="dxa"/>
        <w:tblLayout w:type="fixed"/>
        <w:tblLook w:val="01E0" w:firstRow="1" w:lastRow="1" w:firstColumn="1" w:lastColumn="1" w:noHBand="0" w:noVBand="0"/>
      </w:tblPr>
      <w:tblGrid>
        <w:gridCol w:w="4680"/>
        <w:gridCol w:w="4680"/>
      </w:tblGrid>
      <w:tr w:rsidR="005C6DCD" w:rsidTr="005C6DCD">
        <w:tc>
          <w:tcPr>
            <w:tcW w:w="4680" w:type="dxa"/>
            <w:hideMark/>
          </w:tcPr>
          <w:p w:rsidR="005C6DCD" w:rsidRDefault="005C6DCD">
            <w:pPr>
              <w:pStyle w:val="3"/>
              <w:spacing w:line="276" w:lineRule="auto"/>
              <w:rPr>
                <w:lang w:val="ru-RU" w:eastAsia="en-US"/>
              </w:rPr>
            </w:pPr>
            <w:bookmarkStart w:id="0" w:name="_GoBack" w:colFirst="0" w:colLast="0"/>
            <w:r>
              <w:rPr>
                <w:lang w:val="ru-RU" w:eastAsia="en-US"/>
              </w:rPr>
              <w:t>О проведении открытого конкурса на право заключения договора аренды объекта муниципальной собственности Администрации Голухинского сельсовета Заринского района Алтайского края – нежилое помещение ст. Голуха</w:t>
            </w:r>
          </w:p>
        </w:tc>
        <w:tc>
          <w:tcPr>
            <w:tcW w:w="4680" w:type="dxa"/>
          </w:tcPr>
          <w:p w:rsidR="005C6DCD" w:rsidRDefault="005C6DCD">
            <w:pPr>
              <w:pStyle w:val="3"/>
              <w:spacing w:line="276" w:lineRule="auto"/>
              <w:rPr>
                <w:lang w:val="ru-RU" w:eastAsia="en-US"/>
              </w:rPr>
            </w:pPr>
          </w:p>
        </w:tc>
      </w:tr>
    </w:tbl>
    <w:bookmarkEnd w:id="0"/>
    <w:p w:rsidR="005C6DCD" w:rsidRDefault="005C6DCD" w:rsidP="005C6DCD">
      <w:pPr>
        <w:pStyle w:val="a5"/>
      </w:pPr>
      <w:r>
        <w:tab/>
      </w:r>
    </w:p>
    <w:p w:rsidR="005C6DCD" w:rsidRDefault="005C6DCD" w:rsidP="005C6DCD">
      <w:pPr>
        <w:pStyle w:val="a5"/>
      </w:pPr>
      <w:r>
        <w:t xml:space="preserve">              В соответствии с Гражданским кодексом Российской Федерации,  Федеральным законом от 26.07.2006 № 135-ФЗ «О защите конкуренции», Приказом Федеральной антимонопольной службы от 10.02.2010 года №67 «О порядке проведения конкурсов или аукционов на право заключения договоров аренды».</w:t>
      </w:r>
    </w:p>
    <w:p w:rsidR="005C6DCD" w:rsidRDefault="005C6DCD" w:rsidP="005C6DCD">
      <w:pPr>
        <w:jc w:val="center"/>
        <w:rPr>
          <w:sz w:val="26"/>
        </w:rPr>
      </w:pPr>
      <w:r>
        <w:rPr>
          <w:sz w:val="26"/>
        </w:rPr>
        <w:t>П О С Т А Н О В Л Я Ю:</w:t>
      </w:r>
    </w:p>
    <w:p w:rsidR="005C6DCD" w:rsidRDefault="005C6DCD" w:rsidP="005C6DCD">
      <w:pPr>
        <w:jc w:val="center"/>
        <w:rPr>
          <w:sz w:val="26"/>
        </w:rPr>
      </w:pPr>
    </w:p>
    <w:p w:rsidR="005C6DCD" w:rsidRDefault="005C6DCD" w:rsidP="005C6DCD">
      <w:pPr>
        <w:pStyle w:val="3"/>
        <w:ind w:firstLine="708"/>
        <w:rPr>
          <w:szCs w:val="26"/>
          <w:lang w:val="ru-RU"/>
        </w:rPr>
      </w:pPr>
      <w:r>
        <w:rPr>
          <w:szCs w:val="26"/>
          <w:lang w:val="ru-RU"/>
        </w:rPr>
        <w:t xml:space="preserve">1.Провести открытый конкурс на право заключения договора аренды объекта муниципальной собственности Администрации Голухинского </w:t>
      </w:r>
      <w:r w:rsidR="00CD0ED2">
        <w:rPr>
          <w:szCs w:val="26"/>
          <w:lang w:val="ru-RU"/>
        </w:rPr>
        <w:t>сельсовета Заринского</w:t>
      </w:r>
      <w:r>
        <w:rPr>
          <w:szCs w:val="26"/>
          <w:lang w:val="ru-RU"/>
        </w:rPr>
        <w:t xml:space="preserve"> района Алтайского края - нежилое помещение состоящие из одного кабинета, расположенного по адресу: Алтайский край, Заринский район, ст. Голуха, ул. Озерная, д. 3.</w:t>
      </w:r>
    </w:p>
    <w:p w:rsidR="005C6DCD" w:rsidRDefault="005C6DCD" w:rsidP="005C6DCD">
      <w:pPr>
        <w:keepNext/>
        <w:widowControl w:val="0"/>
        <w:tabs>
          <w:tab w:val="left" w:pos="5790"/>
        </w:tabs>
        <w:adjustRightInd w:val="0"/>
        <w:jc w:val="both"/>
        <w:outlineLvl w:val="6"/>
        <w:rPr>
          <w:sz w:val="26"/>
          <w:szCs w:val="26"/>
        </w:rPr>
      </w:pPr>
      <w:r>
        <w:rPr>
          <w:b/>
          <w:sz w:val="26"/>
          <w:szCs w:val="26"/>
        </w:rPr>
        <w:t xml:space="preserve">            </w:t>
      </w:r>
      <w:r>
        <w:rPr>
          <w:sz w:val="26"/>
          <w:szCs w:val="26"/>
        </w:rPr>
        <w:t>2. Назначить конкурсную комиссию для проведения конкурса на право заключения договора аренды объекта муниципальной имущества (приложение 1).</w:t>
      </w:r>
    </w:p>
    <w:p w:rsidR="005C6DCD" w:rsidRDefault="005C6DCD" w:rsidP="005C6DCD">
      <w:pPr>
        <w:jc w:val="both"/>
        <w:rPr>
          <w:sz w:val="26"/>
          <w:szCs w:val="26"/>
        </w:rPr>
      </w:pPr>
      <w:r>
        <w:rPr>
          <w:sz w:val="26"/>
          <w:szCs w:val="26"/>
        </w:rPr>
        <w:t xml:space="preserve">           3.Утвердить конк</w:t>
      </w:r>
      <w:r w:rsidR="000252C0">
        <w:rPr>
          <w:sz w:val="26"/>
          <w:szCs w:val="26"/>
        </w:rPr>
        <w:t xml:space="preserve">урсную документацию (приложение 2).      </w:t>
      </w:r>
      <w:r w:rsidR="000252C0">
        <w:rPr>
          <w:sz w:val="26"/>
          <w:szCs w:val="26"/>
        </w:rPr>
        <w:br/>
      </w:r>
      <w:r w:rsidR="000252C0">
        <w:rPr>
          <w:sz w:val="26"/>
          <w:szCs w:val="26"/>
        </w:rPr>
        <w:tab/>
        <w:t>4.</w:t>
      </w:r>
      <w:r>
        <w:rPr>
          <w:sz w:val="26"/>
          <w:szCs w:val="26"/>
        </w:rPr>
        <w:t xml:space="preserve">Разместить информационное сообщение в районной газете «Знамя </w:t>
      </w:r>
      <w:r w:rsidR="000252C0">
        <w:rPr>
          <w:sz w:val="26"/>
          <w:szCs w:val="26"/>
        </w:rPr>
        <w:t>Ильича» и</w:t>
      </w:r>
      <w:r>
        <w:rPr>
          <w:sz w:val="26"/>
          <w:szCs w:val="26"/>
        </w:rPr>
        <w:t xml:space="preserve"> на официальном сайте администрации Заринского района Алтайского края </w:t>
      </w:r>
      <w:hyperlink r:id="rId6" w:history="1">
        <w:r w:rsidR="00592046" w:rsidRPr="004B007D">
          <w:rPr>
            <w:rStyle w:val="a7"/>
            <w:sz w:val="26"/>
            <w:szCs w:val="26"/>
          </w:rPr>
          <w:t>http://zarinray.ru/selsovety/golukhinskii</w:t>
        </w:r>
      </w:hyperlink>
      <w:r w:rsidR="000252C0">
        <w:rPr>
          <w:sz w:val="26"/>
          <w:szCs w:val="26"/>
        </w:rPr>
        <w:t>.</w:t>
      </w:r>
    </w:p>
    <w:p w:rsidR="00592046" w:rsidRDefault="00592046" w:rsidP="005C6DCD">
      <w:pPr>
        <w:jc w:val="both"/>
        <w:rPr>
          <w:sz w:val="26"/>
          <w:szCs w:val="26"/>
        </w:rPr>
      </w:pPr>
      <w:r>
        <w:rPr>
          <w:sz w:val="26"/>
          <w:szCs w:val="26"/>
        </w:rPr>
        <w:tab/>
        <w:t>5. Признать постановление от 12.03.2020 г. №6 «</w:t>
      </w:r>
      <w:r w:rsidRPr="00592046">
        <w:rPr>
          <w:sz w:val="26"/>
          <w:szCs w:val="26"/>
        </w:rPr>
        <w:t>О проведении открытого конкурса на право заключения договора аренды объекта муниципальной собственности Администрации Голухинского сельсовета Заринского района Алтайского края – нежилое помещение ст. Голуха</w:t>
      </w:r>
      <w:r>
        <w:rPr>
          <w:sz w:val="26"/>
          <w:szCs w:val="26"/>
        </w:rPr>
        <w:t>» утратившим силу.</w:t>
      </w:r>
    </w:p>
    <w:p w:rsidR="005C6DCD" w:rsidRDefault="00592046" w:rsidP="005C6DCD">
      <w:pPr>
        <w:pStyle w:val="3"/>
        <w:ind w:firstLine="708"/>
        <w:rPr>
          <w:szCs w:val="26"/>
          <w:lang w:val="ru-RU"/>
        </w:rPr>
      </w:pPr>
      <w:r>
        <w:rPr>
          <w:szCs w:val="26"/>
          <w:lang w:val="ru-RU"/>
        </w:rPr>
        <w:t>6</w:t>
      </w:r>
      <w:r w:rsidR="005C6DCD">
        <w:rPr>
          <w:szCs w:val="26"/>
          <w:lang w:val="ru-RU"/>
        </w:rPr>
        <w:t xml:space="preserve">. Контроль за исполнением настоящего постановления возложить на </w:t>
      </w:r>
      <w:r w:rsidR="000252C0">
        <w:rPr>
          <w:szCs w:val="26"/>
          <w:lang w:val="ru-RU"/>
        </w:rPr>
        <w:t>главу администрации</w:t>
      </w:r>
      <w:r w:rsidR="005C6DCD">
        <w:rPr>
          <w:szCs w:val="26"/>
          <w:lang w:val="ru-RU"/>
        </w:rPr>
        <w:t xml:space="preserve"> Голухинского сельсовета Заринского района Алтайского края </w:t>
      </w:r>
      <w:r w:rsidR="000252C0">
        <w:rPr>
          <w:szCs w:val="26"/>
          <w:lang w:val="ru-RU"/>
        </w:rPr>
        <w:t xml:space="preserve">Н.А. Протасову. </w:t>
      </w:r>
    </w:p>
    <w:p w:rsidR="005C6DCD" w:rsidRDefault="005C6DCD" w:rsidP="005C6DCD">
      <w:pPr>
        <w:jc w:val="both"/>
        <w:rPr>
          <w:sz w:val="26"/>
          <w:szCs w:val="26"/>
        </w:rPr>
      </w:pPr>
    </w:p>
    <w:p w:rsidR="005C6DCD" w:rsidRDefault="005C6DCD" w:rsidP="005C6DCD">
      <w:pPr>
        <w:jc w:val="both"/>
        <w:rPr>
          <w:sz w:val="26"/>
        </w:rPr>
      </w:pPr>
    </w:p>
    <w:p w:rsidR="005C6DCD" w:rsidRDefault="005C6DCD" w:rsidP="005C6DCD">
      <w:pPr>
        <w:jc w:val="both"/>
        <w:rPr>
          <w:sz w:val="26"/>
        </w:rPr>
      </w:pPr>
      <w:r>
        <w:rPr>
          <w:sz w:val="26"/>
        </w:rPr>
        <w:t>Глава администрации</w:t>
      </w:r>
    </w:p>
    <w:p w:rsidR="005C6DCD" w:rsidRDefault="005C6DCD" w:rsidP="005C6DCD">
      <w:pPr>
        <w:jc w:val="both"/>
        <w:rPr>
          <w:sz w:val="26"/>
        </w:rPr>
      </w:pPr>
      <w:r>
        <w:rPr>
          <w:sz w:val="26"/>
        </w:rPr>
        <w:t xml:space="preserve">Голухинского сельсовета                                                              Н. </w:t>
      </w:r>
      <w:r w:rsidR="000252C0">
        <w:rPr>
          <w:sz w:val="26"/>
        </w:rPr>
        <w:t>А. Протасова</w:t>
      </w:r>
    </w:p>
    <w:p w:rsidR="005C6DCD" w:rsidRDefault="005C6DCD" w:rsidP="005C6DCD">
      <w:pPr>
        <w:jc w:val="both"/>
        <w:rPr>
          <w:sz w:val="26"/>
        </w:rPr>
      </w:pPr>
      <w:r>
        <w:rPr>
          <w:sz w:val="26"/>
        </w:rPr>
        <w:lastRenderedPageBreak/>
        <w:t xml:space="preserve">                                                                                                                                             </w:t>
      </w:r>
    </w:p>
    <w:p w:rsidR="005C6DCD" w:rsidRDefault="005C6DCD" w:rsidP="005C6DCD">
      <w:pPr>
        <w:jc w:val="both"/>
        <w:rPr>
          <w:sz w:val="26"/>
        </w:rPr>
      </w:pPr>
    </w:p>
    <w:p w:rsidR="005C6DCD" w:rsidRDefault="005C6DCD" w:rsidP="005C6DCD">
      <w:pPr>
        <w:jc w:val="both"/>
        <w:rPr>
          <w:sz w:val="26"/>
        </w:rPr>
      </w:pPr>
    </w:p>
    <w:p w:rsidR="005C6DCD" w:rsidRDefault="005C6DCD" w:rsidP="005C6DCD">
      <w:pPr>
        <w:jc w:val="both"/>
        <w:rPr>
          <w:sz w:val="26"/>
        </w:rPr>
      </w:pPr>
    </w:p>
    <w:p w:rsidR="005C6DCD" w:rsidRDefault="005C6DCD" w:rsidP="005C6DCD">
      <w:pPr>
        <w:jc w:val="both"/>
        <w:rPr>
          <w:sz w:val="26"/>
        </w:rPr>
      </w:pPr>
    </w:p>
    <w:p w:rsidR="005C6DCD" w:rsidRDefault="005C6DCD" w:rsidP="005C6DCD">
      <w:pPr>
        <w:jc w:val="center"/>
        <w:rPr>
          <w:sz w:val="24"/>
          <w:szCs w:val="24"/>
        </w:rPr>
      </w:pPr>
      <w:r>
        <w:rPr>
          <w:sz w:val="24"/>
          <w:szCs w:val="24"/>
        </w:rPr>
        <w:t xml:space="preserve">                                                         Приложение  1</w:t>
      </w:r>
    </w:p>
    <w:p w:rsidR="005C6DCD" w:rsidRDefault="005C6DCD" w:rsidP="005C6DCD">
      <w:pPr>
        <w:jc w:val="center"/>
        <w:rPr>
          <w:sz w:val="24"/>
          <w:szCs w:val="24"/>
        </w:rPr>
      </w:pPr>
      <w:r>
        <w:rPr>
          <w:sz w:val="24"/>
          <w:szCs w:val="24"/>
        </w:rPr>
        <w:t xml:space="preserve">                                                                                          к постановлению администрации </w:t>
      </w:r>
    </w:p>
    <w:p w:rsidR="005C6DCD" w:rsidRDefault="005C6DCD" w:rsidP="005C6DCD">
      <w:pPr>
        <w:rPr>
          <w:sz w:val="24"/>
          <w:szCs w:val="24"/>
        </w:rPr>
      </w:pPr>
      <w:r>
        <w:rPr>
          <w:sz w:val="24"/>
          <w:szCs w:val="24"/>
        </w:rPr>
        <w:t xml:space="preserve">                                                                                              Голухинского сельсовета</w:t>
      </w:r>
    </w:p>
    <w:p w:rsidR="005C6DCD" w:rsidRDefault="005C6DCD" w:rsidP="005C6DCD">
      <w:pPr>
        <w:jc w:val="right"/>
        <w:rPr>
          <w:sz w:val="24"/>
          <w:szCs w:val="24"/>
        </w:rPr>
      </w:pPr>
      <w:r>
        <w:rPr>
          <w:sz w:val="24"/>
          <w:szCs w:val="24"/>
        </w:rPr>
        <w:t>Заринского района Алтайского края</w:t>
      </w:r>
    </w:p>
    <w:p w:rsidR="005C6DCD" w:rsidRDefault="005C6DCD" w:rsidP="005C6DCD">
      <w:pPr>
        <w:jc w:val="center"/>
        <w:rPr>
          <w:sz w:val="26"/>
        </w:rPr>
      </w:pPr>
      <w:r>
        <w:rPr>
          <w:sz w:val="24"/>
          <w:szCs w:val="24"/>
        </w:rPr>
        <w:t xml:space="preserve">                                                                                             от </w:t>
      </w:r>
      <w:r w:rsidR="00592046">
        <w:rPr>
          <w:sz w:val="24"/>
          <w:szCs w:val="24"/>
        </w:rPr>
        <w:t>08.04</w:t>
      </w:r>
      <w:r w:rsidR="00CD0ED2">
        <w:rPr>
          <w:sz w:val="24"/>
          <w:szCs w:val="24"/>
        </w:rPr>
        <w:t>.2020</w:t>
      </w:r>
      <w:r>
        <w:rPr>
          <w:sz w:val="24"/>
          <w:szCs w:val="24"/>
        </w:rPr>
        <w:t xml:space="preserve">                             № </w:t>
      </w:r>
      <w:r w:rsidR="00907D45">
        <w:rPr>
          <w:sz w:val="24"/>
          <w:szCs w:val="24"/>
        </w:rPr>
        <w:t>9/1</w:t>
      </w:r>
      <w:r>
        <w:rPr>
          <w:sz w:val="24"/>
          <w:szCs w:val="24"/>
        </w:rPr>
        <w:t xml:space="preserve">         </w:t>
      </w:r>
    </w:p>
    <w:p w:rsidR="005C6DCD" w:rsidRDefault="005C6DCD" w:rsidP="005C6DCD">
      <w:pPr>
        <w:jc w:val="center"/>
        <w:rPr>
          <w:b/>
          <w:sz w:val="26"/>
        </w:rPr>
      </w:pPr>
    </w:p>
    <w:p w:rsidR="005C6DCD" w:rsidRDefault="005C6DCD" w:rsidP="005C6DCD">
      <w:pPr>
        <w:jc w:val="center"/>
        <w:rPr>
          <w:b/>
          <w:sz w:val="26"/>
        </w:rPr>
      </w:pPr>
      <w:r>
        <w:rPr>
          <w:b/>
          <w:sz w:val="26"/>
        </w:rPr>
        <w:t>Состав конкурсной комиссии</w:t>
      </w:r>
    </w:p>
    <w:p w:rsidR="005C6DCD" w:rsidRDefault="005C6DCD" w:rsidP="005C6DCD">
      <w:pPr>
        <w:jc w:val="center"/>
        <w:rPr>
          <w:b/>
          <w:sz w:val="26"/>
        </w:rPr>
      </w:pPr>
      <w:r>
        <w:rPr>
          <w:b/>
          <w:sz w:val="26"/>
        </w:rPr>
        <w:t xml:space="preserve">для проведения открытого конкурса на право заключения договора </w:t>
      </w:r>
      <w:r>
        <w:rPr>
          <w:b/>
          <w:sz w:val="26"/>
          <w:szCs w:val="26"/>
        </w:rPr>
        <w:t xml:space="preserve">аренды муниципального имущества </w:t>
      </w:r>
    </w:p>
    <w:p w:rsidR="005C6DCD" w:rsidRDefault="005C6DCD" w:rsidP="005C6DCD">
      <w:pPr>
        <w:jc w:val="center"/>
        <w:rPr>
          <w:b/>
          <w:sz w:val="26"/>
        </w:rPr>
      </w:pPr>
    </w:p>
    <w:p w:rsidR="00CD0ED2" w:rsidRDefault="00CD0ED2" w:rsidP="00CD0ED2">
      <w:pPr>
        <w:rPr>
          <w:sz w:val="26"/>
        </w:rPr>
      </w:pPr>
      <w:r w:rsidRPr="003E6D1E">
        <w:rPr>
          <w:sz w:val="26"/>
        </w:rPr>
        <w:t xml:space="preserve">Председатель комиссии </w:t>
      </w:r>
      <w:r>
        <w:rPr>
          <w:sz w:val="26"/>
        </w:rPr>
        <w:t>– Протасова Н.А. глава Администрации сельсовета.</w:t>
      </w:r>
    </w:p>
    <w:p w:rsidR="00CD0ED2" w:rsidRPr="003E6D1E" w:rsidRDefault="00CD0ED2" w:rsidP="00CD0ED2">
      <w:pPr>
        <w:rPr>
          <w:sz w:val="26"/>
        </w:rPr>
      </w:pPr>
      <w:r>
        <w:rPr>
          <w:sz w:val="26"/>
        </w:rPr>
        <w:t>Заместитель председателя комиссии - Мелешева Е.П., инспектор ВУС.</w:t>
      </w:r>
    </w:p>
    <w:p w:rsidR="00CD0ED2" w:rsidRDefault="00CD0ED2" w:rsidP="00CD0ED2">
      <w:pPr>
        <w:jc w:val="both"/>
        <w:rPr>
          <w:sz w:val="26"/>
        </w:rPr>
      </w:pPr>
      <w:r>
        <w:rPr>
          <w:sz w:val="26"/>
        </w:rPr>
        <w:t>Секретарь комиссии – Мурзина А.А. секретарь администрации сельсовета.</w:t>
      </w:r>
    </w:p>
    <w:p w:rsidR="00CD0ED2" w:rsidRDefault="00CD0ED2" w:rsidP="00CD0ED2">
      <w:pPr>
        <w:jc w:val="both"/>
        <w:rPr>
          <w:sz w:val="26"/>
        </w:rPr>
      </w:pPr>
      <w:r>
        <w:rPr>
          <w:sz w:val="26"/>
        </w:rPr>
        <w:t>Члены комиссии:</w:t>
      </w:r>
    </w:p>
    <w:p w:rsidR="00CD0ED2" w:rsidRDefault="00CD0ED2" w:rsidP="00CD0ED2">
      <w:pPr>
        <w:ind w:right="-186"/>
        <w:jc w:val="both"/>
        <w:rPr>
          <w:sz w:val="26"/>
        </w:rPr>
      </w:pPr>
      <w:r>
        <w:rPr>
          <w:sz w:val="26"/>
        </w:rPr>
        <w:t xml:space="preserve">1. Турушева Е. В., </w:t>
      </w:r>
      <w:r w:rsidR="000252C0">
        <w:rPr>
          <w:sz w:val="26"/>
        </w:rPr>
        <w:t>з</w:t>
      </w:r>
      <w:r w:rsidRPr="003072E5">
        <w:rPr>
          <w:sz w:val="26"/>
        </w:rPr>
        <w:t>аведующий Г</w:t>
      </w:r>
      <w:r>
        <w:rPr>
          <w:sz w:val="26"/>
        </w:rPr>
        <w:t>олухинским ПДК.</w:t>
      </w:r>
    </w:p>
    <w:p w:rsidR="00CD0ED2" w:rsidRDefault="00CD0ED2" w:rsidP="00CD0ED2">
      <w:pPr>
        <w:ind w:right="-186"/>
        <w:jc w:val="both"/>
        <w:rPr>
          <w:sz w:val="26"/>
        </w:rPr>
      </w:pPr>
      <w:r>
        <w:rPr>
          <w:sz w:val="26"/>
        </w:rPr>
        <w:t>2. Звягина М.А.</w:t>
      </w:r>
      <w:r w:rsidRPr="003072E5">
        <w:rPr>
          <w:sz w:val="26"/>
        </w:rPr>
        <w:t xml:space="preserve"> – </w:t>
      </w:r>
      <w:r>
        <w:rPr>
          <w:sz w:val="26"/>
        </w:rPr>
        <w:t>бухгалтер-кассир</w:t>
      </w:r>
      <w:r w:rsidRPr="003072E5">
        <w:rPr>
          <w:sz w:val="26"/>
        </w:rPr>
        <w:t xml:space="preserve"> МУП ЖКХ «Голухинское».</w:t>
      </w:r>
    </w:p>
    <w:p w:rsidR="005C6DCD" w:rsidRDefault="005C6DCD" w:rsidP="00CD0ED2">
      <w:pPr>
        <w:rPr>
          <w:sz w:val="26"/>
        </w:rPr>
      </w:pPr>
    </w:p>
    <w:p w:rsidR="005C6DCD" w:rsidRDefault="005C6DCD" w:rsidP="005C6DCD">
      <w:pPr>
        <w:rPr>
          <w:sz w:val="26"/>
        </w:rPr>
      </w:pPr>
    </w:p>
    <w:p w:rsidR="005C6DCD" w:rsidRDefault="005C6DCD" w:rsidP="005C6DCD">
      <w:pPr>
        <w:rPr>
          <w:sz w:val="26"/>
        </w:rPr>
      </w:pPr>
    </w:p>
    <w:p w:rsidR="005C6DCD" w:rsidRDefault="005C6DCD" w:rsidP="005C6DCD">
      <w:pPr>
        <w:rPr>
          <w:sz w:val="26"/>
        </w:rPr>
      </w:pPr>
    </w:p>
    <w:p w:rsidR="005C6DCD" w:rsidRDefault="005C6DCD" w:rsidP="005C6DCD">
      <w:pPr>
        <w:rPr>
          <w:sz w:val="26"/>
        </w:rPr>
      </w:pPr>
    </w:p>
    <w:p w:rsidR="005C6DCD" w:rsidRDefault="005C6DCD" w:rsidP="005C6DCD">
      <w:pPr>
        <w:jc w:val="both"/>
        <w:rPr>
          <w:sz w:val="26"/>
        </w:rPr>
      </w:pPr>
    </w:p>
    <w:p w:rsidR="005C6DCD" w:rsidRDefault="005C6DCD" w:rsidP="005C6DCD">
      <w:pPr>
        <w:jc w:val="both"/>
        <w:rPr>
          <w:sz w:val="26"/>
        </w:rPr>
      </w:pPr>
    </w:p>
    <w:p w:rsidR="005C6DCD" w:rsidRDefault="005C6DCD" w:rsidP="005C6DCD">
      <w:pPr>
        <w:jc w:val="both"/>
        <w:rPr>
          <w:sz w:val="26"/>
        </w:rPr>
      </w:pPr>
    </w:p>
    <w:p w:rsidR="005C6DCD" w:rsidRDefault="005C6DCD" w:rsidP="005C6DCD">
      <w:pPr>
        <w:jc w:val="both"/>
        <w:rPr>
          <w:sz w:val="26"/>
        </w:rPr>
      </w:pPr>
    </w:p>
    <w:p w:rsidR="005C6DCD" w:rsidRDefault="005C6DCD" w:rsidP="005C6DCD">
      <w:pPr>
        <w:jc w:val="both"/>
        <w:rPr>
          <w:sz w:val="26"/>
        </w:rPr>
      </w:pPr>
    </w:p>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 w:rsidR="005C6DCD" w:rsidRDefault="005C6DCD" w:rsidP="005C6DCD">
      <w:pPr>
        <w:jc w:val="right"/>
        <w:rPr>
          <w:rFonts w:cs="Times New Roman CYR"/>
          <w:b/>
          <w:bCs/>
          <w:color w:val="000000"/>
          <w:sz w:val="26"/>
          <w:szCs w:val="26"/>
        </w:rPr>
      </w:pPr>
    </w:p>
    <w:p w:rsidR="005C6DCD" w:rsidRDefault="005C6DCD" w:rsidP="005C6DCD">
      <w:pPr>
        <w:jc w:val="right"/>
        <w:rPr>
          <w:rFonts w:cs="Times New Roman CYR"/>
          <w:b/>
          <w:bCs/>
          <w:color w:val="000000"/>
          <w:sz w:val="26"/>
          <w:szCs w:val="26"/>
        </w:rPr>
      </w:pPr>
      <w:r>
        <w:rPr>
          <w:rFonts w:cs="Times New Roman CYR"/>
          <w:b/>
          <w:bCs/>
          <w:color w:val="000000"/>
          <w:sz w:val="26"/>
          <w:szCs w:val="26"/>
        </w:rPr>
        <w:tab/>
      </w:r>
    </w:p>
    <w:p w:rsidR="005C6DCD" w:rsidRDefault="005C6DCD" w:rsidP="005C6DCD">
      <w:pPr>
        <w:jc w:val="right"/>
        <w:rPr>
          <w:sz w:val="26"/>
        </w:rPr>
      </w:pPr>
      <w:r>
        <w:rPr>
          <w:rFonts w:cs="Times New Roman CYR"/>
          <w:b/>
          <w:bCs/>
          <w:color w:val="000000"/>
          <w:sz w:val="26"/>
          <w:szCs w:val="26"/>
        </w:rPr>
        <w:tab/>
      </w:r>
    </w:p>
    <w:p w:rsidR="000252C0" w:rsidRDefault="000252C0" w:rsidP="005C6DCD">
      <w:pPr>
        <w:jc w:val="center"/>
        <w:rPr>
          <w:sz w:val="24"/>
          <w:szCs w:val="24"/>
        </w:rPr>
      </w:pPr>
    </w:p>
    <w:p w:rsidR="000252C0" w:rsidRDefault="000252C0" w:rsidP="005C6DCD">
      <w:pPr>
        <w:jc w:val="center"/>
        <w:rPr>
          <w:sz w:val="24"/>
          <w:szCs w:val="24"/>
        </w:rPr>
      </w:pPr>
    </w:p>
    <w:p w:rsidR="000252C0" w:rsidRDefault="000252C0" w:rsidP="005C6DCD">
      <w:pPr>
        <w:jc w:val="center"/>
        <w:rPr>
          <w:sz w:val="24"/>
          <w:szCs w:val="24"/>
        </w:rPr>
      </w:pPr>
    </w:p>
    <w:p w:rsidR="005C6DCD" w:rsidRDefault="005C6DCD" w:rsidP="005C6DCD">
      <w:pPr>
        <w:jc w:val="center"/>
        <w:rPr>
          <w:sz w:val="24"/>
          <w:szCs w:val="24"/>
        </w:rPr>
      </w:pPr>
      <w:r>
        <w:rPr>
          <w:sz w:val="24"/>
          <w:szCs w:val="24"/>
        </w:rPr>
        <w:t xml:space="preserve">                                                        </w:t>
      </w:r>
    </w:p>
    <w:p w:rsidR="00C51CBE" w:rsidRDefault="00C51CBE" w:rsidP="00C51CBE">
      <w:pPr>
        <w:jc w:val="both"/>
        <w:rPr>
          <w:sz w:val="26"/>
        </w:rPr>
      </w:pPr>
    </w:p>
    <w:p w:rsidR="00C51CBE" w:rsidRDefault="00C51CBE" w:rsidP="00C51CBE">
      <w:pPr>
        <w:jc w:val="center"/>
        <w:rPr>
          <w:sz w:val="24"/>
          <w:szCs w:val="24"/>
        </w:rPr>
      </w:pPr>
      <w:r>
        <w:rPr>
          <w:sz w:val="24"/>
          <w:szCs w:val="24"/>
        </w:rPr>
        <w:t xml:space="preserve">                                                         Приложение 2</w:t>
      </w:r>
    </w:p>
    <w:p w:rsidR="00C51CBE" w:rsidRDefault="00C51CBE" w:rsidP="00C51CBE">
      <w:pPr>
        <w:jc w:val="center"/>
        <w:rPr>
          <w:sz w:val="24"/>
          <w:szCs w:val="24"/>
        </w:rPr>
      </w:pPr>
      <w:r>
        <w:rPr>
          <w:sz w:val="24"/>
          <w:szCs w:val="24"/>
        </w:rPr>
        <w:t xml:space="preserve">                                                                                          к постановлению администрации </w:t>
      </w:r>
    </w:p>
    <w:p w:rsidR="00C51CBE" w:rsidRDefault="00C51CBE" w:rsidP="00C51CBE">
      <w:pPr>
        <w:rPr>
          <w:sz w:val="24"/>
          <w:szCs w:val="24"/>
        </w:rPr>
      </w:pPr>
      <w:r>
        <w:rPr>
          <w:sz w:val="24"/>
          <w:szCs w:val="24"/>
        </w:rPr>
        <w:t xml:space="preserve">                                                                                              Голухинского сельсовета</w:t>
      </w:r>
    </w:p>
    <w:p w:rsidR="00C51CBE" w:rsidRDefault="00C51CBE" w:rsidP="00C51CBE">
      <w:pPr>
        <w:jc w:val="right"/>
        <w:rPr>
          <w:sz w:val="24"/>
          <w:szCs w:val="24"/>
        </w:rPr>
      </w:pPr>
      <w:r>
        <w:rPr>
          <w:sz w:val="24"/>
          <w:szCs w:val="24"/>
        </w:rPr>
        <w:t>Заринского района Алтайского края</w:t>
      </w:r>
    </w:p>
    <w:p w:rsidR="00C51CBE" w:rsidRDefault="00C51CBE" w:rsidP="00C51CBE">
      <w:pPr>
        <w:jc w:val="center"/>
        <w:rPr>
          <w:sz w:val="26"/>
        </w:rPr>
      </w:pPr>
      <w:r>
        <w:rPr>
          <w:sz w:val="24"/>
          <w:szCs w:val="24"/>
        </w:rPr>
        <w:t xml:space="preserve">                                                                                             от </w:t>
      </w:r>
      <w:r w:rsidR="00592046">
        <w:rPr>
          <w:sz w:val="24"/>
          <w:szCs w:val="24"/>
        </w:rPr>
        <w:t>08.04</w:t>
      </w:r>
      <w:r>
        <w:rPr>
          <w:sz w:val="24"/>
          <w:szCs w:val="24"/>
        </w:rPr>
        <w:t>.2020</w:t>
      </w:r>
      <w:r w:rsidR="00592046">
        <w:rPr>
          <w:sz w:val="24"/>
          <w:szCs w:val="24"/>
        </w:rPr>
        <w:t xml:space="preserve">                             № </w:t>
      </w:r>
      <w:r w:rsidR="00907D45">
        <w:rPr>
          <w:sz w:val="24"/>
          <w:szCs w:val="24"/>
        </w:rPr>
        <w:t>9/1</w:t>
      </w:r>
      <w:r>
        <w:rPr>
          <w:sz w:val="24"/>
          <w:szCs w:val="24"/>
        </w:rPr>
        <w:t xml:space="preserve">        </w:t>
      </w:r>
    </w:p>
    <w:p w:rsidR="00C51CBE" w:rsidRDefault="00C51CBE" w:rsidP="00C51CBE">
      <w:pPr>
        <w:jc w:val="center"/>
        <w:rPr>
          <w:sz w:val="24"/>
          <w:szCs w:val="24"/>
        </w:rPr>
      </w:pPr>
    </w:p>
    <w:p w:rsidR="00C51CBE" w:rsidRDefault="00C51CBE" w:rsidP="00C51CBE">
      <w:pPr>
        <w:pStyle w:val="a8"/>
        <w:shd w:val="clear" w:color="auto" w:fill="FFFFFF"/>
        <w:jc w:val="center"/>
        <w:rPr>
          <w:b/>
          <w:sz w:val="26"/>
          <w:szCs w:val="26"/>
        </w:rPr>
      </w:pPr>
      <w:r>
        <w:rPr>
          <w:rFonts w:cs="Times New Roman CYR"/>
          <w:b/>
          <w:bCs/>
          <w:color w:val="000000"/>
          <w:sz w:val="26"/>
          <w:szCs w:val="26"/>
        </w:rPr>
        <w:t>КОНКУРСНАЯ ДОКУМЕНТАЦИЯ</w:t>
      </w:r>
    </w:p>
    <w:p w:rsidR="00C51CBE" w:rsidRDefault="00C51CBE" w:rsidP="00C51CBE">
      <w:pPr>
        <w:pStyle w:val="a8"/>
        <w:shd w:val="clear" w:color="auto" w:fill="FFFFFF"/>
        <w:spacing w:before="0" w:beforeAutospacing="0" w:after="0" w:afterAutospacing="0"/>
        <w:jc w:val="center"/>
        <w:rPr>
          <w:b/>
          <w:bCs/>
          <w:color w:val="000000"/>
          <w:sz w:val="26"/>
          <w:szCs w:val="26"/>
        </w:rPr>
      </w:pPr>
      <w:r>
        <w:rPr>
          <w:rFonts w:cs="Times New Roman CYR"/>
          <w:b/>
          <w:bCs/>
          <w:color w:val="000000"/>
          <w:sz w:val="26"/>
          <w:szCs w:val="26"/>
        </w:rPr>
        <w:t xml:space="preserve">по проведению открытого конкурса </w:t>
      </w:r>
      <w:r w:rsidRPr="00A233E8">
        <w:rPr>
          <w:b/>
          <w:bCs/>
          <w:color w:val="000000"/>
          <w:sz w:val="26"/>
          <w:szCs w:val="26"/>
        </w:rPr>
        <w:t xml:space="preserve">на право заключения договора аренды объекта муниципальной собственности Администрации Голухинского сельсовета Заринского района Алтайского края - нежилое помещение состоящие из одного кабинета, расположенного по адресу: Алтайский край, Заринский район, ст. Голуха, ул. Озерная, д. 3, для организации </w:t>
      </w:r>
    </w:p>
    <w:p w:rsidR="00C51CBE" w:rsidRPr="00A233E8" w:rsidRDefault="00C51CBE" w:rsidP="00C51CBE">
      <w:pPr>
        <w:pStyle w:val="a8"/>
        <w:shd w:val="clear" w:color="auto" w:fill="FFFFFF"/>
        <w:spacing w:before="0" w:beforeAutospacing="0" w:after="0" w:afterAutospacing="0"/>
        <w:jc w:val="center"/>
        <w:rPr>
          <w:b/>
          <w:bCs/>
          <w:color w:val="000000"/>
          <w:sz w:val="26"/>
          <w:szCs w:val="26"/>
        </w:rPr>
      </w:pPr>
      <w:r w:rsidRPr="00A233E8">
        <w:rPr>
          <w:b/>
          <w:bCs/>
          <w:color w:val="000000"/>
          <w:sz w:val="26"/>
          <w:szCs w:val="26"/>
        </w:rPr>
        <w:t>предпринимательской деятельности.</w:t>
      </w:r>
    </w:p>
    <w:p w:rsidR="00C51CBE" w:rsidRDefault="00C51CBE" w:rsidP="00C51CBE">
      <w:pPr>
        <w:pStyle w:val="a8"/>
        <w:shd w:val="clear" w:color="auto" w:fill="FFFFFF"/>
        <w:jc w:val="center"/>
        <w:rPr>
          <w:b/>
          <w:sz w:val="26"/>
          <w:szCs w:val="26"/>
        </w:rPr>
      </w:pPr>
      <w:r>
        <w:rPr>
          <w:rFonts w:cs="Times New Roman CYR"/>
          <w:b/>
          <w:bCs/>
          <w:color w:val="000000"/>
          <w:sz w:val="26"/>
          <w:szCs w:val="26"/>
        </w:rPr>
        <w:t>1. Общие положения</w:t>
      </w:r>
    </w:p>
    <w:p w:rsidR="00C51CBE" w:rsidRDefault="00C51CBE" w:rsidP="00C51CBE">
      <w:pPr>
        <w:pStyle w:val="a8"/>
        <w:ind w:firstLine="708"/>
        <w:jc w:val="both"/>
        <w:rPr>
          <w:sz w:val="26"/>
          <w:szCs w:val="26"/>
        </w:rPr>
      </w:pPr>
      <w:r>
        <w:rPr>
          <w:rFonts w:cs="Times New Roman CYR"/>
          <w:color w:val="000000"/>
          <w:sz w:val="26"/>
          <w:szCs w:val="26"/>
        </w:rPr>
        <w:t>1.1. Настоящая конкурсная документация подготовлена в соответствии с Гражданским кодексом Российской Федерации, Федеральным законом «О защите конкуренции» от 26.07.2006 № 135-ФЗ, Положением о порядке пользования и распоряжения имуществом, являющимся собственностью муниципального образования Заринского района Алтайского края.</w:t>
      </w:r>
      <w:r>
        <w:rPr>
          <w:color w:val="000000"/>
          <w:sz w:val="26"/>
          <w:szCs w:val="26"/>
        </w:rPr>
        <w:t xml:space="preserve"> Открытый конкурс проводится в порядке, установленном Федеральным законом от 21.07.2005 № 115-ФЗ «О концессионных соглашениях», Приказом Федеральной антимонопольной службы от 10 февраля </w:t>
      </w:r>
      <w:smartTag w:uri="urn:schemas-microsoft-com:office:smarttags" w:element="metricconverter">
        <w:smartTagPr>
          <w:attr w:name="ProductID" w:val="2010 г"/>
        </w:smartTagPr>
        <w:r>
          <w:rPr>
            <w:color w:val="000000"/>
            <w:sz w:val="26"/>
            <w:szCs w:val="26"/>
          </w:rPr>
          <w:t>2010 г</w:t>
        </w:r>
      </w:smartTag>
      <w:r>
        <w:rPr>
          <w:color w:val="000000"/>
          <w:sz w:val="26"/>
          <w:szCs w:val="26"/>
        </w:rPr>
        <w:t>. № 67 «О порядке проведения конкурсов или аукционов на право заключения договоров аренды».</w:t>
      </w:r>
    </w:p>
    <w:p w:rsidR="00C51CBE" w:rsidRDefault="00C51CBE" w:rsidP="00C51CBE">
      <w:pPr>
        <w:pStyle w:val="a8"/>
        <w:shd w:val="clear" w:color="auto" w:fill="FFFFFF"/>
        <w:ind w:firstLine="708"/>
        <w:jc w:val="both"/>
        <w:rPr>
          <w:rFonts w:cs="Times New Roman CYR"/>
          <w:color w:val="000000"/>
          <w:sz w:val="26"/>
          <w:szCs w:val="26"/>
        </w:rPr>
      </w:pPr>
      <w:r>
        <w:rPr>
          <w:rFonts w:cs="Times New Roman CYR"/>
          <w:bCs/>
          <w:color w:val="000000"/>
          <w:sz w:val="26"/>
          <w:szCs w:val="26"/>
        </w:rPr>
        <w:t xml:space="preserve">1.2 </w:t>
      </w:r>
      <w:r>
        <w:rPr>
          <w:rFonts w:cs="Times New Roman CYR"/>
          <w:color w:val="000000"/>
          <w:sz w:val="26"/>
          <w:szCs w:val="26"/>
        </w:rPr>
        <w:t>Заказчиком проведения конкурса является Администрация Голухинского сельсовета Заринского района Алтайского края. Состав конкурсной комиссии утвержден постановлением Администрацией Голухинского сельсовета Заринского района.</w:t>
      </w:r>
    </w:p>
    <w:p w:rsidR="00C51CBE" w:rsidRDefault="00C51CBE" w:rsidP="00C51CBE">
      <w:pPr>
        <w:pStyle w:val="a8"/>
        <w:shd w:val="clear" w:color="auto" w:fill="FFFFFF"/>
        <w:ind w:firstLine="708"/>
        <w:jc w:val="both"/>
        <w:rPr>
          <w:sz w:val="26"/>
          <w:szCs w:val="26"/>
        </w:rPr>
      </w:pPr>
      <w:r>
        <w:rPr>
          <w:rFonts w:cs="Times New Roman CYR"/>
          <w:color w:val="000000"/>
          <w:sz w:val="26"/>
          <w:szCs w:val="26"/>
        </w:rPr>
        <w:t xml:space="preserve">1.3. Официальным печатным изданием для опубликования информации о проведении конкурса является районная газета «Знамя Ильича». Официальным сайтом в сети «Интернет» для размещения информации о проведении конкурса является сайт муниципального образования Заринский район Алтайского края </w:t>
      </w:r>
      <w:hyperlink r:id="rId7" w:history="1">
        <w:r w:rsidRPr="00951F6C">
          <w:rPr>
            <w:rStyle w:val="a7"/>
            <w:rFonts w:cs="Times New Roman CYR"/>
            <w:sz w:val="26"/>
            <w:szCs w:val="26"/>
          </w:rPr>
          <w:t>http://zarinray.ru/selsovety/golukhinskii</w:t>
        </w:r>
      </w:hyperlink>
      <w:r>
        <w:rPr>
          <w:rFonts w:cs="Times New Roman CYR"/>
          <w:color w:val="000000"/>
          <w:sz w:val="26"/>
          <w:szCs w:val="26"/>
        </w:rPr>
        <w:t xml:space="preserve"> и </w:t>
      </w:r>
      <w:r>
        <w:rPr>
          <w:sz w:val="26"/>
          <w:szCs w:val="26"/>
        </w:rPr>
        <w:t xml:space="preserve">официальный сайт торгов www.torgi.gov.ru. </w:t>
      </w:r>
      <w:r w:rsidRPr="008D65A4">
        <w:rPr>
          <w:sz w:val="26"/>
          <w:szCs w:val="26"/>
        </w:rPr>
        <w:t xml:space="preserve">Адрес электронной почты: </w:t>
      </w:r>
      <w:r w:rsidRPr="00A233E8">
        <w:rPr>
          <w:color w:val="000080"/>
          <w:sz w:val="26"/>
          <w:szCs w:val="26"/>
          <w:u w:val="single"/>
        </w:rPr>
        <w:t>goluhinskiissovet@yandex.ru</w:t>
      </w:r>
    </w:p>
    <w:p w:rsidR="00C51CBE" w:rsidRPr="00A233E8" w:rsidRDefault="00C51CBE" w:rsidP="00C51CBE">
      <w:pPr>
        <w:pStyle w:val="a8"/>
        <w:shd w:val="clear" w:color="auto" w:fill="FFFFFF"/>
        <w:spacing w:before="0" w:beforeAutospacing="0" w:after="0" w:afterAutospacing="0"/>
        <w:jc w:val="both"/>
        <w:rPr>
          <w:bCs/>
          <w:color w:val="000000"/>
          <w:sz w:val="26"/>
          <w:szCs w:val="26"/>
        </w:rPr>
      </w:pPr>
      <w:r w:rsidRPr="00A233E8">
        <w:rPr>
          <w:rFonts w:cs="Times New Roman CYR"/>
          <w:szCs w:val="26"/>
        </w:rPr>
        <w:t xml:space="preserve">1.4. Предметом конкурса является право заключения договора аренды </w:t>
      </w:r>
      <w:r w:rsidRPr="00A233E8">
        <w:rPr>
          <w:bCs/>
          <w:color w:val="000000"/>
          <w:sz w:val="26"/>
          <w:szCs w:val="26"/>
        </w:rPr>
        <w:t>объекта муниципальной собственности Администрации Голухинского сельсовета Заринского района Алтайского края - нежилое помещение состоящие из одного кабинета, расположенного по адресу: Алтайский край, Заринский район, ст. Голуха, ул. Озерная, д.3, для организации предпринимательской деятельности</w:t>
      </w:r>
      <w:r w:rsidRPr="00A233E8">
        <w:rPr>
          <w:sz w:val="26"/>
          <w:szCs w:val="26"/>
        </w:rPr>
        <w:t xml:space="preserve">, общей площадью </w:t>
      </w:r>
      <w:r>
        <w:rPr>
          <w:sz w:val="26"/>
          <w:szCs w:val="26"/>
        </w:rPr>
        <w:t>18,5</w:t>
      </w:r>
      <w:r w:rsidRPr="00A233E8">
        <w:rPr>
          <w:sz w:val="26"/>
          <w:szCs w:val="26"/>
        </w:rPr>
        <w:t xml:space="preserve"> </w:t>
      </w:r>
      <w:proofErr w:type="spellStart"/>
      <w:r w:rsidRPr="00A233E8">
        <w:rPr>
          <w:sz w:val="26"/>
          <w:szCs w:val="26"/>
        </w:rPr>
        <w:t>кв.м</w:t>
      </w:r>
      <w:proofErr w:type="spellEnd"/>
      <w:r>
        <w:rPr>
          <w:sz w:val="26"/>
          <w:szCs w:val="26"/>
        </w:rPr>
        <w:t>.</w:t>
      </w:r>
    </w:p>
    <w:p w:rsidR="00C51CBE" w:rsidRPr="00633EC0" w:rsidRDefault="00C51CBE" w:rsidP="00C51CBE">
      <w:pPr>
        <w:pStyle w:val="a8"/>
        <w:numPr>
          <w:ilvl w:val="2"/>
          <w:numId w:val="1"/>
        </w:numPr>
        <w:shd w:val="clear" w:color="auto" w:fill="FFFFFF"/>
        <w:tabs>
          <w:tab w:val="clear" w:pos="360"/>
          <w:tab w:val="num" w:pos="-540"/>
        </w:tabs>
        <w:spacing w:before="0" w:beforeAutospacing="0" w:after="0" w:afterAutospacing="0"/>
        <w:ind w:right="-5" w:firstLine="540"/>
        <w:jc w:val="both"/>
        <w:rPr>
          <w:color w:val="000000"/>
          <w:sz w:val="26"/>
          <w:szCs w:val="26"/>
        </w:rPr>
      </w:pPr>
      <w:r w:rsidRPr="00A233E8">
        <w:rPr>
          <w:color w:val="000000"/>
          <w:sz w:val="26"/>
          <w:szCs w:val="26"/>
        </w:rPr>
        <w:t>1.5. Стартовый размер</w:t>
      </w:r>
      <w:r w:rsidRPr="00633EC0">
        <w:rPr>
          <w:color w:val="000000"/>
          <w:sz w:val="26"/>
          <w:szCs w:val="26"/>
        </w:rPr>
        <w:t xml:space="preserve"> арендной платы </w:t>
      </w:r>
      <w:r w:rsidRPr="00633EC0">
        <w:rPr>
          <w:sz w:val="26"/>
          <w:szCs w:val="26"/>
        </w:rPr>
        <w:t xml:space="preserve">установлен в размере </w:t>
      </w:r>
      <w:r>
        <w:rPr>
          <w:sz w:val="26"/>
          <w:szCs w:val="26"/>
        </w:rPr>
        <w:t>925,00</w:t>
      </w:r>
      <w:r w:rsidRPr="00633EC0">
        <w:rPr>
          <w:sz w:val="26"/>
          <w:szCs w:val="26"/>
        </w:rPr>
        <w:t xml:space="preserve"> рублей в месяц без учета налога на добавленную стоимость. исчисленный на основании отчета об оценке рыночной ставки ежемесячной арендной платы передаваемого в аренду помещения в здании.</w:t>
      </w:r>
      <w:r w:rsidRPr="00633EC0">
        <w:rPr>
          <w:color w:val="000000"/>
          <w:sz w:val="26"/>
          <w:szCs w:val="26"/>
        </w:rPr>
        <w:t xml:space="preserve"> Срок аренды </w:t>
      </w:r>
      <w:r>
        <w:rPr>
          <w:color w:val="000000"/>
          <w:sz w:val="26"/>
          <w:szCs w:val="26"/>
        </w:rPr>
        <w:t>–</w:t>
      </w:r>
      <w:r w:rsidRPr="00633EC0">
        <w:rPr>
          <w:color w:val="000000"/>
          <w:sz w:val="26"/>
          <w:szCs w:val="26"/>
        </w:rPr>
        <w:t xml:space="preserve"> </w:t>
      </w:r>
      <w:r>
        <w:rPr>
          <w:color w:val="000000"/>
          <w:sz w:val="26"/>
          <w:szCs w:val="26"/>
        </w:rPr>
        <w:t>3 года</w:t>
      </w:r>
      <w:r w:rsidRPr="00633EC0">
        <w:rPr>
          <w:color w:val="000000"/>
          <w:sz w:val="26"/>
          <w:szCs w:val="26"/>
        </w:rPr>
        <w:t>.</w:t>
      </w:r>
    </w:p>
    <w:p w:rsidR="00C51CBE" w:rsidRPr="00DD537B" w:rsidRDefault="00C51CBE" w:rsidP="00C51CBE">
      <w:pPr>
        <w:ind w:firstLine="708"/>
        <w:jc w:val="both"/>
        <w:rPr>
          <w:sz w:val="26"/>
          <w:szCs w:val="26"/>
        </w:rPr>
      </w:pPr>
      <w:r w:rsidRPr="00DD537B">
        <w:rPr>
          <w:sz w:val="26"/>
          <w:szCs w:val="26"/>
        </w:rPr>
        <w:lastRenderedPageBreak/>
        <w:t>1.6. Конкурсная документация предоставляется по адресу: ст. Голуха, ул. Привокзальная, д. 2, каб.2, телефон: 24-1-64 в рабочие дни с 8-00 до 16-00. Размещена на сайте муниципального образования Заринского района Алтайского края http://zarinray.ru/selsovety/golukhinskii</w:t>
      </w:r>
    </w:p>
    <w:p w:rsidR="00DD537B" w:rsidRPr="00DD537B" w:rsidRDefault="00DD537B" w:rsidP="00DD537B">
      <w:pPr>
        <w:ind w:firstLine="708"/>
        <w:jc w:val="both"/>
        <w:rPr>
          <w:color w:val="000000"/>
          <w:sz w:val="26"/>
          <w:szCs w:val="26"/>
        </w:rPr>
      </w:pPr>
      <w:r w:rsidRPr="00DD537B">
        <w:rPr>
          <w:color w:val="000000"/>
          <w:sz w:val="26"/>
          <w:szCs w:val="26"/>
        </w:rPr>
        <w:t xml:space="preserve">Начало подачи заявок и представление конкурсной документации 09.04.2020, окончание подачи заявок: 04.05.2020. Вскрытие конвертов с заявками 06.05.2020 в 10 часов и рассмотрение заявок на участие в открытом конкурсе будет производиться 06.05.2020 в 13.00 часов по вышеуказанному адресу. </w:t>
      </w:r>
    </w:p>
    <w:p w:rsidR="00DD537B" w:rsidRPr="00DD537B" w:rsidRDefault="00DD537B" w:rsidP="00DD537B">
      <w:pPr>
        <w:ind w:firstLine="708"/>
        <w:jc w:val="both"/>
        <w:rPr>
          <w:sz w:val="26"/>
          <w:szCs w:val="26"/>
        </w:rPr>
      </w:pPr>
      <w:r w:rsidRPr="00DD537B">
        <w:rPr>
          <w:color w:val="000000"/>
          <w:sz w:val="26"/>
          <w:szCs w:val="26"/>
        </w:rPr>
        <w:t xml:space="preserve">Оценка заявок и определение победителя на право заключения договора аренды объекта муниципальной собственности администрации Голухинского сельсовета Заринского района Алтайского края – нежилого помещения, состоящего из </w:t>
      </w:r>
      <w:r w:rsidRPr="00DD537B">
        <w:rPr>
          <w:sz w:val="26"/>
          <w:szCs w:val="26"/>
        </w:rPr>
        <w:t xml:space="preserve">одного кабинета, состоится </w:t>
      </w:r>
      <w:r w:rsidRPr="00DD537B">
        <w:rPr>
          <w:color w:val="000000"/>
          <w:sz w:val="26"/>
          <w:szCs w:val="26"/>
        </w:rPr>
        <w:t>08.05.2020 в здании администрации Голухинского сельсовета</w:t>
      </w:r>
      <w:r w:rsidRPr="00DD537B">
        <w:rPr>
          <w:sz w:val="26"/>
          <w:szCs w:val="26"/>
        </w:rPr>
        <w:t xml:space="preserve"> по адресу: ст. Голуха, уд. Привокзальная, д. 2, каб.2.</w:t>
      </w:r>
    </w:p>
    <w:p w:rsidR="00C51CBE" w:rsidRDefault="00C51CBE" w:rsidP="00C51CBE">
      <w:pPr>
        <w:pStyle w:val="a8"/>
        <w:jc w:val="center"/>
        <w:rPr>
          <w:rFonts w:cs="Times New Roman CYR"/>
          <w:b/>
          <w:bCs/>
          <w:color w:val="000000"/>
          <w:sz w:val="26"/>
          <w:szCs w:val="26"/>
        </w:rPr>
      </w:pPr>
      <w:r>
        <w:rPr>
          <w:rFonts w:cs="Times New Roman CYR"/>
          <w:b/>
          <w:bCs/>
          <w:color w:val="000000"/>
          <w:sz w:val="26"/>
          <w:szCs w:val="26"/>
        </w:rPr>
        <w:t>2. Требования к участникам конкурса</w:t>
      </w:r>
    </w:p>
    <w:p w:rsidR="00C51CBE" w:rsidRDefault="00C51CBE" w:rsidP="00C51CBE">
      <w:pPr>
        <w:pStyle w:val="a8"/>
        <w:shd w:val="clear" w:color="auto" w:fill="FFFFFF"/>
        <w:jc w:val="both"/>
        <w:rPr>
          <w:sz w:val="26"/>
          <w:szCs w:val="26"/>
        </w:rPr>
      </w:pPr>
      <w:r>
        <w:rPr>
          <w:rFonts w:cs="Times New Roman CYR"/>
          <w:color w:val="000000"/>
          <w:sz w:val="26"/>
          <w:szCs w:val="26"/>
        </w:rPr>
        <w:t>2.1. В настоящем конкурсе может принять участие любое юридическое лицо</w:t>
      </w:r>
      <w:r>
        <w:rPr>
          <w:rFonts w:cs="Times New Roman CYR"/>
          <w:color w:val="000000"/>
          <w:sz w:val="26"/>
          <w:szCs w:val="26"/>
        </w:rPr>
        <w:br/>
        <w:t>независимо от организационно-правовой формы, формы собственности, места нахождения и места происхождения капитала или  индивидуальный предприниматель</w:t>
      </w:r>
      <w:r>
        <w:rPr>
          <w:color w:val="000000"/>
          <w:sz w:val="26"/>
          <w:szCs w:val="26"/>
        </w:rPr>
        <w:t>.</w:t>
      </w:r>
    </w:p>
    <w:p w:rsidR="00C51CBE" w:rsidRDefault="00C51CBE" w:rsidP="00C51CBE">
      <w:pPr>
        <w:pStyle w:val="a8"/>
        <w:jc w:val="both"/>
        <w:rPr>
          <w:sz w:val="26"/>
          <w:szCs w:val="26"/>
        </w:rPr>
      </w:pPr>
      <w:r>
        <w:rPr>
          <w:rFonts w:cs="Times New Roman CYR"/>
          <w:color w:val="000000"/>
          <w:sz w:val="26"/>
          <w:szCs w:val="26"/>
        </w:rPr>
        <w:t>2.2. Участник конкурса должен соответствовать следующим требованиям:</w:t>
      </w:r>
    </w:p>
    <w:p w:rsidR="00C51CBE" w:rsidRDefault="00C51CBE" w:rsidP="00C51CBE">
      <w:pPr>
        <w:pStyle w:val="a8"/>
        <w:jc w:val="both"/>
        <w:rPr>
          <w:sz w:val="26"/>
          <w:szCs w:val="26"/>
        </w:rPr>
      </w:pPr>
      <w:r>
        <w:rPr>
          <w:color w:val="000000"/>
          <w:sz w:val="26"/>
          <w:szCs w:val="26"/>
        </w:rPr>
        <w:t xml:space="preserve">2.2.1. 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 </w:t>
      </w:r>
    </w:p>
    <w:p w:rsidR="00C51CBE" w:rsidRDefault="00C51CBE" w:rsidP="00C51CBE">
      <w:pPr>
        <w:pStyle w:val="a8"/>
        <w:jc w:val="both"/>
        <w:rPr>
          <w:sz w:val="26"/>
          <w:szCs w:val="26"/>
        </w:rPr>
      </w:pPr>
      <w:r>
        <w:rPr>
          <w:color w:val="000000"/>
          <w:sz w:val="26"/>
          <w:szCs w:val="26"/>
        </w:rPr>
        <w:t>2.2.2. Отсутствие решения о признании заявителя банкротом и об открытии конкурсного производства в отношении него;</w:t>
      </w:r>
    </w:p>
    <w:p w:rsidR="00C51CBE" w:rsidRDefault="00C51CBE" w:rsidP="00C51CBE">
      <w:pPr>
        <w:pStyle w:val="a8"/>
        <w:jc w:val="both"/>
        <w:rPr>
          <w:sz w:val="26"/>
          <w:szCs w:val="26"/>
        </w:rPr>
      </w:pPr>
      <w:r>
        <w:rPr>
          <w:rFonts w:cs="Times New Roman CYR"/>
          <w:color w:val="000000"/>
          <w:sz w:val="26"/>
          <w:szCs w:val="26"/>
        </w:rPr>
        <w:t>2.2.3. Не приостановление деятельности участника конкурса в</w:t>
      </w:r>
      <w:r>
        <w:rPr>
          <w:rFonts w:cs="Times New Roman CYR"/>
          <w:color w:val="000000"/>
          <w:sz w:val="26"/>
          <w:szCs w:val="26"/>
        </w:rPr>
        <w:br/>
        <w:t>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C51CBE" w:rsidRDefault="00C51CBE" w:rsidP="00C51CBE">
      <w:pPr>
        <w:pStyle w:val="a8"/>
        <w:jc w:val="both"/>
        <w:rPr>
          <w:sz w:val="26"/>
          <w:szCs w:val="26"/>
        </w:rPr>
      </w:pPr>
      <w:r>
        <w:rPr>
          <w:rFonts w:cs="Times New Roman CYR"/>
          <w:color w:val="000000"/>
          <w:sz w:val="26"/>
          <w:szCs w:val="26"/>
        </w:rPr>
        <w:t xml:space="preserve">2.2.4.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w:t>
      </w:r>
    </w:p>
    <w:p w:rsidR="00C51CBE" w:rsidRDefault="00C51CBE" w:rsidP="00C51CBE">
      <w:pPr>
        <w:pStyle w:val="a8"/>
        <w:jc w:val="both"/>
        <w:rPr>
          <w:rFonts w:cs="Times New Roman CYR"/>
          <w:color w:val="000000"/>
          <w:sz w:val="26"/>
          <w:szCs w:val="26"/>
        </w:rPr>
      </w:pPr>
      <w:r>
        <w:rPr>
          <w:rFonts w:cs="Times New Roman CYR"/>
          <w:color w:val="000000"/>
          <w:sz w:val="26"/>
          <w:szCs w:val="26"/>
        </w:rPr>
        <w:t>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рассмотрение заявки на участие в конкурсе не принято.</w:t>
      </w:r>
    </w:p>
    <w:p w:rsidR="00C51CBE" w:rsidRDefault="00C51CBE" w:rsidP="00C51CBE">
      <w:pPr>
        <w:pStyle w:val="a8"/>
        <w:jc w:val="center"/>
        <w:rPr>
          <w:sz w:val="26"/>
          <w:szCs w:val="26"/>
        </w:rPr>
      </w:pPr>
      <w:r>
        <w:rPr>
          <w:rFonts w:cs="Times New Roman CYR"/>
          <w:b/>
          <w:bCs/>
          <w:color w:val="000000"/>
          <w:sz w:val="26"/>
          <w:szCs w:val="26"/>
        </w:rPr>
        <w:t>3. Требования к оформлению заявки</w:t>
      </w:r>
    </w:p>
    <w:p w:rsidR="00C51CBE" w:rsidRDefault="00C51CBE" w:rsidP="00C51CBE">
      <w:pPr>
        <w:pStyle w:val="a8"/>
        <w:shd w:val="clear" w:color="auto" w:fill="FFFFFF"/>
        <w:ind w:right="-180"/>
        <w:jc w:val="both"/>
        <w:rPr>
          <w:color w:val="000000"/>
          <w:sz w:val="26"/>
          <w:szCs w:val="26"/>
        </w:rPr>
      </w:pPr>
      <w:r>
        <w:rPr>
          <w:color w:val="000000"/>
          <w:sz w:val="26"/>
          <w:szCs w:val="26"/>
        </w:rPr>
        <w:t xml:space="preserve">3.1. Заявка на участие в конкурсе оформляется по установленной форме в письменном виде (форма 1), удостоверяется подписью заявителя, и представляется в </w:t>
      </w:r>
      <w:r>
        <w:rPr>
          <w:color w:val="000000"/>
          <w:sz w:val="26"/>
          <w:szCs w:val="26"/>
        </w:rPr>
        <w:lastRenderedPageBreak/>
        <w:t>конкурсную комиссию в порядке, установленном конкурсной документацией, в отдельном запечатанном конверте.</w:t>
      </w:r>
    </w:p>
    <w:p w:rsidR="00C51CBE" w:rsidRDefault="00C51CBE" w:rsidP="00C51CBE">
      <w:pPr>
        <w:pStyle w:val="a8"/>
        <w:shd w:val="clear" w:color="auto" w:fill="FFFFFF"/>
        <w:ind w:right="-180"/>
        <w:jc w:val="both"/>
        <w:rPr>
          <w:sz w:val="26"/>
          <w:szCs w:val="26"/>
        </w:rPr>
      </w:pPr>
      <w:r>
        <w:rPr>
          <w:color w:val="000000"/>
          <w:sz w:val="26"/>
          <w:szCs w:val="26"/>
        </w:rPr>
        <w:t xml:space="preserve">При этом на конверте указывается наименование конкурса, на участие в котором подается данная заявка. К заявке на участие в конкурсе прилагается опись представленных им документов </w:t>
      </w:r>
      <w:r>
        <w:rPr>
          <w:rFonts w:cs="Times New Roman CYR"/>
          <w:color w:val="000000"/>
          <w:sz w:val="26"/>
          <w:szCs w:val="26"/>
        </w:rPr>
        <w:t>(форма 2)</w:t>
      </w:r>
      <w:r>
        <w:rPr>
          <w:color w:val="000000"/>
          <w:sz w:val="26"/>
          <w:szCs w:val="26"/>
        </w:rPr>
        <w:t>, оригинал которой остается в конкурсной комиссии, копия - у заявителя и конкурсное предложение заявителя (форма 3).</w:t>
      </w:r>
    </w:p>
    <w:p w:rsidR="00C51CBE" w:rsidRDefault="00C51CBE" w:rsidP="00C51CBE">
      <w:pPr>
        <w:pStyle w:val="a8"/>
        <w:shd w:val="clear" w:color="auto" w:fill="FFFFFF"/>
        <w:jc w:val="both"/>
        <w:rPr>
          <w:sz w:val="26"/>
          <w:szCs w:val="26"/>
        </w:rPr>
      </w:pPr>
      <w:r>
        <w:rPr>
          <w:color w:val="000000"/>
          <w:sz w:val="26"/>
          <w:szCs w:val="26"/>
        </w:rPr>
        <w:t>3.2.</w:t>
      </w:r>
      <w:r>
        <w:rPr>
          <w:rFonts w:cs="Times New Roman CYR"/>
          <w:color w:val="000000"/>
          <w:sz w:val="26"/>
          <w:szCs w:val="26"/>
        </w:rPr>
        <w:t xml:space="preserve"> Все документы, представленные участниками конкурса, должны быть скреплены печатью и заверены подписью уполномоченного лица (для юридических лиц), подписаны индивидуальными предпринимателями собственноручно. Все документы, насчитывающие более одного листа, должны быть пронумерованы, прошиты, скреплены печатью и заверены подписью уполномоченного лица участника конкурса — юридического лица и собственноручно заверены участником конкурса – индивидуального предпринимателя, в том числе на прошивке. Верность копий документов, представляемых в составе заявки на участие в конкурсе должна быть подтверждена печатью и подписью уполномоченного лица.</w:t>
      </w:r>
    </w:p>
    <w:p w:rsidR="00C51CBE" w:rsidRDefault="00C51CBE" w:rsidP="00C51CBE">
      <w:pPr>
        <w:pStyle w:val="a8"/>
        <w:shd w:val="clear" w:color="auto" w:fill="FFFFFF"/>
        <w:jc w:val="both"/>
        <w:rPr>
          <w:sz w:val="26"/>
          <w:szCs w:val="26"/>
        </w:rPr>
      </w:pPr>
      <w:r>
        <w:rPr>
          <w:rFonts w:cs="Times New Roman CYR"/>
          <w:color w:val="000000"/>
          <w:sz w:val="26"/>
          <w:szCs w:val="26"/>
        </w:rPr>
        <w:t>3.3. 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C51CBE" w:rsidRDefault="00C51CBE" w:rsidP="00C51CBE">
      <w:pPr>
        <w:pStyle w:val="a8"/>
        <w:shd w:val="clear" w:color="auto" w:fill="FFFFFF"/>
        <w:jc w:val="both"/>
        <w:rPr>
          <w:rFonts w:cs="Times New Roman CYR"/>
          <w:color w:val="000000"/>
          <w:sz w:val="26"/>
          <w:szCs w:val="26"/>
        </w:rPr>
      </w:pPr>
      <w:r>
        <w:rPr>
          <w:rFonts w:cs="Times New Roman CYR"/>
          <w:color w:val="000000"/>
          <w:sz w:val="26"/>
          <w:szCs w:val="26"/>
        </w:rPr>
        <w:t>3.4. Заявка на участие в конкурсе должна содержать:</w:t>
      </w:r>
    </w:p>
    <w:p w:rsidR="00C51CBE" w:rsidRDefault="00C51CBE" w:rsidP="00C51CBE">
      <w:pPr>
        <w:pStyle w:val="a8"/>
        <w:shd w:val="clear" w:color="auto" w:fill="FFFFFF"/>
        <w:jc w:val="both"/>
        <w:rPr>
          <w:rFonts w:cs="Times New Roman CYR"/>
          <w:color w:val="000000"/>
          <w:sz w:val="26"/>
          <w:szCs w:val="26"/>
        </w:rPr>
      </w:pPr>
      <w:r>
        <w:rPr>
          <w:rFonts w:cs="Times New Roman CYR"/>
          <w:color w:val="000000"/>
          <w:sz w:val="26"/>
          <w:szCs w:val="26"/>
        </w:rPr>
        <w:t>1) сведения и документы об участнике конкурса, подавшем заявку:</w:t>
      </w:r>
    </w:p>
    <w:p w:rsidR="00C51CBE" w:rsidRDefault="00C51CBE" w:rsidP="00C51CBE">
      <w:pPr>
        <w:pStyle w:val="a8"/>
        <w:shd w:val="clear" w:color="auto" w:fill="FFFFFF"/>
        <w:jc w:val="both"/>
        <w:rPr>
          <w:sz w:val="26"/>
          <w:szCs w:val="26"/>
        </w:rPr>
      </w:pPr>
      <w:r>
        <w:rPr>
          <w:rFonts w:cs="Times New Roman CYR"/>
          <w:color w:val="000000"/>
          <w:sz w:val="26"/>
          <w:szCs w:val="26"/>
        </w:rPr>
        <w:t>- фирменное наименование, сведения об организационно-правовой форме, о месте нахождения, почтовый адрес, номер контактного телефона;</w:t>
      </w:r>
    </w:p>
    <w:p w:rsidR="00C51CBE" w:rsidRDefault="00C51CBE" w:rsidP="00C51CBE">
      <w:pPr>
        <w:pStyle w:val="a8"/>
        <w:shd w:val="clear" w:color="auto" w:fill="FFFFFF"/>
        <w:jc w:val="both"/>
        <w:rPr>
          <w:sz w:val="26"/>
          <w:szCs w:val="26"/>
        </w:rPr>
      </w:pPr>
      <w:r>
        <w:rPr>
          <w:rFonts w:cs="Times New Roman CYR"/>
          <w:color w:val="000000"/>
          <w:sz w:val="26"/>
          <w:szCs w:val="26"/>
        </w:rPr>
        <w:t xml:space="preserve">-. </w:t>
      </w:r>
      <w:r>
        <w:rPr>
          <w:color w:val="000000"/>
          <w:sz w:val="26"/>
          <w:szCs w:val="26"/>
        </w:rPr>
        <w:t>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на официальном сайте извещения о проведении открытого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копию документа, удостоверяющего личность</w:t>
      </w:r>
      <w:r>
        <w:rPr>
          <w:rFonts w:cs="Times New Roman CYR"/>
          <w:color w:val="000000"/>
          <w:sz w:val="26"/>
          <w:szCs w:val="26"/>
        </w:rPr>
        <w:t>;</w:t>
      </w:r>
    </w:p>
    <w:p w:rsidR="00C51CBE" w:rsidRDefault="00C51CBE" w:rsidP="00C51CBE">
      <w:pPr>
        <w:pStyle w:val="a8"/>
        <w:shd w:val="clear" w:color="auto" w:fill="FFFFFF"/>
        <w:jc w:val="both"/>
        <w:rPr>
          <w:rFonts w:cs="Times New Roman CYR"/>
          <w:color w:val="000000"/>
          <w:sz w:val="26"/>
          <w:szCs w:val="26"/>
        </w:rPr>
      </w:pPr>
      <w:r>
        <w:rPr>
          <w:rFonts w:cs="Times New Roman CYR"/>
          <w:color w:val="000000"/>
          <w:sz w:val="26"/>
          <w:szCs w:val="26"/>
        </w:rPr>
        <w:t>- документ, подтверждающий полномочия лица на осуществление действий от имени участника конкурса, оформленный в соответствии с действующим законодательством;</w:t>
      </w:r>
    </w:p>
    <w:p w:rsidR="00C51CBE" w:rsidRDefault="00C51CBE" w:rsidP="00C51CBE">
      <w:pPr>
        <w:pStyle w:val="a8"/>
        <w:shd w:val="clear" w:color="auto" w:fill="FFFFFF"/>
        <w:jc w:val="both"/>
        <w:rPr>
          <w:sz w:val="26"/>
          <w:szCs w:val="26"/>
        </w:rPr>
      </w:pPr>
      <w:r>
        <w:rPr>
          <w:rFonts w:cs="Times New Roman CYR"/>
          <w:color w:val="000000"/>
          <w:sz w:val="26"/>
          <w:szCs w:val="26"/>
        </w:rPr>
        <w:t>- копии учредительных документов заявителя (для юридических лиц);</w:t>
      </w:r>
    </w:p>
    <w:p w:rsidR="00C51CBE" w:rsidRDefault="00C51CBE" w:rsidP="00C51CBE">
      <w:pPr>
        <w:pStyle w:val="a8"/>
        <w:shd w:val="clear" w:color="auto" w:fill="FFFFFF"/>
        <w:jc w:val="both"/>
        <w:rPr>
          <w:sz w:val="26"/>
          <w:szCs w:val="26"/>
        </w:rPr>
      </w:pPr>
      <w:r>
        <w:rPr>
          <w:rFonts w:cs="Times New Roman CYR"/>
          <w:color w:val="000000"/>
          <w:sz w:val="26"/>
          <w:szCs w:val="26"/>
        </w:rPr>
        <w:t xml:space="preserve">- справка из налоговых органов, подтверждающая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w:t>
      </w:r>
      <w:r>
        <w:rPr>
          <w:rFonts w:cs="Times New Roman CYR"/>
          <w:color w:val="000000"/>
          <w:sz w:val="26"/>
          <w:szCs w:val="26"/>
        </w:rPr>
        <w:lastRenderedPageBreak/>
        <w:t>балансовой стоимости активов участника конкурса, по данным бухгалтерской отчетности за последний завершенный отчетный период;</w:t>
      </w:r>
    </w:p>
    <w:p w:rsidR="00C51CBE" w:rsidRDefault="00C51CBE" w:rsidP="00C51CBE">
      <w:pPr>
        <w:pStyle w:val="a8"/>
        <w:shd w:val="clear" w:color="auto" w:fill="FFFFFF"/>
        <w:jc w:val="both"/>
        <w:rPr>
          <w:rFonts w:cs="Times New Roman CYR"/>
          <w:color w:val="000000"/>
          <w:sz w:val="26"/>
          <w:szCs w:val="26"/>
        </w:rPr>
      </w:pPr>
      <w:r>
        <w:rPr>
          <w:rFonts w:cs="Times New Roman CYR"/>
          <w:color w:val="000000"/>
          <w:sz w:val="26"/>
          <w:szCs w:val="26"/>
        </w:rPr>
        <w:t xml:space="preserve">- в случае имеющейся задолженности, документ о балансовой стоимости активов участника конкурса по данным бухгалтерской отчетности за последний завершенный отчетный период. </w:t>
      </w:r>
    </w:p>
    <w:p w:rsidR="00C51CBE" w:rsidRDefault="00C51CBE" w:rsidP="00C51CBE">
      <w:pPr>
        <w:pStyle w:val="a8"/>
        <w:shd w:val="clear" w:color="auto" w:fill="FFFFFF"/>
        <w:jc w:val="both"/>
        <w:rPr>
          <w:rFonts w:cs="Times New Roman CYR"/>
          <w:color w:val="000000"/>
          <w:sz w:val="26"/>
          <w:szCs w:val="26"/>
        </w:rPr>
      </w:pPr>
      <w:r>
        <w:rPr>
          <w:rFonts w:cs="Times New Roman CYR"/>
          <w:color w:val="000000"/>
          <w:sz w:val="26"/>
          <w:szCs w:val="26"/>
        </w:rPr>
        <w:t>2) предложение о цене договора -</w:t>
      </w:r>
      <w:r>
        <w:rPr>
          <w:rFonts w:cs="Times New Roman CYR"/>
          <w:bCs/>
          <w:color w:val="000000"/>
          <w:sz w:val="26"/>
          <w:szCs w:val="26"/>
        </w:rPr>
        <w:t xml:space="preserve"> цена на услуги, оказываемые с использованием имущества, права на которые передаются по договору.</w:t>
      </w:r>
    </w:p>
    <w:p w:rsidR="00C51CBE" w:rsidRDefault="00C51CBE" w:rsidP="00C51CBE">
      <w:pPr>
        <w:pStyle w:val="a8"/>
        <w:shd w:val="clear" w:color="auto" w:fill="FFFFFF"/>
        <w:jc w:val="both"/>
        <w:rPr>
          <w:rFonts w:cs="Times New Roman CYR"/>
          <w:color w:val="000000"/>
          <w:sz w:val="26"/>
          <w:szCs w:val="26"/>
        </w:rPr>
      </w:pPr>
      <w:r>
        <w:rPr>
          <w:rFonts w:cs="Times New Roman CYR"/>
          <w:color w:val="000000"/>
          <w:sz w:val="26"/>
          <w:szCs w:val="26"/>
        </w:rPr>
        <w:t>3.6. Прием заявок на участие в конкурсе прекращается в день вскрытия конвертов с такими заявками. Заявитель вправе изменить или отозвать заявку на участие в конкурсе в любое время до момента вскрытия конвертов с заявками на участие в конкурсе.</w:t>
      </w:r>
    </w:p>
    <w:p w:rsidR="00C51CBE" w:rsidRDefault="00C51CBE" w:rsidP="00C51CBE">
      <w:pPr>
        <w:pStyle w:val="a8"/>
        <w:shd w:val="clear" w:color="auto" w:fill="FFFFFF"/>
        <w:jc w:val="center"/>
        <w:rPr>
          <w:rFonts w:cs="Times New Roman CYR"/>
          <w:b/>
          <w:bCs/>
          <w:color w:val="000000"/>
          <w:sz w:val="26"/>
          <w:szCs w:val="26"/>
        </w:rPr>
      </w:pPr>
      <w:r>
        <w:rPr>
          <w:rFonts w:cs="Times New Roman CYR"/>
          <w:b/>
          <w:bCs/>
          <w:color w:val="000000"/>
          <w:sz w:val="26"/>
          <w:szCs w:val="26"/>
        </w:rPr>
        <w:t xml:space="preserve">4. Оценка и сопоставление заявок на участие в конкурсе </w:t>
      </w:r>
    </w:p>
    <w:p w:rsidR="00C51CBE" w:rsidRDefault="00C51CBE" w:rsidP="00C51CBE">
      <w:pPr>
        <w:pStyle w:val="a8"/>
        <w:shd w:val="clear" w:color="auto" w:fill="FFFFFF"/>
        <w:rPr>
          <w:rFonts w:cs="Times New Roman CYR"/>
          <w:bCs/>
          <w:color w:val="000000"/>
          <w:sz w:val="26"/>
          <w:szCs w:val="26"/>
        </w:rPr>
      </w:pPr>
      <w:r>
        <w:rPr>
          <w:rFonts w:cs="Times New Roman CYR"/>
          <w:bCs/>
          <w:color w:val="000000"/>
          <w:sz w:val="26"/>
          <w:szCs w:val="26"/>
        </w:rPr>
        <w:t>4.1. Конкурсная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не может превышать десяти дней с даты подписания протокола рассмотрения заявок.</w:t>
      </w:r>
    </w:p>
    <w:p w:rsidR="00C51CBE" w:rsidRDefault="00C51CBE" w:rsidP="00C51CBE">
      <w:pPr>
        <w:pStyle w:val="a8"/>
        <w:shd w:val="clear" w:color="auto" w:fill="FFFFFF"/>
        <w:rPr>
          <w:rFonts w:cs="Times New Roman CYR"/>
          <w:bCs/>
          <w:color w:val="000000"/>
          <w:sz w:val="26"/>
          <w:szCs w:val="26"/>
        </w:rPr>
      </w:pPr>
      <w:r>
        <w:rPr>
          <w:rFonts w:cs="Times New Roman CYR"/>
          <w:bCs/>
          <w:color w:val="000000"/>
          <w:sz w:val="26"/>
          <w:szCs w:val="26"/>
        </w:rPr>
        <w:t>4.2. Для определения лучших условий заключения договора аренды муниципального имущества, предложенных в заявках участников конкурса, комиссия оценивает и сопоставляет заявки в соответствии со следующим критерием оценки:</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239"/>
        <w:gridCol w:w="1913"/>
        <w:gridCol w:w="1913"/>
        <w:gridCol w:w="1572"/>
      </w:tblGrid>
      <w:tr w:rsidR="00C51CBE" w:rsidTr="00765A27">
        <w:tc>
          <w:tcPr>
            <w:tcW w:w="828" w:type="dxa"/>
            <w:tcBorders>
              <w:top w:val="single" w:sz="4" w:space="0" w:color="auto"/>
              <w:left w:val="single" w:sz="4" w:space="0" w:color="auto"/>
              <w:bottom w:val="single" w:sz="4" w:space="0" w:color="auto"/>
              <w:right w:val="single" w:sz="4" w:space="0" w:color="auto"/>
            </w:tcBorders>
            <w:hideMark/>
          </w:tcPr>
          <w:p w:rsidR="00C51CBE" w:rsidRDefault="00C51CBE" w:rsidP="00765A27">
            <w:pPr>
              <w:pStyle w:val="a8"/>
              <w:shd w:val="clear" w:color="auto" w:fill="FFFFFF"/>
              <w:rPr>
                <w:rFonts w:cs="Times New Roman CYR"/>
                <w:bCs/>
                <w:color w:val="000000"/>
              </w:rPr>
            </w:pPr>
            <w:r>
              <w:rPr>
                <w:rFonts w:cs="Times New Roman CYR"/>
                <w:bCs/>
                <w:color w:val="000000"/>
              </w:rPr>
              <w:t>№ п/п</w:t>
            </w:r>
          </w:p>
        </w:tc>
        <w:tc>
          <w:tcPr>
            <w:tcW w:w="3240" w:type="dxa"/>
            <w:tcBorders>
              <w:top w:val="single" w:sz="4" w:space="0" w:color="auto"/>
              <w:left w:val="single" w:sz="4" w:space="0" w:color="auto"/>
              <w:bottom w:val="single" w:sz="4" w:space="0" w:color="auto"/>
              <w:right w:val="single" w:sz="4" w:space="0" w:color="auto"/>
            </w:tcBorders>
            <w:hideMark/>
          </w:tcPr>
          <w:p w:rsidR="00C51CBE" w:rsidRDefault="00C51CBE" w:rsidP="00765A27">
            <w:pPr>
              <w:pStyle w:val="a8"/>
              <w:shd w:val="clear" w:color="auto" w:fill="FFFFFF"/>
              <w:rPr>
                <w:rFonts w:cs="Times New Roman CYR"/>
                <w:bCs/>
                <w:color w:val="000000"/>
              </w:rPr>
            </w:pPr>
            <w:r>
              <w:rPr>
                <w:rFonts w:cs="Times New Roman CYR"/>
                <w:bCs/>
                <w:color w:val="000000"/>
              </w:rPr>
              <w:t xml:space="preserve">Критерий конкурса </w:t>
            </w:r>
          </w:p>
        </w:tc>
        <w:tc>
          <w:tcPr>
            <w:tcW w:w="1914" w:type="dxa"/>
            <w:tcBorders>
              <w:top w:val="single" w:sz="4" w:space="0" w:color="auto"/>
              <w:left w:val="single" w:sz="4" w:space="0" w:color="auto"/>
              <w:bottom w:val="single" w:sz="4" w:space="0" w:color="auto"/>
              <w:right w:val="single" w:sz="4" w:space="0" w:color="auto"/>
            </w:tcBorders>
            <w:hideMark/>
          </w:tcPr>
          <w:p w:rsidR="00C51CBE" w:rsidRDefault="00C51CBE" w:rsidP="00765A27">
            <w:pPr>
              <w:pStyle w:val="a8"/>
              <w:shd w:val="clear" w:color="auto" w:fill="FFFFFF"/>
              <w:jc w:val="center"/>
              <w:rPr>
                <w:rFonts w:cs="Times New Roman CYR"/>
                <w:bCs/>
                <w:color w:val="000000"/>
              </w:rPr>
            </w:pPr>
            <w:r>
              <w:rPr>
                <w:rFonts w:cs="Times New Roman CYR"/>
                <w:bCs/>
                <w:color w:val="000000"/>
              </w:rPr>
              <w:t>Начальное значение критерия конкурса</w:t>
            </w:r>
          </w:p>
          <w:p w:rsidR="00C51CBE" w:rsidRDefault="00C51CBE" w:rsidP="00765A27">
            <w:pPr>
              <w:pStyle w:val="a8"/>
              <w:shd w:val="clear" w:color="auto" w:fill="FFFFFF"/>
              <w:jc w:val="center"/>
              <w:rPr>
                <w:rFonts w:cs="Times New Roman CYR"/>
                <w:bCs/>
                <w:color w:val="000000"/>
              </w:rPr>
            </w:pPr>
            <w:r>
              <w:rPr>
                <w:rFonts w:cs="Times New Roman CYR"/>
                <w:bCs/>
                <w:color w:val="000000"/>
              </w:rPr>
              <w:t>(руб.)</w:t>
            </w:r>
          </w:p>
        </w:tc>
        <w:tc>
          <w:tcPr>
            <w:tcW w:w="1914" w:type="dxa"/>
            <w:tcBorders>
              <w:top w:val="single" w:sz="4" w:space="0" w:color="auto"/>
              <w:left w:val="single" w:sz="4" w:space="0" w:color="auto"/>
              <w:bottom w:val="single" w:sz="4" w:space="0" w:color="auto"/>
              <w:right w:val="single" w:sz="4" w:space="0" w:color="auto"/>
            </w:tcBorders>
            <w:hideMark/>
          </w:tcPr>
          <w:p w:rsidR="00C51CBE" w:rsidRDefault="00C51CBE" w:rsidP="00765A27">
            <w:pPr>
              <w:pStyle w:val="a8"/>
              <w:shd w:val="clear" w:color="auto" w:fill="FFFFFF"/>
              <w:rPr>
                <w:rFonts w:cs="Times New Roman CYR"/>
                <w:bCs/>
                <w:color w:val="000000"/>
              </w:rPr>
            </w:pPr>
            <w:r>
              <w:rPr>
                <w:rFonts w:cs="Times New Roman CYR"/>
                <w:bCs/>
                <w:color w:val="000000"/>
              </w:rPr>
              <w:t xml:space="preserve">Требования  к изменению начального значения критерия конкурса  </w:t>
            </w:r>
          </w:p>
        </w:tc>
        <w:tc>
          <w:tcPr>
            <w:tcW w:w="1572" w:type="dxa"/>
            <w:tcBorders>
              <w:top w:val="single" w:sz="4" w:space="0" w:color="auto"/>
              <w:left w:val="single" w:sz="4" w:space="0" w:color="auto"/>
              <w:bottom w:val="single" w:sz="4" w:space="0" w:color="auto"/>
              <w:right w:val="single" w:sz="4" w:space="0" w:color="auto"/>
            </w:tcBorders>
            <w:hideMark/>
          </w:tcPr>
          <w:p w:rsidR="00C51CBE" w:rsidRDefault="00C51CBE" w:rsidP="00765A27">
            <w:pPr>
              <w:pStyle w:val="a8"/>
              <w:shd w:val="clear" w:color="auto" w:fill="FFFFFF"/>
              <w:rPr>
                <w:rFonts w:cs="Times New Roman CYR"/>
                <w:bCs/>
                <w:color w:val="000000"/>
              </w:rPr>
            </w:pPr>
            <w:r>
              <w:rPr>
                <w:rFonts w:cs="Times New Roman CYR"/>
                <w:bCs/>
                <w:color w:val="000000"/>
              </w:rPr>
              <w:t xml:space="preserve">Коэффициент, учитывающий значимость критерия конкурса </w:t>
            </w:r>
          </w:p>
        </w:tc>
      </w:tr>
      <w:tr w:rsidR="00C51CBE" w:rsidTr="00765A27">
        <w:trPr>
          <w:trHeight w:val="575"/>
        </w:trPr>
        <w:tc>
          <w:tcPr>
            <w:tcW w:w="828" w:type="dxa"/>
            <w:tcBorders>
              <w:top w:val="single" w:sz="4" w:space="0" w:color="auto"/>
              <w:left w:val="single" w:sz="4" w:space="0" w:color="auto"/>
              <w:bottom w:val="single" w:sz="4" w:space="0" w:color="auto"/>
              <w:right w:val="single" w:sz="4" w:space="0" w:color="auto"/>
            </w:tcBorders>
            <w:hideMark/>
          </w:tcPr>
          <w:p w:rsidR="00C51CBE" w:rsidRDefault="00C51CBE" w:rsidP="00765A27">
            <w:pPr>
              <w:pStyle w:val="a8"/>
              <w:shd w:val="clear" w:color="auto" w:fill="FFFFFF"/>
              <w:rPr>
                <w:rFonts w:cs="Times New Roman CYR"/>
                <w:bCs/>
                <w:color w:val="000000"/>
              </w:rPr>
            </w:pPr>
            <w:r>
              <w:rPr>
                <w:rFonts w:cs="Times New Roman CYR"/>
                <w:bCs/>
                <w:color w:val="000000"/>
              </w:rPr>
              <w:t>1.</w:t>
            </w:r>
          </w:p>
        </w:tc>
        <w:tc>
          <w:tcPr>
            <w:tcW w:w="3240" w:type="dxa"/>
            <w:tcBorders>
              <w:top w:val="single" w:sz="4" w:space="0" w:color="auto"/>
              <w:left w:val="single" w:sz="4" w:space="0" w:color="auto"/>
              <w:bottom w:val="single" w:sz="4" w:space="0" w:color="auto"/>
              <w:right w:val="single" w:sz="4" w:space="0" w:color="auto"/>
            </w:tcBorders>
            <w:hideMark/>
          </w:tcPr>
          <w:p w:rsidR="00C51CBE" w:rsidRDefault="00C51CBE" w:rsidP="00765A27">
            <w:pPr>
              <w:pStyle w:val="a8"/>
              <w:shd w:val="clear" w:color="auto" w:fill="FFFFFF"/>
              <w:ind w:firstLine="108"/>
              <w:rPr>
                <w:rFonts w:cs="Times New Roman CYR"/>
                <w:bCs/>
                <w:color w:val="000000"/>
              </w:rPr>
            </w:pPr>
            <w:r>
              <w:rPr>
                <w:rFonts w:cs="Times New Roman CYR"/>
                <w:bCs/>
                <w:color w:val="000000"/>
              </w:rPr>
              <w:t>Размер арендной платы (рублей в месяц без НДС)</w:t>
            </w:r>
          </w:p>
        </w:tc>
        <w:tc>
          <w:tcPr>
            <w:tcW w:w="1914" w:type="dxa"/>
            <w:tcBorders>
              <w:top w:val="single" w:sz="4" w:space="0" w:color="auto"/>
              <w:left w:val="single" w:sz="4" w:space="0" w:color="auto"/>
              <w:bottom w:val="single" w:sz="4" w:space="0" w:color="auto"/>
              <w:right w:val="single" w:sz="4" w:space="0" w:color="auto"/>
            </w:tcBorders>
            <w:hideMark/>
          </w:tcPr>
          <w:p w:rsidR="00C51CBE" w:rsidRDefault="00C51CBE" w:rsidP="00765A27">
            <w:pPr>
              <w:pStyle w:val="a8"/>
              <w:shd w:val="clear" w:color="auto" w:fill="FFFFFF"/>
              <w:jc w:val="center"/>
              <w:rPr>
                <w:rFonts w:cs="Times New Roman CYR"/>
                <w:bCs/>
                <w:color w:val="000000"/>
              </w:rPr>
            </w:pPr>
            <w:r>
              <w:rPr>
                <w:rFonts w:cs="Times New Roman CYR"/>
                <w:bCs/>
                <w:color w:val="000000"/>
              </w:rPr>
              <w:t>925</w:t>
            </w:r>
          </w:p>
        </w:tc>
        <w:tc>
          <w:tcPr>
            <w:tcW w:w="1914" w:type="dxa"/>
            <w:tcBorders>
              <w:top w:val="single" w:sz="4" w:space="0" w:color="auto"/>
              <w:left w:val="single" w:sz="4" w:space="0" w:color="auto"/>
              <w:bottom w:val="single" w:sz="4" w:space="0" w:color="auto"/>
              <w:right w:val="single" w:sz="4" w:space="0" w:color="auto"/>
            </w:tcBorders>
            <w:hideMark/>
          </w:tcPr>
          <w:p w:rsidR="00C51CBE" w:rsidRDefault="00C51CBE" w:rsidP="00765A27">
            <w:pPr>
              <w:pStyle w:val="a8"/>
              <w:shd w:val="clear" w:color="auto" w:fill="FFFFFF"/>
              <w:rPr>
                <w:rFonts w:cs="Times New Roman CYR"/>
                <w:bCs/>
                <w:color w:val="000000"/>
              </w:rPr>
            </w:pPr>
            <w:r>
              <w:rPr>
                <w:rFonts w:cs="Times New Roman CYR"/>
                <w:bCs/>
                <w:color w:val="000000"/>
              </w:rPr>
              <w:t xml:space="preserve">увеличение </w:t>
            </w:r>
          </w:p>
        </w:tc>
        <w:tc>
          <w:tcPr>
            <w:tcW w:w="1572" w:type="dxa"/>
            <w:tcBorders>
              <w:top w:val="single" w:sz="4" w:space="0" w:color="auto"/>
              <w:left w:val="single" w:sz="4" w:space="0" w:color="auto"/>
              <w:bottom w:val="single" w:sz="4" w:space="0" w:color="auto"/>
              <w:right w:val="single" w:sz="4" w:space="0" w:color="auto"/>
            </w:tcBorders>
            <w:hideMark/>
          </w:tcPr>
          <w:p w:rsidR="00C51CBE" w:rsidRDefault="00C51CBE" w:rsidP="00765A27">
            <w:pPr>
              <w:pStyle w:val="a8"/>
              <w:shd w:val="clear" w:color="auto" w:fill="FFFFFF"/>
              <w:jc w:val="center"/>
              <w:rPr>
                <w:rFonts w:cs="Times New Roman CYR"/>
                <w:bCs/>
                <w:color w:val="000000"/>
              </w:rPr>
            </w:pPr>
            <w:r>
              <w:rPr>
                <w:rFonts w:cs="Times New Roman CYR"/>
                <w:bCs/>
                <w:color w:val="000000"/>
              </w:rPr>
              <w:t>1,0</w:t>
            </w:r>
          </w:p>
        </w:tc>
      </w:tr>
    </w:tbl>
    <w:p w:rsidR="00C51CBE" w:rsidRDefault="00C51CBE" w:rsidP="00C51CBE">
      <w:pPr>
        <w:pStyle w:val="a8"/>
        <w:shd w:val="clear" w:color="auto" w:fill="FFFFFF"/>
        <w:rPr>
          <w:rFonts w:cs="Times New Roman CYR"/>
          <w:bCs/>
          <w:color w:val="000000"/>
          <w:sz w:val="26"/>
          <w:szCs w:val="26"/>
        </w:rPr>
      </w:pPr>
    </w:p>
    <w:p w:rsidR="00C51CBE" w:rsidRDefault="00C51CBE" w:rsidP="00C51CBE">
      <w:pPr>
        <w:pStyle w:val="a8"/>
        <w:shd w:val="clear" w:color="auto" w:fill="FFFFFF"/>
        <w:rPr>
          <w:rFonts w:cs="Times New Roman CYR"/>
          <w:bCs/>
          <w:color w:val="000000"/>
          <w:sz w:val="26"/>
          <w:szCs w:val="26"/>
        </w:rPr>
      </w:pPr>
      <w:r>
        <w:rPr>
          <w:rFonts w:cs="Times New Roman CYR"/>
          <w:bCs/>
          <w:color w:val="000000"/>
          <w:sz w:val="26"/>
          <w:szCs w:val="26"/>
        </w:rPr>
        <w:t>Оценка заявок на участие в конкурсе  в соответствии с установленным критерием  конкурса, осуществляется в следующем порядке:</w:t>
      </w:r>
      <w:r>
        <w:rPr>
          <w:rFonts w:cs="Times New Roman CYR"/>
          <w:bCs/>
          <w:color w:val="000000"/>
          <w:sz w:val="26"/>
          <w:szCs w:val="26"/>
        </w:rPr>
        <w:br/>
        <w:t>1) величина, рассчитываемая по содержащемуся в конкурсном предложении условию определяется путем умножения коэффициента такого критерия на отношение  разности значения содержащегося в заявке на участие в конкурсе условия и наименьшего из значений содержащихся во всех заявках на участие в конкурсе условий  к  разности наибольшего из значений содержащихся  во всех заявках на участие в конкурсе условий и наименьшего из значений  содержащихся во всех заявках на участие в конкурсе условий.</w:t>
      </w:r>
      <w:r>
        <w:rPr>
          <w:rFonts w:cs="Times New Roman CYR"/>
          <w:bCs/>
          <w:color w:val="000000"/>
          <w:sz w:val="26"/>
          <w:szCs w:val="26"/>
        </w:rPr>
        <w:br/>
        <w:t xml:space="preserve">Содержащиеся в заявках  условия оцениваются  конкурсной комиссией путем сравнения результатов итоговой величины. 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w:t>
      </w:r>
      <w:r>
        <w:rPr>
          <w:rFonts w:cs="Times New Roman CYR"/>
          <w:bCs/>
          <w:color w:val="000000"/>
          <w:sz w:val="26"/>
          <w:szCs w:val="26"/>
        </w:rPr>
        <w:lastRenderedPageBreak/>
        <w:t xml:space="preserve">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w:t>
      </w:r>
      <w:r>
        <w:rPr>
          <w:rFonts w:cs="Times New Roman CYR"/>
          <w:bCs/>
          <w:color w:val="000000"/>
          <w:sz w:val="26"/>
          <w:szCs w:val="26"/>
        </w:rPr>
        <w:br/>
        <w:t>4.3. Победителем конкурса признается участник конкурса, предложивший наилучшие условия исполнения договора и заявке на участие, в конкурсе которого присвоен первый номер.</w:t>
      </w:r>
      <w:r>
        <w:rPr>
          <w:rFonts w:cs="Times New Roman CYR"/>
          <w:bCs/>
          <w:color w:val="000000"/>
          <w:sz w:val="26"/>
          <w:szCs w:val="26"/>
        </w:rPr>
        <w:tab/>
        <w:t>В случае, если в нескольких заявках содержатся одинаковые условия исполнения договора, победителем конкурса признается участник, раньше других подавший свою заявку на участие в конкурсе.</w:t>
      </w:r>
      <w:r>
        <w:rPr>
          <w:rFonts w:cs="Times New Roman CYR"/>
          <w:bCs/>
          <w:color w:val="000000"/>
          <w:sz w:val="26"/>
          <w:szCs w:val="26"/>
        </w:rPr>
        <w:br/>
        <w:t>4.4. Если по окончании срока подачи заявок на участие в конкурсе подана только одна заявка или не подано ни одной заявки конкурс признается несостоявшимся.</w:t>
      </w:r>
    </w:p>
    <w:p w:rsidR="00C51CBE" w:rsidRDefault="00C51CBE" w:rsidP="00C51CBE">
      <w:pPr>
        <w:pStyle w:val="a8"/>
        <w:jc w:val="center"/>
        <w:rPr>
          <w:b/>
          <w:sz w:val="26"/>
          <w:szCs w:val="26"/>
        </w:rPr>
      </w:pPr>
      <w:r>
        <w:rPr>
          <w:rFonts w:cs="Times New Roman CYR"/>
          <w:b/>
          <w:bCs/>
          <w:color w:val="000000"/>
          <w:sz w:val="26"/>
          <w:szCs w:val="26"/>
        </w:rPr>
        <w:t>5. Заключение договора аренды по результатам проведения конкурса</w:t>
      </w:r>
    </w:p>
    <w:p w:rsidR="00C51CBE" w:rsidRDefault="00C51CBE" w:rsidP="00C51CBE">
      <w:pPr>
        <w:pStyle w:val="a8"/>
        <w:jc w:val="both"/>
        <w:rPr>
          <w:sz w:val="26"/>
          <w:szCs w:val="26"/>
        </w:rPr>
      </w:pPr>
      <w:r>
        <w:rPr>
          <w:rFonts w:cs="Times New Roman CYR"/>
          <w:color w:val="000000"/>
          <w:sz w:val="26"/>
          <w:szCs w:val="26"/>
        </w:rPr>
        <w:t>5.1. Договор аренды муниципального имущества (форма 3) заключается на условиях конкурсной документации с учетом предложений, указанных победителем в своем конкурсном предложении, приложенным к заявке на участие в конкурсе.</w:t>
      </w:r>
    </w:p>
    <w:p w:rsidR="00C51CBE" w:rsidRDefault="00C51CBE" w:rsidP="00C51CBE">
      <w:pPr>
        <w:pStyle w:val="a8"/>
        <w:jc w:val="both"/>
        <w:rPr>
          <w:sz w:val="26"/>
          <w:szCs w:val="26"/>
        </w:rPr>
      </w:pPr>
      <w:r>
        <w:rPr>
          <w:color w:val="000000"/>
          <w:sz w:val="26"/>
          <w:szCs w:val="26"/>
        </w:rPr>
        <w:t>5.2. Заказчик в течение пяти рабочих дней со дня подписания протокола о результатах конкурса направляет победителю конкурса для подписания проект договора аренды муниципального имущества и акты приема-передачи этого имущества.</w:t>
      </w:r>
    </w:p>
    <w:p w:rsidR="00C51CBE" w:rsidRDefault="00C51CBE" w:rsidP="00C51CBE">
      <w:pPr>
        <w:pStyle w:val="a8"/>
        <w:jc w:val="both"/>
        <w:rPr>
          <w:sz w:val="26"/>
          <w:szCs w:val="26"/>
        </w:rPr>
      </w:pPr>
      <w:r>
        <w:rPr>
          <w:color w:val="000000"/>
          <w:sz w:val="26"/>
          <w:szCs w:val="26"/>
        </w:rPr>
        <w:t>5.3. Победитель конкурса в течение пяти рабочих дней должен подписать договор аренды, акты приема-передачи и вернуть их заказчику.</w:t>
      </w:r>
    </w:p>
    <w:p w:rsidR="00C51CBE" w:rsidRDefault="00C51CBE" w:rsidP="00C51CBE">
      <w:pPr>
        <w:pStyle w:val="a8"/>
        <w:jc w:val="both"/>
        <w:rPr>
          <w:sz w:val="26"/>
          <w:szCs w:val="26"/>
        </w:rPr>
      </w:pPr>
      <w:r>
        <w:rPr>
          <w:color w:val="000000"/>
          <w:sz w:val="26"/>
          <w:szCs w:val="26"/>
        </w:rPr>
        <w:t xml:space="preserve">5.4. </w:t>
      </w:r>
      <w:r>
        <w:rPr>
          <w:rFonts w:cs="Times New Roman CYR"/>
          <w:color w:val="000000"/>
          <w:sz w:val="26"/>
          <w:szCs w:val="26"/>
        </w:rPr>
        <w:t>В случае, если победитель конкурса в срок, предусмотренный пунктом 4.3 не представил заказчику подписанный договор аренды, победитель конкурса признается уклонившимся от заключения договора аренды и задаток ему не возвращается.</w:t>
      </w:r>
    </w:p>
    <w:p w:rsidR="00C51CBE" w:rsidRDefault="00C51CBE" w:rsidP="00C51CBE">
      <w:pPr>
        <w:pStyle w:val="a8"/>
        <w:jc w:val="both"/>
        <w:rPr>
          <w:rFonts w:cs="Times New Roman CYR"/>
          <w:color w:val="000000"/>
          <w:sz w:val="26"/>
          <w:szCs w:val="26"/>
        </w:rPr>
      </w:pPr>
      <w:r>
        <w:rPr>
          <w:rFonts w:cs="Times New Roman CYR"/>
          <w:color w:val="000000"/>
          <w:sz w:val="26"/>
          <w:szCs w:val="26"/>
        </w:rPr>
        <w:t xml:space="preserve">5.5. Заказчик вправе обратиться в суд с иском о понуждении победителя конкурса заключить договор аренды муниципального имущества, а также о возмещении убытков, причиненных уклонением от заключения договора, либо заключить договор аренды с участником конкурса, заявке на участие, в конкурсе которого присвоен второй номер. </w:t>
      </w:r>
    </w:p>
    <w:p w:rsidR="00C51CBE" w:rsidRDefault="00C51CBE" w:rsidP="00C51CBE">
      <w:pPr>
        <w:pStyle w:val="a8"/>
        <w:jc w:val="both"/>
        <w:rPr>
          <w:rFonts w:cs="Times New Roman CYR"/>
          <w:color w:val="000000"/>
          <w:sz w:val="26"/>
          <w:szCs w:val="26"/>
        </w:rPr>
      </w:pPr>
    </w:p>
    <w:p w:rsidR="00C51CBE" w:rsidRDefault="00C51CBE" w:rsidP="00C51CBE">
      <w:pPr>
        <w:pStyle w:val="a8"/>
        <w:jc w:val="both"/>
        <w:rPr>
          <w:rFonts w:cs="Times New Roman CYR"/>
          <w:color w:val="000000"/>
          <w:sz w:val="26"/>
          <w:szCs w:val="26"/>
        </w:rPr>
      </w:pPr>
    </w:p>
    <w:p w:rsidR="00C51CBE" w:rsidRDefault="00C51CBE" w:rsidP="00C51CBE">
      <w:pPr>
        <w:pStyle w:val="a8"/>
        <w:jc w:val="both"/>
        <w:rPr>
          <w:rFonts w:cs="Times New Roman CYR"/>
          <w:color w:val="000000"/>
          <w:sz w:val="26"/>
          <w:szCs w:val="26"/>
        </w:rPr>
      </w:pPr>
    </w:p>
    <w:p w:rsidR="00592046" w:rsidRDefault="00592046" w:rsidP="00C51CBE">
      <w:pPr>
        <w:pStyle w:val="a8"/>
        <w:jc w:val="right"/>
        <w:rPr>
          <w:rFonts w:cs="Times New Roman CYR"/>
          <w:color w:val="000000"/>
          <w:sz w:val="26"/>
          <w:szCs w:val="26"/>
        </w:rPr>
      </w:pPr>
    </w:p>
    <w:p w:rsidR="00592046" w:rsidRDefault="00592046" w:rsidP="00C51CBE">
      <w:pPr>
        <w:pStyle w:val="a8"/>
        <w:jc w:val="right"/>
        <w:rPr>
          <w:rFonts w:cs="Times New Roman CYR"/>
          <w:color w:val="000000"/>
          <w:sz w:val="26"/>
          <w:szCs w:val="26"/>
        </w:rPr>
      </w:pPr>
    </w:p>
    <w:p w:rsidR="00592046" w:rsidRDefault="00592046" w:rsidP="00C51CBE">
      <w:pPr>
        <w:pStyle w:val="a8"/>
        <w:jc w:val="right"/>
        <w:rPr>
          <w:rFonts w:cs="Times New Roman CYR"/>
          <w:color w:val="000000"/>
          <w:sz w:val="26"/>
          <w:szCs w:val="26"/>
        </w:rPr>
      </w:pPr>
    </w:p>
    <w:p w:rsidR="00592046" w:rsidRDefault="00592046" w:rsidP="00C51CBE">
      <w:pPr>
        <w:pStyle w:val="a8"/>
        <w:jc w:val="right"/>
        <w:rPr>
          <w:rFonts w:cs="Times New Roman CYR"/>
          <w:color w:val="000000"/>
          <w:sz w:val="26"/>
          <w:szCs w:val="26"/>
        </w:rPr>
      </w:pPr>
    </w:p>
    <w:p w:rsidR="00C51CBE" w:rsidRPr="00A233E8" w:rsidRDefault="00C51CBE" w:rsidP="00C51CBE">
      <w:pPr>
        <w:pStyle w:val="a8"/>
        <w:jc w:val="right"/>
        <w:rPr>
          <w:rFonts w:cs="Times New Roman CYR"/>
          <w:color w:val="000000"/>
          <w:sz w:val="26"/>
          <w:szCs w:val="26"/>
        </w:rPr>
      </w:pPr>
      <w:r>
        <w:rPr>
          <w:rFonts w:cs="Times New Roman CYR"/>
          <w:color w:val="000000"/>
          <w:sz w:val="26"/>
          <w:szCs w:val="26"/>
        </w:rPr>
        <w:lastRenderedPageBreak/>
        <w:t xml:space="preserve">Форма 1 </w:t>
      </w:r>
    </w:p>
    <w:p w:rsidR="00C51CBE" w:rsidRDefault="00C51CBE" w:rsidP="00C51CBE">
      <w:pPr>
        <w:pStyle w:val="a8"/>
        <w:jc w:val="center"/>
        <w:rPr>
          <w:rFonts w:cs="Times New Roman CYR"/>
          <w:b/>
          <w:color w:val="000000"/>
          <w:sz w:val="26"/>
          <w:szCs w:val="26"/>
        </w:rPr>
      </w:pPr>
      <w:r w:rsidRPr="001A00AF">
        <w:rPr>
          <w:rFonts w:cs="Times New Roman CYR"/>
          <w:b/>
          <w:color w:val="000000"/>
          <w:sz w:val="26"/>
          <w:szCs w:val="26"/>
        </w:rPr>
        <w:t>ЗАЯВКА НА УЧАСТИЕ В КОНКУРСЕ</w:t>
      </w:r>
    </w:p>
    <w:p w:rsidR="00C51CBE" w:rsidRPr="00F72C00" w:rsidRDefault="00C51CBE" w:rsidP="00C51CBE">
      <w:pPr>
        <w:pStyle w:val="a8"/>
        <w:numPr>
          <w:ilvl w:val="2"/>
          <w:numId w:val="1"/>
        </w:numPr>
        <w:shd w:val="clear" w:color="auto" w:fill="FFFFFF"/>
        <w:tabs>
          <w:tab w:val="clear" w:pos="360"/>
          <w:tab w:val="num" w:pos="-540"/>
        </w:tabs>
        <w:spacing w:before="0" w:beforeAutospacing="0" w:after="0" w:afterAutospacing="0"/>
        <w:ind w:left="-142" w:right="-5"/>
        <w:jc w:val="both"/>
        <w:rPr>
          <w:sz w:val="26"/>
        </w:rPr>
      </w:pPr>
      <w:r w:rsidRPr="00F72C00">
        <w:rPr>
          <w:rFonts w:cs="Times New Roman CYR"/>
          <w:color w:val="000000"/>
          <w:sz w:val="26"/>
          <w:szCs w:val="26"/>
        </w:rPr>
        <w:t xml:space="preserve">1. Изучив конкурсную документацию по проведению открытого конкурса на право заключения договора аренды объекта муниципальной собственности Администрации Голухинского сельсовета Заринского района Алтайского края - нежилое помещение состоящие из одного кабинета, расположенного по адресу: Алтайский край, Заринский район, ст. Голуха, ул. Озерная, д. 3, для </w:t>
      </w:r>
      <w:r>
        <w:rPr>
          <w:rFonts w:cs="Times New Roman CYR"/>
          <w:color w:val="000000"/>
          <w:sz w:val="26"/>
          <w:szCs w:val="26"/>
        </w:rPr>
        <w:t xml:space="preserve">организации предпринимательской деятельности </w:t>
      </w:r>
    </w:p>
    <w:p w:rsidR="00C51CBE" w:rsidRPr="00F72C00" w:rsidRDefault="00C51CBE" w:rsidP="00C51CBE">
      <w:pPr>
        <w:pStyle w:val="a8"/>
        <w:numPr>
          <w:ilvl w:val="2"/>
          <w:numId w:val="1"/>
        </w:numPr>
        <w:shd w:val="clear" w:color="auto" w:fill="FFFFFF"/>
        <w:tabs>
          <w:tab w:val="clear" w:pos="360"/>
          <w:tab w:val="num" w:pos="-540"/>
        </w:tabs>
        <w:spacing w:before="0" w:beforeAutospacing="0" w:after="0" w:afterAutospacing="0"/>
        <w:ind w:left="-142" w:right="-5"/>
        <w:jc w:val="both"/>
        <w:rPr>
          <w:sz w:val="26"/>
        </w:rPr>
      </w:pPr>
    </w:p>
    <w:p w:rsidR="00C51CBE" w:rsidRPr="00F72C00" w:rsidRDefault="00C51CBE" w:rsidP="00C51CBE">
      <w:pPr>
        <w:pStyle w:val="a8"/>
        <w:numPr>
          <w:ilvl w:val="2"/>
          <w:numId w:val="1"/>
        </w:numPr>
        <w:shd w:val="clear" w:color="auto" w:fill="FFFFFF"/>
        <w:tabs>
          <w:tab w:val="clear" w:pos="360"/>
          <w:tab w:val="num" w:pos="-540"/>
        </w:tabs>
        <w:spacing w:before="0" w:beforeAutospacing="0" w:after="0" w:afterAutospacing="0"/>
        <w:ind w:left="-142" w:right="-5"/>
        <w:jc w:val="both"/>
        <w:rPr>
          <w:sz w:val="26"/>
        </w:rPr>
      </w:pPr>
      <w:r w:rsidRPr="00F72C00">
        <w:rPr>
          <w:sz w:val="26"/>
          <w:szCs w:val="26"/>
        </w:rPr>
        <w:t xml:space="preserve">_______________________________________________________________________ </w:t>
      </w:r>
    </w:p>
    <w:p w:rsidR="00C51CBE" w:rsidRPr="00F80250" w:rsidRDefault="00C51CBE" w:rsidP="00C51CBE">
      <w:pPr>
        <w:pStyle w:val="a8"/>
        <w:numPr>
          <w:ilvl w:val="2"/>
          <w:numId w:val="1"/>
        </w:numPr>
        <w:shd w:val="clear" w:color="auto" w:fill="FFFFFF"/>
        <w:tabs>
          <w:tab w:val="clear" w:pos="360"/>
          <w:tab w:val="num" w:pos="-540"/>
        </w:tabs>
        <w:spacing w:before="0" w:beforeAutospacing="0" w:after="0" w:afterAutospacing="0"/>
        <w:ind w:left="-142" w:right="-5"/>
        <w:jc w:val="center"/>
        <w:rPr>
          <w:sz w:val="22"/>
          <w:szCs w:val="22"/>
        </w:rPr>
      </w:pPr>
      <w:r w:rsidRPr="00F80250">
        <w:rPr>
          <w:sz w:val="22"/>
          <w:szCs w:val="22"/>
        </w:rPr>
        <w:t>(наименование участника конкурса)</w:t>
      </w:r>
    </w:p>
    <w:p w:rsidR="00C51CBE" w:rsidRPr="00F80250" w:rsidRDefault="00C51CBE" w:rsidP="00C51CBE">
      <w:pPr>
        <w:pStyle w:val="a8"/>
        <w:numPr>
          <w:ilvl w:val="2"/>
          <w:numId w:val="1"/>
        </w:numPr>
        <w:shd w:val="clear" w:color="auto" w:fill="FFFFFF"/>
        <w:tabs>
          <w:tab w:val="clear" w:pos="360"/>
          <w:tab w:val="num" w:pos="-540"/>
        </w:tabs>
        <w:spacing w:before="0" w:beforeAutospacing="0" w:after="0" w:afterAutospacing="0"/>
        <w:ind w:left="-142" w:right="-5"/>
        <w:rPr>
          <w:sz w:val="26"/>
        </w:rPr>
      </w:pPr>
      <w:r>
        <w:rPr>
          <w:sz w:val="26"/>
          <w:szCs w:val="26"/>
        </w:rPr>
        <w:t>в лице ________________________________________________________________</w:t>
      </w:r>
      <w:r>
        <w:rPr>
          <w:sz w:val="26"/>
          <w:szCs w:val="26"/>
        </w:rPr>
        <w:br/>
      </w:r>
      <w:r>
        <w:rPr>
          <w:sz w:val="22"/>
          <w:szCs w:val="22"/>
        </w:rPr>
        <w:t>(должность, ФИО)</w:t>
      </w:r>
    </w:p>
    <w:p w:rsidR="00C51CBE" w:rsidRDefault="00C51CBE" w:rsidP="00C51CBE">
      <w:pPr>
        <w:pStyle w:val="a8"/>
        <w:shd w:val="clear" w:color="auto" w:fill="FFFFFF"/>
        <w:spacing w:before="0" w:beforeAutospacing="0" w:after="0" w:afterAutospacing="0"/>
        <w:ind w:left="-142" w:right="-5"/>
        <w:rPr>
          <w:sz w:val="26"/>
          <w:szCs w:val="26"/>
        </w:rPr>
      </w:pPr>
      <w:r w:rsidRPr="00F80250">
        <w:rPr>
          <w:sz w:val="26"/>
          <w:szCs w:val="26"/>
        </w:rPr>
        <w:t xml:space="preserve">действующего </w:t>
      </w:r>
      <w:r>
        <w:rPr>
          <w:sz w:val="26"/>
          <w:szCs w:val="26"/>
        </w:rPr>
        <w:t>на основании _______________________________________________</w:t>
      </w:r>
      <w:r>
        <w:rPr>
          <w:sz w:val="26"/>
          <w:szCs w:val="26"/>
        </w:rPr>
        <w:br/>
        <w:t>сообщает о согласии участвовать в конкурсе на условиях, установленных в указанных выше документах и направляет настоящую заявку.</w:t>
      </w:r>
    </w:p>
    <w:p w:rsidR="00C51CBE" w:rsidRDefault="00C51CBE" w:rsidP="00C51CBE">
      <w:pPr>
        <w:pStyle w:val="a8"/>
        <w:shd w:val="clear" w:color="auto" w:fill="FFFFFF"/>
        <w:spacing w:before="0" w:beforeAutospacing="0" w:after="0" w:afterAutospacing="0"/>
        <w:ind w:left="-142" w:right="-5"/>
        <w:jc w:val="both"/>
        <w:rPr>
          <w:sz w:val="26"/>
          <w:szCs w:val="26"/>
        </w:rPr>
      </w:pPr>
      <w:r w:rsidRPr="00BB7862">
        <w:rPr>
          <w:sz w:val="26"/>
          <w:szCs w:val="26"/>
        </w:rPr>
        <w:t>2</w:t>
      </w:r>
      <w:r>
        <w:rPr>
          <w:sz w:val="26"/>
          <w:szCs w:val="26"/>
        </w:rPr>
        <w:t>. Мы согласны выполнить предусмотренные конкурсом функции в соответствии с требованиями конкурсной документации и на условиях, которые мы представили в конкурсном предложении.</w:t>
      </w:r>
      <w:r>
        <w:rPr>
          <w:sz w:val="26"/>
          <w:szCs w:val="26"/>
        </w:rPr>
        <w:br/>
        <w:t>3. Настоящей заявкой подтверждаем, что против нас 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 балансовой стоимости активов участника конкурса по данным бухгалтерской отчетности за последний завершенный отчетный период.</w:t>
      </w:r>
      <w:r>
        <w:rPr>
          <w:sz w:val="26"/>
          <w:szCs w:val="26"/>
        </w:rPr>
        <w:br/>
        <w:t>4. Настоящей заявкой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rsidR="00C51CBE" w:rsidRDefault="00C51CBE" w:rsidP="00C51CBE">
      <w:pPr>
        <w:pStyle w:val="a8"/>
        <w:shd w:val="clear" w:color="auto" w:fill="FFFFFF"/>
        <w:spacing w:before="0" w:beforeAutospacing="0" w:after="0" w:afterAutospacing="0"/>
        <w:ind w:left="-142" w:right="-5"/>
        <w:jc w:val="both"/>
        <w:rPr>
          <w:sz w:val="26"/>
          <w:szCs w:val="26"/>
        </w:rPr>
      </w:pPr>
      <w:r>
        <w:rPr>
          <w:sz w:val="26"/>
          <w:szCs w:val="26"/>
        </w:rPr>
        <w:t>5. В случае, если наши предложения будут признаны лучшими, мы берем на себя обязательства подписать договор  аренды муниципального имущества, в соответствии с требованиями конкурсной документации  в сроки, указанные в конкурсной документации.</w:t>
      </w:r>
      <w:r>
        <w:rPr>
          <w:sz w:val="26"/>
          <w:szCs w:val="26"/>
        </w:rPr>
        <w:br/>
        <w:t>6.Сообщаем, что для оперативного уведомления нас по вопросам организационного характера и взаимодействия нами уполномочен</w:t>
      </w:r>
      <w:r>
        <w:rPr>
          <w:sz w:val="26"/>
          <w:szCs w:val="26"/>
        </w:rPr>
        <w:br/>
        <w:t>______________________________________________________________________</w:t>
      </w:r>
      <w:r>
        <w:rPr>
          <w:sz w:val="26"/>
          <w:szCs w:val="26"/>
        </w:rPr>
        <w:br/>
      </w:r>
      <w:r>
        <w:rPr>
          <w:sz w:val="22"/>
          <w:szCs w:val="22"/>
        </w:rPr>
        <w:t xml:space="preserve">                                           </w:t>
      </w:r>
      <w:r w:rsidRPr="00BB7862">
        <w:rPr>
          <w:sz w:val="22"/>
          <w:szCs w:val="22"/>
        </w:rPr>
        <w:t>(ФИО уполномоченного лица)</w:t>
      </w:r>
      <w:r w:rsidRPr="00BB7862">
        <w:rPr>
          <w:sz w:val="22"/>
          <w:szCs w:val="22"/>
        </w:rPr>
        <w:br/>
      </w:r>
      <w:r>
        <w:rPr>
          <w:sz w:val="26"/>
          <w:szCs w:val="26"/>
        </w:rPr>
        <w:t xml:space="preserve"> Все сведения о проведении конкурса просим сообщать уполномоченному лицу.</w:t>
      </w:r>
      <w:r>
        <w:rPr>
          <w:sz w:val="26"/>
          <w:szCs w:val="26"/>
        </w:rPr>
        <w:br/>
        <w:t xml:space="preserve">7. Юридический и фактический адрес: </w:t>
      </w:r>
      <w:r>
        <w:rPr>
          <w:sz w:val="26"/>
          <w:szCs w:val="26"/>
        </w:rPr>
        <w:br/>
        <w:t>______________________________________________________________________</w:t>
      </w:r>
    </w:p>
    <w:p w:rsidR="00C51CBE" w:rsidRDefault="00C51CBE" w:rsidP="00C51CBE">
      <w:pPr>
        <w:pStyle w:val="a8"/>
        <w:shd w:val="clear" w:color="auto" w:fill="FFFFFF"/>
        <w:spacing w:before="0" w:beforeAutospacing="0" w:after="0" w:afterAutospacing="0"/>
        <w:ind w:left="-142" w:right="-5"/>
        <w:jc w:val="both"/>
        <w:rPr>
          <w:rFonts w:cs="Times New Roman CYR"/>
          <w:color w:val="000000"/>
          <w:sz w:val="26"/>
          <w:szCs w:val="26"/>
        </w:rPr>
      </w:pPr>
      <w:r>
        <w:rPr>
          <w:sz w:val="26"/>
          <w:szCs w:val="26"/>
        </w:rPr>
        <w:t>Телефон_____________________________</w:t>
      </w:r>
      <w:r>
        <w:rPr>
          <w:sz w:val="26"/>
          <w:szCs w:val="26"/>
        </w:rPr>
        <w:br/>
      </w:r>
    </w:p>
    <w:p w:rsidR="00C51CBE" w:rsidRDefault="00C51CBE" w:rsidP="00C51CBE">
      <w:pPr>
        <w:pStyle w:val="a8"/>
        <w:ind w:left="142"/>
        <w:rPr>
          <w:rFonts w:cs="Times New Roman CYR"/>
          <w:color w:val="000000"/>
          <w:sz w:val="26"/>
          <w:szCs w:val="26"/>
        </w:rPr>
      </w:pPr>
    </w:p>
    <w:p w:rsidR="00C51CBE" w:rsidRDefault="00C51CBE" w:rsidP="00C51CBE">
      <w:pPr>
        <w:pStyle w:val="a8"/>
        <w:ind w:left="142"/>
        <w:rPr>
          <w:rFonts w:cs="Times New Roman CYR"/>
          <w:color w:val="000000"/>
          <w:sz w:val="26"/>
          <w:szCs w:val="26"/>
        </w:rPr>
      </w:pPr>
    </w:p>
    <w:p w:rsidR="00C51CBE" w:rsidRDefault="00C51CBE" w:rsidP="00C51CBE">
      <w:pPr>
        <w:pStyle w:val="a8"/>
        <w:ind w:left="142"/>
        <w:jc w:val="center"/>
        <w:rPr>
          <w:rFonts w:cs="Times New Roman CYR"/>
          <w:b/>
          <w:color w:val="000000"/>
          <w:sz w:val="26"/>
          <w:szCs w:val="26"/>
        </w:rPr>
      </w:pPr>
      <w:r w:rsidRPr="00527956">
        <w:rPr>
          <w:rFonts w:cs="Times New Roman CYR"/>
          <w:b/>
          <w:color w:val="000000"/>
          <w:sz w:val="26"/>
          <w:szCs w:val="26"/>
        </w:rPr>
        <w:lastRenderedPageBreak/>
        <w:t>КОНКУРСНОЕ ПРЕДЛОЖЕНИЕ</w:t>
      </w:r>
    </w:p>
    <w:p w:rsidR="00C51CBE" w:rsidRPr="00527956" w:rsidRDefault="00C51CBE" w:rsidP="00C51CBE">
      <w:pPr>
        <w:pStyle w:val="a8"/>
        <w:ind w:left="142"/>
        <w:jc w:val="center"/>
        <w:rPr>
          <w:rFonts w:cs="Times New Roman CYR"/>
          <w:b/>
          <w:color w:val="000000"/>
          <w:sz w:val="26"/>
          <w:szCs w:val="26"/>
        </w:rPr>
      </w:pPr>
      <w:r>
        <w:rPr>
          <w:rFonts w:cs="Times New Roman CYR"/>
          <w:b/>
          <w:color w:val="000000"/>
          <w:sz w:val="26"/>
          <w:szCs w:val="26"/>
        </w:rPr>
        <w:t>_____________________________________________________________________</w:t>
      </w:r>
    </w:p>
    <w:p w:rsidR="00C51CBE" w:rsidRDefault="00C51CBE" w:rsidP="00C51CBE">
      <w:pPr>
        <w:pStyle w:val="a8"/>
        <w:ind w:left="142"/>
        <w:rPr>
          <w:rFonts w:cs="Times New Roman CYR"/>
          <w:color w:val="000000"/>
          <w:sz w:val="26"/>
          <w:szCs w:val="26"/>
        </w:rPr>
      </w:pPr>
      <w:r>
        <w:rPr>
          <w:rFonts w:cs="Times New Roman CYR"/>
          <w:color w:val="000000"/>
          <w:sz w:val="26"/>
          <w:szCs w:val="26"/>
        </w:rPr>
        <w:t xml:space="preserve"> </w:t>
      </w:r>
    </w:p>
    <w:p w:rsidR="00C51CBE" w:rsidRPr="00F72C00" w:rsidRDefault="00C51CBE" w:rsidP="00C51CBE">
      <w:pPr>
        <w:pStyle w:val="a8"/>
        <w:rPr>
          <w:sz w:val="26"/>
          <w:szCs w:val="26"/>
        </w:rPr>
      </w:pPr>
      <w:r>
        <w:rPr>
          <w:rFonts w:cs="Times New Roman CYR"/>
          <w:color w:val="000000"/>
          <w:sz w:val="26"/>
          <w:szCs w:val="26"/>
        </w:rPr>
        <w:t xml:space="preserve">На право заключения </w:t>
      </w:r>
      <w:r>
        <w:rPr>
          <w:sz w:val="26"/>
          <w:szCs w:val="26"/>
        </w:rPr>
        <w:t xml:space="preserve">договора аренды </w:t>
      </w:r>
      <w:r w:rsidRPr="00F72C00">
        <w:rPr>
          <w:sz w:val="26"/>
          <w:szCs w:val="26"/>
        </w:rPr>
        <w:t xml:space="preserve">объекта муниципальной собственности Администрации Голухинского сельсовета Заринского района Алтайского края - нежилое помещение состоящие из одного кабинета, расположенного по адресу: Алтайский край, Заринский район, ст. Голуха, ул. Озерная, д. 3, для организации предпринимательской деятельности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3141"/>
        <w:gridCol w:w="3142"/>
      </w:tblGrid>
      <w:tr w:rsidR="00C51CBE" w:rsidRPr="00F4737A" w:rsidTr="00765A27">
        <w:tc>
          <w:tcPr>
            <w:tcW w:w="1100" w:type="dxa"/>
            <w:shd w:val="clear" w:color="auto" w:fill="auto"/>
          </w:tcPr>
          <w:p w:rsidR="00C51CBE" w:rsidRPr="00F4737A" w:rsidRDefault="00C51CBE" w:rsidP="00765A27">
            <w:pPr>
              <w:pStyle w:val="a8"/>
              <w:rPr>
                <w:rFonts w:cs="Times New Roman CYR"/>
                <w:color w:val="000000"/>
                <w:sz w:val="26"/>
                <w:szCs w:val="26"/>
              </w:rPr>
            </w:pPr>
            <w:r w:rsidRPr="00F4737A">
              <w:rPr>
                <w:rFonts w:cs="Times New Roman CYR"/>
                <w:color w:val="000000"/>
                <w:sz w:val="26"/>
                <w:szCs w:val="26"/>
              </w:rPr>
              <w:t>№ п/п</w:t>
            </w:r>
          </w:p>
        </w:tc>
        <w:tc>
          <w:tcPr>
            <w:tcW w:w="3141" w:type="dxa"/>
            <w:shd w:val="clear" w:color="auto" w:fill="auto"/>
          </w:tcPr>
          <w:p w:rsidR="00C51CBE" w:rsidRPr="00F4737A" w:rsidRDefault="00C51CBE" w:rsidP="00765A27">
            <w:pPr>
              <w:pStyle w:val="a8"/>
              <w:rPr>
                <w:rFonts w:cs="Times New Roman CYR"/>
                <w:color w:val="000000"/>
                <w:sz w:val="26"/>
                <w:szCs w:val="26"/>
              </w:rPr>
            </w:pPr>
            <w:r w:rsidRPr="00F4737A">
              <w:rPr>
                <w:rFonts w:cs="Times New Roman CYR"/>
                <w:color w:val="000000"/>
                <w:sz w:val="26"/>
                <w:szCs w:val="26"/>
              </w:rPr>
              <w:t xml:space="preserve">Критерий конкурса </w:t>
            </w:r>
          </w:p>
        </w:tc>
        <w:tc>
          <w:tcPr>
            <w:tcW w:w="3142" w:type="dxa"/>
            <w:shd w:val="clear" w:color="auto" w:fill="auto"/>
          </w:tcPr>
          <w:p w:rsidR="00C51CBE" w:rsidRPr="00F4737A" w:rsidRDefault="00C51CBE" w:rsidP="00765A27">
            <w:pPr>
              <w:pStyle w:val="a8"/>
              <w:rPr>
                <w:rFonts w:cs="Times New Roman CYR"/>
                <w:color w:val="000000"/>
                <w:sz w:val="26"/>
                <w:szCs w:val="26"/>
              </w:rPr>
            </w:pPr>
            <w:r w:rsidRPr="00F4737A">
              <w:rPr>
                <w:rFonts w:cs="Times New Roman CYR"/>
                <w:color w:val="000000"/>
                <w:sz w:val="26"/>
                <w:szCs w:val="26"/>
              </w:rPr>
              <w:t xml:space="preserve">Значение, предлагаемое участником конкурса </w:t>
            </w:r>
          </w:p>
        </w:tc>
      </w:tr>
      <w:tr w:rsidR="00C51CBE" w:rsidRPr="00F4737A" w:rsidTr="00765A27">
        <w:tc>
          <w:tcPr>
            <w:tcW w:w="1100" w:type="dxa"/>
            <w:shd w:val="clear" w:color="auto" w:fill="auto"/>
          </w:tcPr>
          <w:p w:rsidR="00C51CBE" w:rsidRPr="00F4737A" w:rsidRDefault="00C51CBE" w:rsidP="00765A27">
            <w:pPr>
              <w:pStyle w:val="a8"/>
              <w:rPr>
                <w:rFonts w:cs="Times New Roman CYR"/>
                <w:color w:val="000000"/>
                <w:sz w:val="26"/>
                <w:szCs w:val="26"/>
              </w:rPr>
            </w:pPr>
            <w:r w:rsidRPr="00F4737A">
              <w:rPr>
                <w:rFonts w:cs="Times New Roman CYR"/>
                <w:color w:val="000000"/>
                <w:sz w:val="26"/>
                <w:szCs w:val="26"/>
              </w:rPr>
              <w:t>1.</w:t>
            </w:r>
          </w:p>
        </w:tc>
        <w:tc>
          <w:tcPr>
            <w:tcW w:w="3141" w:type="dxa"/>
            <w:shd w:val="clear" w:color="auto" w:fill="auto"/>
          </w:tcPr>
          <w:p w:rsidR="00C51CBE" w:rsidRDefault="00C51CBE" w:rsidP="00765A27">
            <w:pPr>
              <w:pStyle w:val="a8"/>
              <w:rPr>
                <w:rFonts w:cs="Times New Roman CYR"/>
                <w:color w:val="000000"/>
                <w:sz w:val="26"/>
                <w:szCs w:val="26"/>
              </w:rPr>
            </w:pPr>
            <w:r w:rsidRPr="00F4737A">
              <w:rPr>
                <w:rFonts w:cs="Times New Roman CYR"/>
                <w:color w:val="000000"/>
                <w:sz w:val="26"/>
                <w:szCs w:val="26"/>
              </w:rPr>
              <w:t>Размер арендной платы (рублей в месяц без НДС)</w:t>
            </w:r>
          </w:p>
          <w:p w:rsidR="00C51CBE" w:rsidRPr="00F4737A" w:rsidRDefault="00C51CBE" w:rsidP="00765A27">
            <w:pPr>
              <w:pStyle w:val="a8"/>
              <w:rPr>
                <w:rFonts w:cs="Times New Roman CYR"/>
                <w:color w:val="000000"/>
                <w:sz w:val="26"/>
                <w:szCs w:val="26"/>
              </w:rPr>
            </w:pPr>
          </w:p>
        </w:tc>
        <w:tc>
          <w:tcPr>
            <w:tcW w:w="3142" w:type="dxa"/>
            <w:shd w:val="clear" w:color="auto" w:fill="auto"/>
          </w:tcPr>
          <w:p w:rsidR="00C51CBE" w:rsidRPr="00F4737A" w:rsidRDefault="00C51CBE" w:rsidP="00765A27">
            <w:pPr>
              <w:pStyle w:val="a8"/>
              <w:rPr>
                <w:rFonts w:cs="Times New Roman CYR"/>
                <w:color w:val="000000"/>
                <w:sz w:val="26"/>
                <w:szCs w:val="26"/>
              </w:rPr>
            </w:pPr>
          </w:p>
          <w:p w:rsidR="00C51CBE" w:rsidRPr="00F4737A" w:rsidRDefault="00C51CBE" w:rsidP="00765A27">
            <w:pPr>
              <w:pStyle w:val="a8"/>
              <w:rPr>
                <w:rFonts w:cs="Times New Roman CYR"/>
                <w:color w:val="000000"/>
                <w:sz w:val="26"/>
                <w:szCs w:val="26"/>
              </w:rPr>
            </w:pPr>
          </w:p>
        </w:tc>
      </w:tr>
    </w:tbl>
    <w:p w:rsidR="00C51CBE" w:rsidRPr="00527956" w:rsidRDefault="00C51CBE" w:rsidP="00C51CBE">
      <w:pPr>
        <w:pStyle w:val="a8"/>
        <w:ind w:left="142"/>
        <w:rPr>
          <w:rFonts w:cs="Times New Roman CYR"/>
          <w:color w:val="000000"/>
          <w:sz w:val="26"/>
          <w:szCs w:val="26"/>
        </w:rPr>
      </w:pPr>
    </w:p>
    <w:p w:rsidR="00C51CBE" w:rsidRPr="00527956" w:rsidRDefault="00C51CBE" w:rsidP="00C51CBE">
      <w:pPr>
        <w:jc w:val="right"/>
        <w:rPr>
          <w:sz w:val="26"/>
          <w:szCs w:val="26"/>
        </w:rPr>
      </w:pPr>
      <w:r w:rsidRPr="00527956">
        <w:rPr>
          <w:sz w:val="26"/>
          <w:szCs w:val="26"/>
        </w:rPr>
        <w:t>Подпись _____________</w:t>
      </w:r>
    </w:p>
    <w:p w:rsidR="00C51CBE" w:rsidRPr="00527956" w:rsidRDefault="00C51CBE" w:rsidP="00C51CBE">
      <w:pPr>
        <w:jc w:val="right"/>
        <w:rPr>
          <w:sz w:val="26"/>
          <w:szCs w:val="26"/>
        </w:rPr>
      </w:pPr>
    </w:p>
    <w:p w:rsidR="00C51CBE" w:rsidRPr="00527956" w:rsidRDefault="00C51CBE" w:rsidP="00C51CBE">
      <w:pPr>
        <w:jc w:val="right"/>
        <w:rPr>
          <w:sz w:val="26"/>
          <w:szCs w:val="26"/>
        </w:rPr>
      </w:pPr>
    </w:p>
    <w:p w:rsidR="00C51CBE" w:rsidRDefault="00C51CBE" w:rsidP="00C51CBE">
      <w:pPr>
        <w:jc w:val="right"/>
        <w:rPr>
          <w:sz w:val="26"/>
          <w:szCs w:val="26"/>
        </w:rPr>
      </w:pPr>
      <w:r w:rsidRPr="00527956">
        <w:rPr>
          <w:sz w:val="26"/>
          <w:szCs w:val="26"/>
        </w:rPr>
        <w:t>Дата ________________</w:t>
      </w:r>
    </w:p>
    <w:p w:rsidR="00C51CBE" w:rsidRDefault="00C51CBE" w:rsidP="00C51CBE">
      <w:pPr>
        <w:jc w:val="right"/>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592046" w:rsidRDefault="00592046" w:rsidP="00C51CBE">
      <w:pPr>
        <w:rPr>
          <w:sz w:val="26"/>
          <w:szCs w:val="26"/>
        </w:rPr>
      </w:pPr>
    </w:p>
    <w:p w:rsidR="00592046" w:rsidRDefault="00592046"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r>
        <w:rPr>
          <w:sz w:val="26"/>
          <w:szCs w:val="26"/>
        </w:rPr>
        <w:lastRenderedPageBreak/>
        <w:t>ОПИСЬ ДОКУМЕНТОВ. ПРЕДСТАВЛЕННЫХ ПРЕТЕНДЕНТОВ</w:t>
      </w:r>
    </w:p>
    <w:p w:rsidR="00C51CBE" w:rsidRDefault="00C51CBE" w:rsidP="00C51CBE">
      <w:pPr>
        <w:rPr>
          <w:sz w:val="26"/>
          <w:szCs w:val="26"/>
        </w:rPr>
      </w:pPr>
    </w:p>
    <w:p w:rsidR="00C51CBE" w:rsidRDefault="00C51CBE" w:rsidP="00C51CBE">
      <w:pPr>
        <w:rPr>
          <w:sz w:val="26"/>
          <w:szCs w:val="26"/>
        </w:rPr>
      </w:pPr>
      <w:r>
        <w:rPr>
          <w:sz w:val="26"/>
          <w:szCs w:val="26"/>
        </w:rPr>
        <w:t>___________________________________</w:t>
      </w:r>
    </w:p>
    <w:p w:rsidR="00C51CBE" w:rsidRDefault="00C51CBE" w:rsidP="00C51CBE">
      <w:pPr>
        <w:rPr>
          <w:sz w:val="26"/>
          <w:szCs w:val="26"/>
        </w:rPr>
      </w:pPr>
    </w:p>
    <w:p w:rsidR="00C51CBE" w:rsidRPr="00F72C00" w:rsidRDefault="00C51CBE" w:rsidP="00C51CBE">
      <w:pPr>
        <w:numPr>
          <w:ilvl w:val="2"/>
          <w:numId w:val="1"/>
        </w:numPr>
        <w:rPr>
          <w:sz w:val="26"/>
          <w:szCs w:val="26"/>
        </w:rPr>
      </w:pPr>
      <w:r>
        <w:rPr>
          <w:sz w:val="26"/>
          <w:szCs w:val="26"/>
        </w:rPr>
        <w:t>К заявке на участие в открытом</w:t>
      </w:r>
      <w:r>
        <w:rPr>
          <w:rFonts w:cs="Times New Roman CYR"/>
          <w:color w:val="000000"/>
          <w:sz w:val="26"/>
          <w:szCs w:val="26"/>
        </w:rPr>
        <w:t xml:space="preserve"> конкурсе на право </w:t>
      </w:r>
      <w:r>
        <w:rPr>
          <w:sz w:val="26"/>
          <w:szCs w:val="26"/>
        </w:rPr>
        <w:t xml:space="preserve">заключения договора аренды </w:t>
      </w:r>
      <w:r w:rsidRPr="00F72C00">
        <w:rPr>
          <w:sz w:val="26"/>
          <w:szCs w:val="26"/>
        </w:rPr>
        <w:t xml:space="preserve">объекта муниципальной собственности Администрации Голухинского сельсовета Заринского района Алтайского края - нежилое помещение состоящие из одного кабинета, расположенного по адресу: Алтайский край, Заринский район, ст. Голуха, ул. Озерная, д. 3, для организации предпринимательской деятельности </w:t>
      </w:r>
    </w:p>
    <w:p w:rsidR="00C51CBE" w:rsidRDefault="00C51CBE" w:rsidP="00C51CBE">
      <w:pPr>
        <w:rPr>
          <w:sz w:val="26"/>
          <w:szCs w:val="26"/>
        </w:rPr>
      </w:pPr>
    </w:p>
    <w:p w:rsidR="00C51CBE" w:rsidRDefault="00C51CBE" w:rsidP="00C51CBE">
      <w:pPr>
        <w:numPr>
          <w:ilvl w:val="0"/>
          <w:numId w:val="2"/>
        </w:numPr>
        <w:rPr>
          <w:sz w:val="26"/>
          <w:szCs w:val="26"/>
        </w:rPr>
      </w:pPr>
      <w:r>
        <w:rPr>
          <w:sz w:val="26"/>
          <w:szCs w:val="26"/>
        </w:rPr>
        <w:t xml:space="preserve">Заявка на участие в конкурсе </w:t>
      </w:r>
    </w:p>
    <w:p w:rsidR="00C51CBE" w:rsidRDefault="00C51CBE" w:rsidP="00C51CBE">
      <w:pPr>
        <w:numPr>
          <w:ilvl w:val="0"/>
          <w:numId w:val="2"/>
        </w:numPr>
        <w:rPr>
          <w:sz w:val="26"/>
          <w:szCs w:val="26"/>
        </w:rPr>
      </w:pPr>
      <w:r>
        <w:rPr>
          <w:sz w:val="26"/>
          <w:szCs w:val="26"/>
        </w:rPr>
        <w:t xml:space="preserve">Конкурсное предложение </w:t>
      </w:r>
    </w:p>
    <w:p w:rsidR="00C51CBE" w:rsidRDefault="00C51CBE" w:rsidP="00C51CBE">
      <w:pPr>
        <w:numPr>
          <w:ilvl w:val="0"/>
          <w:numId w:val="2"/>
        </w:numPr>
        <w:rPr>
          <w:sz w:val="26"/>
          <w:szCs w:val="26"/>
        </w:rPr>
      </w:pPr>
      <w:r>
        <w:rPr>
          <w:sz w:val="26"/>
          <w:szCs w:val="26"/>
        </w:rPr>
        <w:t>Копия паспорта</w:t>
      </w:r>
    </w:p>
    <w:p w:rsidR="00C51CBE" w:rsidRDefault="00C51CBE" w:rsidP="00C51CBE">
      <w:pPr>
        <w:numPr>
          <w:ilvl w:val="0"/>
          <w:numId w:val="2"/>
        </w:numPr>
        <w:rPr>
          <w:sz w:val="26"/>
          <w:szCs w:val="26"/>
        </w:rPr>
      </w:pPr>
      <w:r>
        <w:rPr>
          <w:sz w:val="26"/>
          <w:szCs w:val="26"/>
        </w:rPr>
        <w:t>Копия выписки из ЕГРЮП</w:t>
      </w:r>
    </w:p>
    <w:p w:rsidR="00C51CBE" w:rsidRDefault="00C51CBE" w:rsidP="00C51CBE">
      <w:pPr>
        <w:numPr>
          <w:ilvl w:val="0"/>
          <w:numId w:val="2"/>
        </w:numPr>
        <w:rPr>
          <w:sz w:val="26"/>
          <w:szCs w:val="26"/>
        </w:rPr>
      </w:pPr>
      <w:r>
        <w:rPr>
          <w:sz w:val="26"/>
          <w:szCs w:val="26"/>
        </w:rPr>
        <w:t xml:space="preserve">Справка из налоговой об </w:t>
      </w:r>
      <w:proofErr w:type="spellStart"/>
      <w:r>
        <w:rPr>
          <w:sz w:val="26"/>
          <w:szCs w:val="26"/>
        </w:rPr>
        <w:t>отстутствии</w:t>
      </w:r>
      <w:proofErr w:type="spellEnd"/>
      <w:r>
        <w:rPr>
          <w:sz w:val="26"/>
          <w:szCs w:val="26"/>
        </w:rPr>
        <w:t xml:space="preserve"> задолженности </w:t>
      </w:r>
    </w:p>
    <w:p w:rsidR="00C51CBE" w:rsidRDefault="00C51CBE" w:rsidP="00C51CBE">
      <w:pPr>
        <w:numPr>
          <w:ilvl w:val="0"/>
          <w:numId w:val="2"/>
        </w:numPr>
        <w:rPr>
          <w:sz w:val="26"/>
          <w:szCs w:val="26"/>
        </w:rPr>
      </w:pPr>
      <w:r>
        <w:rPr>
          <w:sz w:val="26"/>
          <w:szCs w:val="26"/>
        </w:rPr>
        <w:t>_____________________________________________</w:t>
      </w:r>
    </w:p>
    <w:p w:rsidR="00C51CBE" w:rsidRDefault="00C51CBE" w:rsidP="00C51CBE">
      <w:pPr>
        <w:numPr>
          <w:ilvl w:val="0"/>
          <w:numId w:val="2"/>
        </w:numPr>
        <w:rPr>
          <w:sz w:val="26"/>
          <w:szCs w:val="26"/>
        </w:rPr>
      </w:pPr>
      <w:r>
        <w:rPr>
          <w:sz w:val="26"/>
          <w:szCs w:val="26"/>
        </w:rPr>
        <w:t>_____________________________________________</w:t>
      </w: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rPr>
          <w:sz w:val="26"/>
          <w:szCs w:val="26"/>
        </w:rPr>
      </w:pPr>
    </w:p>
    <w:p w:rsidR="00C51CBE" w:rsidRDefault="00C51CBE" w:rsidP="00C51CBE">
      <w:pPr>
        <w:jc w:val="right"/>
        <w:rPr>
          <w:sz w:val="26"/>
          <w:szCs w:val="26"/>
        </w:rPr>
      </w:pPr>
    </w:p>
    <w:p w:rsidR="00C51CBE" w:rsidRDefault="00C51CBE" w:rsidP="00C51CBE">
      <w:pPr>
        <w:jc w:val="right"/>
        <w:rPr>
          <w:sz w:val="26"/>
          <w:szCs w:val="26"/>
        </w:rPr>
      </w:pPr>
    </w:p>
    <w:p w:rsidR="00C51CBE" w:rsidRDefault="00C51CBE" w:rsidP="00C51CBE">
      <w:pPr>
        <w:jc w:val="right"/>
        <w:rPr>
          <w:sz w:val="26"/>
          <w:szCs w:val="26"/>
        </w:rPr>
      </w:pPr>
    </w:p>
    <w:p w:rsidR="00C51CBE" w:rsidRDefault="00C51CBE" w:rsidP="00C51CBE">
      <w:pPr>
        <w:jc w:val="right"/>
        <w:rPr>
          <w:sz w:val="26"/>
          <w:szCs w:val="26"/>
        </w:rPr>
      </w:pPr>
    </w:p>
    <w:p w:rsidR="00C51CBE" w:rsidRDefault="00C51CBE" w:rsidP="00C51CBE">
      <w:pPr>
        <w:jc w:val="right"/>
        <w:rPr>
          <w:sz w:val="26"/>
          <w:szCs w:val="26"/>
        </w:rPr>
      </w:pPr>
    </w:p>
    <w:p w:rsidR="00C51CBE" w:rsidRDefault="00C51CBE" w:rsidP="00C51CBE">
      <w:pPr>
        <w:jc w:val="right"/>
        <w:rPr>
          <w:sz w:val="26"/>
          <w:szCs w:val="26"/>
        </w:rPr>
      </w:pPr>
    </w:p>
    <w:p w:rsidR="00C51CBE" w:rsidRPr="00527956" w:rsidRDefault="00C51CBE" w:rsidP="00C51CBE">
      <w:pPr>
        <w:jc w:val="right"/>
        <w:rPr>
          <w:sz w:val="26"/>
          <w:szCs w:val="26"/>
        </w:rPr>
      </w:pPr>
      <w:r w:rsidRPr="00527956">
        <w:rPr>
          <w:sz w:val="26"/>
          <w:szCs w:val="26"/>
        </w:rPr>
        <w:t>Подпись _____________</w:t>
      </w:r>
    </w:p>
    <w:p w:rsidR="00C51CBE" w:rsidRPr="00527956" w:rsidRDefault="00C51CBE" w:rsidP="00C51CBE">
      <w:pPr>
        <w:jc w:val="right"/>
        <w:rPr>
          <w:sz w:val="26"/>
          <w:szCs w:val="26"/>
        </w:rPr>
      </w:pPr>
    </w:p>
    <w:p w:rsidR="00C51CBE" w:rsidRPr="00527956" w:rsidRDefault="00C51CBE" w:rsidP="00C51CBE">
      <w:pPr>
        <w:jc w:val="right"/>
        <w:rPr>
          <w:sz w:val="26"/>
          <w:szCs w:val="26"/>
        </w:rPr>
      </w:pPr>
    </w:p>
    <w:p w:rsidR="00C51CBE" w:rsidRDefault="00C51CBE" w:rsidP="00C51CBE">
      <w:pPr>
        <w:jc w:val="right"/>
        <w:rPr>
          <w:sz w:val="26"/>
          <w:szCs w:val="26"/>
        </w:rPr>
      </w:pPr>
      <w:r w:rsidRPr="00527956">
        <w:rPr>
          <w:sz w:val="26"/>
          <w:szCs w:val="26"/>
        </w:rPr>
        <w:t>Дата ________________</w:t>
      </w:r>
    </w:p>
    <w:p w:rsidR="00C51CBE" w:rsidRDefault="00C51CBE" w:rsidP="00C51CBE">
      <w:pPr>
        <w:jc w:val="right"/>
        <w:rPr>
          <w:sz w:val="26"/>
          <w:szCs w:val="26"/>
        </w:rPr>
      </w:pPr>
    </w:p>
    <w:p w:rsidR="00C51CBE" w:rsidRDefault="00C51CBE" w:rsidP="00C51CBE">
      <w:pPr>
        <w:rPr>
          <w:sz w:val="26"/>
          <w:szCs w:val="26"/>
        </w:rPr>
      </w:pPr>
    </w:p>
    <w:p w:rsidR="005C6DCD" w:rsidRDefault="005C6DCD" w:rsidP="005C6DCD">
      <w:pPr>
        <w:jc w:val="center"/>
        <w:rPr>
          <w:sz w:val="24"/>
          <w:szCs w:val="24"/>
        </w:rPr>
      </w:pPr>
    </w:p>
    <w:sectPr w:rsidR="005C6DCD" w:rsidSect="0059204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D088B"/>
    <w:multiLevelType w:val="hybridMultilevel"/>
    <w:tmpl w:val="81DC7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C7471EE"/>
    <w:multiLevelType w:val="multilevel"/>
    <w:tmpl w:val="D7C8B4EC"/>
    <w:lvl w:ilvl="0">
      <w:start w:val="1"/>
      <w:numFmt w:val="decimal"/>
      <w:lvlText w:val="%1."/>
      <w:lvlJc w:val="left"/>
      <w:pPr>
        <w:tabs>
          <w:tab w:val="num" w:pos="645"/>
        </w:tabs>
        <w:ind w:left="645" w:hanging="645"/>
      </w:pPr>
      <w:rPr>
        <w:color w:val="auto"/>
      </w:rPr>
    </w:lvl>
    <w:lvl w:ilvl="1">
      <w:start w:val="1"/>
      <w:numFmt w:val="decimal"/>
      <w:lvlText w:val="%1.%2."/>
      <w:lvlJc w:val="left"/>
      <w:pPr>
        <w:tabs>
          <w:tab w:val="num" w:pos="975"/>
        </w:tabs>
        <w:ind w:left="975" w:hanging="645"/>
      </w:pPr>
      <w:rPr>
        <w:color w:val="auto"/>
      </w:rPr>
    </w:lvl>
    <w:lvl w:ilvl="2">
      <w:numFmt w:val="none"/>
      <w:lvlText w:val=""/>
      <w:lvlJc w:val="left"/>
      <w:pPr>
        <w:tabs>
          <w:tab w:val="num" w:pos="360"/>
        </w:tabs>
        <w:ind w:left="0" w:firstLine="0"/>
      </w:pPr>
    </w:lvl>
    <w:lvl w:ilvl="3">
      <w:start w:val="1"/>
      <w:numFmt w:val="decimal"/>
      <w:lvlText w:val="%1.%2.%3.%4."/>
      <w:lvlJc w:val="left"/>
      <w:pPr>
        <w:tabs>
          <w:tab w:val="num" w:pos="1710"/>
        </w:tabs>
        <w:ind w:left="1710" w:hanging="720"/>
      </w:pPr>
      <w:rPr>
        <w:color w:val="auto"/>
      </w:rPr>
    </w:lvl>
    <w:lvl w:ilvl="4">
      <w:start w:val="1"/>
      <w:numFmt w:val="decimal"/>
      <w:lvlText w:val="%1.%2.%3.%4.%5."/>
      <w:lvlJc w:val="left"/>
      <w:pPr>
        <w:tabs>
          <w:tab w:val="num" w:pos="2400"/>
        </w:tabs>
        <w:ind w:left="2400" w:hanging="1080"/>
      </w:pPr>
      <w:rPr>
        <w:color w:val="auto"/>
      </w:rPr>
    </w:lvl>
    <w:lvl w:ilvl="5">
      <w:start w:val="1"/>
      <w:numFmt w:val="decimal"/>
      <w:lvlText w:val="%1.%2.%3.%4.%5.%6."/>
      <w:lvlJc w:val="left"/>
      <w:pPr>
        <w:tabs>
          <w:tab w:val="num" w:pos="2730"/>
        </w:tabs>
        <w:ind w:left="2730" w:hanging="1080"/>
      </w:pPr>
      <w:rPr>
        <w:color w:val="auto"/>
      </w:rPr>
    </w:lvl>
    <w:lvl w:ilvl="6">
      <w:start w:val="1"/>
      <w:numFmt w:val="decimal"/>
      <w:lvlText w:val="%1.%2.%3.%4.%5.%6.%7."/>
      <w:lvlJc w:val="left"/>
      <w:pPr>
        <w:tabs>
          <w:tab w:val="num" w:pos="3420"/>
        </w:tabs>
        <w:ind w:left="3420" w:hanging="1440"/>
      </w:pPr>
      <w:rPr>
        <w:color w:val="auto"/>
      </w:rPr>
    </w:lvl>
    <w:lvl w:ilvl="7">
      <w:start w:val="1"/>
      <w:numFmt w:val="decimal"/>
      <w:lvlText w:val="%1.%2.%3.%4.%5.%6.%7.%8."/>
      <w:lvlJc w:val="left"/>
      <w:pPr>
        <w:tabs>
          <w:tab w:val="num" w:pos="3750"/>
        </w:tabs>
        <w:ind w:left="3750" w:hanging="1440"/>
      </w:pPr>
      <w:rPr>
        <w:color w:val="auto"/>
      </w:rPr>
    </w:lvl>
    <w:lvl w:ilvl="8">
      <w:start w:val="1"/>
      <w:numFmt w:val="decimal"/>
      <w:lvlText w:val="%1.%2.%3.%4.%5.%6.%7.%8.%9."/>
      <w:lvlJc w:val="left"/>
      <w:pPr>
        <w:tabs>
          <w:tab w:val="num" w:pos="4440"/>
        </w:tabs>
        <w:ind w:left="4440" w:hanging="1800"/>
      </w:pPr>
      <w:rPr>
        <w:color w:val="auto"/>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67D"/>
    <w:rsid w:val="000252C0"/>
    <w:rsid w:val="00592046"/>
    <w:rsid w:val="005C6DCD"/>
    <w:rsid w:val="006510CA"/>
    <w:rsid w:val="008B067D"/>
    <w:rsid w:val="00907D45"/>
    <w:rsid w:val="00C51CBE"/>
    <w:rsid w:val="00CD0ED2"/>
    <w:rsid w:val="00DD537B"/>
    <w:rsid w:val="00ED4A17"/>
    <w:rsid w:val="00F27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A9B010E"/>
  <w15:docId w15:val="{FF2C2F7A-E684-42FB-96B7-664C61D4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6DC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C6DCD"/>
    <w:pPr>
      <w:keepNext/>
      <w:jc w:val="center"/>
      <w:outlineLvl w:val="0"/>
    </w:pPr>
    <w:rPr>
      <w:b/>
      <w:sz w:val="36"/>
    </w:rPr>
  </w:style>
  <w:style w:type="paragraph" w:styleId="3">
    <w:name w:val="heading 3"/>
    <w:basedOn w:val="a"/>
    <w:next w:val="a"/>
    <w:link w:val="30"/>
    <w:unhideWhenUsed/>
    <w:qFormat/>
    <w:rsid w:val="005C6DCD"/>
    <w:pPr>
      <w:keepNext/>
      <w:jc w:val="both"/>
      <w:outlineLvl w:val="2"/>
    </w:pPr>
    <w:rPr>
      <w:sz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C6DCD"/>
    <w:rPr>
      <w:rFonts w:ascii="Times New Roman" w:eastAsia="Times New Roman" w:hAnsi="Times New Roman" w:cs="Times New Roman"/>
      <w:b/>
      <w:sz w:val="36"/>
      <w:szCs w:val="20"/>
      <w:lang w:eastAsia="ru-RU"/>
    </w:rPr>
  </w:style>
  <w:style w:type="character" w:customStyle="1" w:styleId="30">
    <w:name w:val="Заголовок 3 Знак"/>
    <w:basedOn w:val="a0"/>
    <w:link w:val="3"/>
    <w:rsid w:val="005C6DCD"/>
    <w:rPr>
      <w:rFonts w:ascii="Times New Roman" w:eastAsia="Times New Roman" w:hAnsi="Times New Roman" w:cs="Times New Roman"/>
      <w:sz w:val="26"/>
      <w:szCs w:val="20"/>
      <w:lang w:val="en-US" w:eastAsia="ru-RU"/>
    </w:rPr>
  </w:style>
  <w:style w:type="paragraph" w:styleId="a3">
    <w:name w:val="Title"/>
    <w:basedOn w:val="a"/>
    <w:link w:val="a4"/>
    <w:qFormat/>
    <w:rsid w:val="005C6DCD"/>
    <w:pPr>
      <w:jc w:val="center"/>
    </w:pPr>
    <w:rPr>
      <w:b/>
      <w:sz w:val="28"/>
    </w:rPr>
  </w:style>
  <w:style w:type="character" w:customStyle="1" w:styleId="a4">
    <w:name w:val="Заголовок Знак"/>
    <w:basedOn w:val="a0"/>
    <w:link w:val="a3"/>
    <w:rsid w:val="005C6DCD"/>
    <w:rPr>
      <w:rFonts w:ascii="Times New Roman" w:eastAsia="Times New Roman" w:hAnsi="Times New Roman" w:cs="Times New Roman"/>
      <w:b/>
      <w:sz w:val="28"/>
      <w:szCs w:val="20"/>
      <w:lang w:eastAsia="ru-RU"/>
    </w:rPr>
  </w:style>
  <w:style w:type="paragraph" w:styleId="a5">
    <w:name w:val="Body Text"/>
    <w:basedOn w:val="a"/>
    <w:link w:val="a6"/>
    <w:semiHidden/>
    <w:unhideWhenUsed/>
    <w:rsid w:val="005C6DCD"/>
    <w:pPr>
      <w:jc w:val="both"/>
    </w:pPr>
    <w:rPr>
      <w:sz w:val="26"/>
    </w:rPr>
  </w:style>
  <w:style w:type="character" w:customStyle="1" w:styleId="a6">
    <w:name w:val="Основной текст Знак"/>
    <w:basedOn w:val="a0"/>
    <w:link w:val="a5"/>
    <w:semiHidden/>
    <w:rsid w:val="005C6DCD"/>
    <w:rPr>
      <w:rFonts w:ascii="Times New Roman" w:eastAsia="Times New Roman" w:hAnsi="Times New Roman" w:cs="Times New Roman"/>
      <w:sz w:val="26"/>
      <w:szCs w:val="20"/>
      <w:lang w:eastAsia="ru-RU"/>
    </w:rPr>
  </w:style>
  <w:style w:type="character" w:styleId="a7">
    <w:name w:val="Hyperlink"/>
    <w:rsid w:val="00C51CBE"/>
    <w:rPr>
      <w:color w:val="0000FF"/>
      <w:u w:val="single"/>
    </w:rPr>
  </w:style>
  <w:style w:type="paragraph" w:styleId="a8">
    <w:name w:val="Normal (Web)"/>
    <w:basedOn w:val="a"/>
    <w:rsid w:val="00C51CBE"/>
    <w:pPr>
      <w:spacing w:before="100" w:beforeAutospacing="1" w:after="100" w:afterAutospacing="1"/>
    </w:pPr>
    <w:rPr>
      <w:sz w:val="24"/>
      <w:szCs w:val="24"/>
    </w:rPr>
  </w:style>
  <w:style w:type="paragraph" w:styleId="a9">
    <w:name w:val="Balloon Text"/>
    <w:basedOn w:val="a"/>
    <w:link w:val="aa"/>
    <w:uiPriority w:val="99"/>
    <w:semiHidden/>
    <w:unhideWhenUsed/>
    <w:rsid w:val="00907D45"/>
    <w:rPr>
      <w:rFonts w:ascii="Segoe UI" w:hAnsi="Segoe UI" w:cs="Segoe UI"/>
      <w:sz w:val="18"/>
      <w:szCs w:val="18"/>
    </w:rPr>
  </w:style>
  <w:style w:type="character" w:customStyle="1" w:styleId="aa">
    <w:name w:val="Текст выноски Знак"/>
    <w:basedOn w:val="a0"/>
    <w:link w:val="a9"/>
    <w:uiPriority w:val="99"/>
    <w:semiHidden/>
    <w:rsid w:val="00907D4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828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zarinray.ru/selsovety/golukhinski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rinray.ru/selsovety/golukhinski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2963</Words>
  <Characters>16894</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12</cp:revision>
  <cp:lastPrinted>2020-05-07T06:55:00Z</cp:lastPrinted>
  <dcterms:created xsi:type="dcterms:W3CDTF">2016-11-14T02:35:00Z</dcterms:created>
  <dcterms:modified xsi:type="dcterms:W3CDTF">2020-05-07T06:56:00Z</dcterms:modified>
</cp:coreProperties>
</file>