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23" w:rsidRPr="00C534A1" w:rsidRDefault="00475823" w:rsidP="0047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F72892D" wp14:editId="68058E0A">
            <wp:simplePos x="0" y="0"/>
            <wp:positionH relativeFrom="column">
              <wp:posOffset>2922905</wp:posOffset>
            </wp:positionH>
            <wp:positionV relativeFrom="paragraph">
              <wp:posOffset>-10160</wp:posOffset>
            </wp:positionV>
            <wp:extent cx="719455" cy="62420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823" w:rsidRPr="00C534A1" w:rsidRDefault="00475823" w:rsidP="0047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5823" w:rsidRPr="00C534A1" w:rsidRDefault="00475823" w:rsidP="0047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5823" w:rsidRPr="00C534A1" w:rsidRDefault="00475823" w:rsidP="0047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5823" w:rsidRPr="00C534A1" w:rsidRDefault="00475823" w:rsidP="0047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34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ГОЛУХИНСКОГО СЕЛЬСОВЕТА</w:t>
      </w:r>
    </w:p>
    <w:p w:rsidR="00475823" w:rsidRPr="00C534A1" w:rsidRDefault="00475823" w:rsidP="0047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34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475823" w:rsidRPr="00C534A1" w:rsidRDefault="00475823" w:rsidP="0047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5823" w:rsidRPr="00C534A1" w:rsidRDefault="00475823" w:rsidP="0047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34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75823" w:rsidRPr="00C534A1" w:rsidRDefault="00475823" w:rsidP="0047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5823" w:rsidRPr="00C534A1" w:rsidRDefault="00475823" w:rsidP="0047582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13.03.2019</w:t>
      </w:r>
      <w:r w:rsidRPr="00C534A1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             </w:t>
      </w:r>
      <w:r w:rsidRPr="00C534A1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</w:r>
      <w:r w:rsidRPr="00C534A1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  <w:t xml:space="preserve">                                        </w:t>
      </w:r>
      <w:r w:rsidRPr="00C534A1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</w:r>
      <w:r w:rsidRPr="00C534A1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</w:r>
      <w:r w:rsidRPr="00C534A1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ab/>
        <w:t xml:space="preserve">         № 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7</w:t>
      </w:r>
    </w:p>
    <w:p w:rsidR="00475823" w:rsidRPr="00C534A1" w:rsidRDefault="00475823" w:rsidP="0047582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C534A1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ст. Голуха</w:t>
      </w:r>
    </w:p>
    <w:p w:rsidR="00475823" w:rsidRPr="00C534A1" w:rsidRDefault="00475823" w:rsidP="00475823">
      <w:pPr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823" w:rsidRPr="00C534A1" w:rsidRDefault="00475823" w:rsidP="00475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823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bookmarkStart w:id="0" w:name="_GoBack"/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О внесении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изменений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Постановление </w:t>
      </w:r>
    </w:p>
    <w:p w:rsidR="00475823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№74 от 03.07.2009 г 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О комиссии по  </w:t>
      </w:r>
    </w:p>
    <w:p w:rsidR="00475823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П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редупреждению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и ликвидации</w:t>
      </w:r>
    </w:p>
    <w:p w:rsidR="00475823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чрезвычайных ситуаций и обеспечению</w:t>
      </w:r>
    </w:p>
    <w:p w:rsidR="00475823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пожар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ной    безопасности    </w:t>
      </w:r>
    </w:p>
    <w:p w:rsidR="00475823" w:rsidRPr="00C534A1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админист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рации 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Голухинского сельсовета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»</w:t>
      </w:r>
    </w:p>
    <w:p w:rsidR="00475823" w:rsidRPr="00C534A1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 </w:t>
      </w:r>
    </w:p>
    <w:bookmarkEnd w:id="0"/>
    <w:p w:rsidR="00475823" w:rsidRPr="00C534A1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</w:p>
    <w:p w:rsidR="00475823" w:rsidRPr="00C534A1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ab/>
        <w:t>В связи с изменением состава комиссии по предупреждению и ликвидации чрезвычайных ситуаций и обеспечению пожарной безопасности Голухинского сельсовета</w:t>
      </w:r>
    </w:p>
    <w:p w:rsidR="00475823" w:rsidRPr="00C534A1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</w:p>
    <w:p w:rsidR="00475823" w:rsidRPr="00C534A1" w:rsidRDefault="00475823" w:rsidP="00475823">
      <w:pPr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823" w:rsidRPr="00C534A1" w:rsidRDefault="00475823" w:rsidP="00475823">
      <w:pPr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z w:val="28"/>
          <w:szCs w:val="20"/>
          <w:lang w:eastAsia="ru-RU"/>
        </w:rPr>
        <w:t>П О С Т А Н О В Л Я Ю:</w:t>
      </w:r>
    </w:p>
    <w:p w:rsidR="00475823" w:rsidRPr="00C534A1" w:rsidRDefault="00475823" w:rsidP="00475823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823" w:rsidRPr="00C534A1" w:rsidRDefault="00475823" w:rsidP="00475823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1.Отменить прежний состав комиссии по предупреждению и ликвидации чрезвычайных ситуаций и обеспечению пожарной безопасности 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администрации сельсовета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, утвержденной Постановлением от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29.11.2016 №36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.</w:t>
      </w:r>
    </w:p>
    <w:p w:rsidR="00475823" w:rsidRPr="00C534A1" w:rsidRDefault="00475823" w:rsidP="00475823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2.Утвердить новый прилагаемый состав комиссии по предупреждению и ликвидации чрезвычайных ситуаций и обеспечению пожарной безопасности администрации</w:t>
      </w:r>
      <w:r w:rsidRPr="00C534A1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0"/>
          <w:lang w:eastAsia="ru-RU"/>
        </w:rPr>
        <w:t xml:space="preserve"> 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сельсовета.</w:t>
      </w:r>
    </w:p>
    <w:p w:rsidR="00475823" w:rsidRPr="00C534A1" w:rsidRDefault="00475823" w:rsidP="00475823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3.Контроль за исполнением настоящего постановления оставляю за собой</w:t>
      </w:r>
      <w:r w:rsidRPr="00C534A1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0"/>
          <w:lang w:eastAsia="ru-RU"/>
        </w:rPr>
        <w:t>.</w:t>
      </w:r>
    </w:p>
    <w:p w:rsidR="00475823" w:rsidRPr="00C534A1" w:rsidRDefault="00475823" w:rsidP="00475823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0"/>
          <w:lang w:eastAsia="ru-RU"/>
        </w:rPr>
      </w:pPr>
    </w:p>
    <w:p w:rsidR="00475823" w:rsidRPr="00C534A1" w:rsidRDefault="00475823" w:rsidP="00475823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0"/>
          <w:lang w:eastAsia="ru-RU"/>
        </w:rPr>
      </w:pPr>
    </w:p>
    <w:p w:rsidR="00475823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</w:p>
    <w:p w:rsidR="00475823" w:rsidRPr="00C534A1" w:rsidRDefault="00475823" w:rsidP="00475823">
      <w:pPr>
        <w:spacing w:after="0" w:line="21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Голухинского 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сельсовета</w:t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ab/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ab/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Н.А. Протасова</w:t>
      </w:r>
    </w:p>
    <w:p w:rsidR="00475823" w:rsidRPr="00C534A1" w:rsidRDefault="00475823" w:rsidP="00475823">
      <w:pPr>
        <w:pStyle w:val="2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ab/>
      </w: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ab/>
        <w:t xml:space="preserve"> </w:t>
      </w:r>
    </w:p>
    <w:p w:rsidR="00475823" w:rsidRPr="00C534A1" w:rsidRDefault="00475823" w:rsidP="00475823">
      <w:pPr>
        <w:keepNext/>
        <w:keepLines/>
        <w:pageBreakBefore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</w:t>
      </w: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УТВЕРЖДЕНО</w:t>
      </w:r>
    </w:p>
    <w:p w:rsidR="00475823" w:rsidRPr="00C534A1" w:rsidRDefault="00475823" w:rsidP="004758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постановлением администрации</w:t>
      </w:r>
    </w:p>
    <w:p w:rsidR="00475823" w:rsidRPr="00C534A1" w:rsidRDefault="00475823" w:rsidP="004758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Голухинского</w:t>
      </w: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сельсовета</w:t>
      </w:r>
    </w:p>
    <w:p w:rsidR="00475823" w:rsidRPr="00C534A1" w:rsidRDefault="00475823" w:rsidP="0047582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              </w:t>
      </w: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13.03.2019</w:t>
      </w: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 КОМИССИИ</w:t>
      </w: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ПО ПРЕДУПРЕЖДЕНИЮ И ЛИКВИДАЦИИ ЧРЕЗВЫЧАЙНЫХ СИТУАЦИЙ И ОБЕСПЕЧЕНИЮ ПОЖАРНОЙ БЕЗОПАСНОСТИ</w:t>
      </w: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ГОЛУХИНСКОГО СЕЛЬСОВЕТА </w:t>
      </w: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Председатель:</w:t>
      </w: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Глава администрации Голухинского сельсовета   - </w:t>
      </w:r>
      <w:r w:rsidRPr="00F02D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Протасова</w:t>
      </w: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Наталья </w:t>
      </w:r>
      <w:r w:rsidRPr="00F02D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Александровна</w:t>
      </w: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Заместитель председателя:</w:t>
      </w: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Начальник караула 2 отдельного поста 41 Пожарной части 5 отряда Федеральной пожарной службы МЧС России       -  </w:t>
      </w:r>
      <w:proofErr w:type="spellStart"/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Зиза</w:t>
      </w:r>
      <w:proofErr w:type="spellEnd"/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Василий Васильевич</w:t>
      </w: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Секретарь комиссии:</w:t>
      </w: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Секретарь администрации Голухинского сельсовета Заринского района Алтайского </w:t>
      </w:r>
      <w:proofErr w:type="gramStart"/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края  -</w:t>
      </w:r>
      <w:proofErr w:type="gramEnd"/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Мурзина  Алена Александровна</w:t>
      </w: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Члены комиссии:</w:t>
      </w: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Директор  МУП</w:t>
      </w:r>
      <w:proofErr w:type="gramEnd"/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ЖКХ « Голухинское»  -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Кузнецова Елена Васильевна</w:t>
      </w:r>
    </w:p>
    <w:p w:rsidR="00475823" w:rsidRPr="00C534A1" w:rsidRDefault="00475823" w:rsidP="0047582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34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Инспектор ВУС администрации Голухинского сельсовета – Мелешева Екатерина Петровна</w:t>
      </w:r>
    </w:p>
    <w:p w:rsidR="00475823" w:rsidRPr="00C534A1" w:rsidRDefault="00475823" w:rsidP="00475823">
      <w:pPr>
        <w:spacing w:after="0" w:line="216" w:lineRule="auto"/>
        <w:ind w:left="3600"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C534A1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</w:p>
    <w:p w:rsidR="00B65C6F" w:rsidRDefault="00B65C6F"/>
    <w:sectPr w:rsidR="00B6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F"/>
    <w:rsid w:val="002649FF"/>
    <w:rsid w:val="00475823"/>
    <w:rsid w:val="004B72BA"/>
    <w:rsid w:val="00B6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75B8D0"/>
  <w15:chartTrackingRefBased/>
  <w15:docId w15:val="{ADF7B3A3-4A76-427A-BA9F-A1B8D00E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758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5823"/>
  </w:style>
  <w:style w:type="paragraph" w:styleId="a3">
    <w:name w:val="Balloon Text"/>
    <w:basedOn w:val="a"/>
    <w:link w:val="a4"/>
    <w:uiPriority w:val="99"/>
    <w:semiHidden/>
    <w:unhideWhenUsed/>
    <w:rsid w:val="0047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2019-03-13T03:11:00Z</cp:lastPrinted>
  <dcterms:created xsi:type="dcterms:W3CDTF">2019-03-13T03:08:00Z</dcterms:created>
  <dcterms:modified xsi:type="dcterms:W3CDTF">2019-03-13T03:26:00Z</dcterms:modified>
</cp:coreProperties>
</file>