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977D91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2825115</wp:posOffset>
            </wp:positionH>
            <wp:positionV relativeFrom="paragraph">
              <wp:posOffset>-520065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977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977D9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ВОСКРЕСЕНСКОГО 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СЕЛЬСОВЕТА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CD77A2" w:rsidRDefault="00CD77A2" w:rsidP="00CD77A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CD77A2" w:rsidRPr="00CD77A2" w:rsidRDefault="00CD77A2" w:rsidP="00CD77A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proofErr w:type="gramStart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>П</w:t>
      </w:r>
      <w:proofErr w:type="gramEnd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О С Т А Н О В Л Е Н И Е  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0C5FBE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20.02.</w:t>
      </w:r>
      <w:r w:rsidR="00CD77A2" w:rsidRPr="00CD77A2">
        <w:rPr>
          <w:rFonts w:ascii="Times New Roman" w:hAnsi="Times New Roman" w:cs="Times New Roman"/>
          <w:sz w:val="24"/>
        </w:rPr>
        <w:t>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="00CD77A2" w:rsidRPr="00CD77A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6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77A2">
        <w:rPr>
          <w:rFonts w:ascii="Times New Roman" w:hAnsi="Times New Roman" w:cs="Times New Roman"/>
          <w:sz w:val="24"/>
        </w:rPr>
        <w:t xml:space="preserve">с. </w:t>
      </w:r>
      <w:r w:rsidR="00977D91">
        <w:rPr>
          <w:rFonts w:ascii="Times New Roman" w:hAnsi="Times New Roman" w:cs="Times New Roman"/>
          <w:sz w:val="24"/>
        </w:rPr>
        <w:t>Воскресенка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7A2" w:rsidRPr="00CD77A2" w:rsidRDefault="00CD77A2" w:rsidP="00CD77A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CD77A2" w:rsidRPr="00977D91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принятии решения </w:t>
      </w:r>
      <w:proofErr w:type="gramStart"/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</w:t>
      </w:r>
      <w:proofErr w:type="gramEnd"/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упрощенном,</w:t>
      </w:r>
    </w:p>
    <w:p w:rsidR="00CD77A2" w:rsidRPr="00977D91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осуществлении </w:t>
      </w:r>
      <w:proofErr w:type="gramStart"/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</w:t>
      </w:r>
      <w:proofErr w:type="gramEnd"/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финансового</w:t>
      </w:r>
    </w:p>
    <w:p w:rsidR="00CD77A2" w:rsidRPr="00977D91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аудита и </w:t>
      </w:r>
      <w:proofErr w:type="gramStart"/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наделении</w:t>
      </w:r>
      <w:proofErr w:type="gramEnd"/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полномочиями</w:t>
      </w:r>
    </w:p>
    <w:p w:rsidR="00CD77A2" w:rsidRPr="00977D91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77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 финансового аудита</w:t>
      </w:r>
    </w:p>
    <w:p w:rsidR="00CD77A2" w:rsidRPr="00CD77A2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D91" w:rsidRDefault="00CD77A2" w:rsidP="00977D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 w:rsidR="00977D91">
        <w:rPr>
          <w:rFonts w:ascii="Times New Roman" w:eastAsia="Calibri" w:hAnsi="Times New Roman" w:cs="Times New Roman"/>
          <w:sz w:val="24"/>
          <w:szCs w:val="24"/>
        </w:rPr>
        <w:t>Воскресенский</w:t>
      </w: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сельсовет Заринского района Алтайского края, Администрация </w:t>
      </w:r>
      <w:r w:rsidR="00977D91">
        <w:rPr>
          <w:rFonts w:ascii="Times New Roman" w:eastAsia="Calibri" w:hAnsi="Times New Roman" w:cs="Times New Roman"/>
          <w:sz w:val="24"/>
          <w:szCs w:val="24"/>
        </w:rPr>
        <w:t>Воскресенского</w:t>
      </w: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сельсовета Заринского района Алтайского края </w:t>
      </w:r>
      <w:proofErr w:type="gramEnd"/>
    </w:p>
    <w:p w:rsidR="00977D91" w:rsidRDefault="00977D91" w:rsidP="00977D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7A2" w:rsidRPr="00CD77A2" w:rsidRDefault="00977D91" w:rsidP="00977D9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CD77A2" w:rsidRPr="00CD77A2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A2">
        <w:rPr>
          <w:rFonts w:ascii="Times New Roman" w:eastAsia="Calibri" w:hAnsi="Times New Roman" w:cs="Times New Roman"/>
          <w:sz w:val="24"/>
          <w:szCs w:val="24"/>
        </w:rPr>
        <w:t>1.</w:t>
      </w:r>
      <w:r w:rsidRPr="00CD77A2">
        <w:rPr>
          <w:rFonts w:ascii="Times New Roman" w:eastAsia="Calibri" w:hAnsi="Times New Roman" w:cs="Times New Roman"/>
          <w:bCs/>
          <w:sz w:val="24"/>
          <w:szCs w:val="24"/>
        </w:rPr>
        <w:t xml:space="preserve"> Принять решение об упрощенном осуществлении внутреннего финансового аудита Администрацией</w:t>
      </w: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D91">
        <w:rPr>
          <w:rFonts w:ascii="Times New Roman" w:eastAsia="Calibri" w:hAnsi="Times New Roman" w:cs="Times New Roman"/>
          <w:sz w:val="24"/>
          <w:szCs w:val="24"/>
        </w:rPr>
        <w:t>Воскресенского</w:t>
      </w: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сельсовета Заринского района Алтайского края.</w:t>
      </w:r>
    </w:p>
    <w:p w:rsidR="00CD77A2" w:rsidRPr="00CD77A2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A2">
        <w:rPr>
          <w:rFonts w:ascii="Times New Roman" w:eastAsia="Calibri" w:hAnsi="Times New Roman" w:cs="Times New Roman"/>
          <w:sz w:val="24"/>
          <w:szCs w:val="24"/>
        </w:rPr>
        <w:t>2.</w:t>
      </w:r>
      <w:r w:rsidRPr="00CD77A2">
        <w:rPr>
          <w:rFonts w:ascii="Times New Roman" w:eastAsia="Calibri" w:hAnsi="Times New Roman" w:cs="Times New Roman"/>
          <w:b/>
          <w:bCs/>
          <w:color w:val="5B5E5F"/>
          <w:sz w:val="24"/>
          <w:szCs w:val="24"/>
        </w:rPr>
        <w:t xml:space="preserve"> </w:t>
      </w:r>
      <w:r w:rsidRPr="00CD77A2">
        <w:rPr>
          <w:rFonts w:ascii="Times New Roman" w:eastAsia="Calibri" w:hAnsi="Times New Roman" w:cs="Times New Roman"/>
          <w:sz w:val="24"/>
          <w:szCs w:val="24"/>
        </w:rPr>
        <w:t>Наделить полномочиями по осуществлению внутреннего финансового аудита главу</w:t>
      </w:r>
      <w:r w:rsidR="00977D91">
        <w:rPr>
          <w:rFonts w:ascii="Times New Roman" w:eastAsia="Calibri" w:hAnsi="Times New Roman" w:cs="Times New Roman"/>
          <w:sz w:val="24"/>
          <w:szCs w:val="24"/>
        </w:rPr>
        <w:t xml:space="preserve"> Воскресенского</w:t>
      </w: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сельсовета Заринского района. Глава </w:t>
      </w:r>
      <w:r w:rsidR="00977D91">
        <w:rPr>
          <w:rFonts w:ascii="Times New Roman" w:eastAsia="Calibri" w:hAnsi="Times New Roman" w:cs="Times New Roman"/>
          <w:sz w:val="24"/>
          <w:szCs w:val="24"/>
        </w:rPr>
        <w:t>Воскресенского</w:t>
      </w: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сельсовета Заринского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CD77A2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A2">
        <w:rPr>
          <w:rFonts w:ascii="Times New Roman" w:eastAsia="Calibri" w:hAnsi="Times New Roman" w:cs="Times New Roman"/>
          <w:sz w:val="24"/>
          <w:szCs w:val="24"/>
        </w:rPr>
        <w:t>организует и осуществляет внутренний финансовый контроль;</w:t>
      </w:r>
    </w:p>
    <w:p w:rsidR="00CD77A2" w:rsidRPr="00CD77A2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" w:anchor="block_1014" w:history="1">
        <w:r w:rsidRPr="00CD77A2">
          <w:rPr>
            <w:rFonts w:ascii="Times New Roman" w:eastAsia="Calibri" w:hAnsi="Times New Roman" w:cs="Times New Roman"/>
            <w:sz w:val="24"/>
            <w:szCs w:val="24"/>
          </w:rPr>
          <w:t>пунктом 14</w:t>
        </w:r>
      </w:hyperlink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Pr="00CD77A2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6" w:anchor="block_1016" w:history="1">
        <w:r w:rsidRPr="00CD77A2">
          <w:rPr>
            <w:rFonts w:ascii="Times New Roman" w:eastAsia="Calibri" w:hAnsi="Times New Roman" w:cs="Times New Roman"/>
            <w:sz w:val="24"/>
            <w:szCs w:val="24"/>
          </w:rPr>
          <w:t>пунктом 16</w:t>
        </w:r>
      </w:hyperlink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CD77A2" w:rsidRPr="00CD77A2" w:rsidRDefault="00CD77A2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CD77A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77A2" w:rsidRPr="00CD77A2" w:rsidRDefault="00CD77A2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A2">
        <w:rPr>
          <w:rFonts w:ascii="Times New Roman" w:eastAsia="Calibri" w:hAnsi="Times New Roman" w:cs="Times New Roman"/>
          <w:sz w:val="24"/>
          <w:szCs w:val="24"/>
        </w:rPr>
        <w:t xml:space="preserve">  5. Постановление вступает в силу со дня подписания.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7555" w:rsidRDefault="00CD77A2" w:rsidP="00CD77A2">
      <w:pPr>
        <w:spacing w:after="0" w:line="240" w:lineRule="auto"/>
        <w:ind w:firstLine="709"/>
        <w:jc w:val="both"/>
      </w:pPr>
      <w:r w:rsidRPr="00CD77A2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</w:t>
      </w:r>
      <w:r w:rsidR="00977D9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D77A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77D91">
        <w:rPr>
          <w:rFonts w:ascii="Times New Roman" w:hAnsi="Times New Roman" w:cs="Times New Roman"/>
          <w:sz w:val="26"/>
          <w:szCs w:val="26"/>
        </w:rPr>
        <w:t>П. В. Канунников</w:t>
      </w:r>
    </w:p>
    <w:sectPr w:rsidR="00FF7555" w:rsidSect="0083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0C5FBE"/>
    <w:rsid w:val="00550316"/>
    <w:rsid w:val="00837E96"/>
    <w:rsid w:val="00977D91"/>
    <w:rsid w:val="00C874C7"/>
    <w:rsid w:val="00CD77A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Воскресенка</cp:lastModifiedBy>
  <cp:revision>4</cp:revision>
  <cp:lastPrinted>2021-02-20T04:18:00Z</cp:lastPrinted>
  <dcterms:created xsi:type="dcterms:W3CDTF">2021-02-17T08:07:00Z</dcterms:created>
  <dcterms:modified xsi:type="dcterms:W3CDTF">2021-02-20T04:18:00Z</dcterms:modified>
</cp:coreProperties>
</file>