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1C9" w:rsidRDefault="00814B30" w:rsidP="00D61DDD">
      <w:pPr>
        <w:pStyle w:val="a3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6.95pt;margin-top:-49.2pt;width:62.05pt;height:60.5pt;z-index:251658240">
            <v:imagedata r:id="rId5" o:title=""/>
            <w10:wrap type="square" side="left"/>
          </v:shape>
          <o:OLEObject Type="Embed" ProgID="Word.Document.8" ShapeID="_x0000_s1027" DrawAspect="Content" ObjectID="_1840696074" r:id="rId6">
            <o:FieldCodes>\s</o:FieldCodes>
          </o:OLEObject>
        </w:object>
      </w:r>
    </w:p>
    <w:p w:rsidR="00332848" w:rsidRDefault="00BD61C9" w:rsidP="00332848">
      <w:pPr>
        <w:spacing w:after="0"/>
        <w:jc w:val="center"/>
        <w:rPr>
          <w:rFonts w:ascii="Times New Roman" w:hAnsi="Times New Roman"/>
          <w:b/>
          <w:sz w:val="24"/>
        </w:rPr>
      </w:pPr>
      <w:r w:rsidRPr="006358C4">
        <w:rPr>
          <w:rFonts w:ascii="Times New Roman" w:hAnsi="Times New Roman"/>
          <w:b/>
          <w:sz w:val="24"/>
        </w:rPr>
        <w:t xml:space="preserve">АДМИНИСТРАЦИЯ </w:t>
      </w:r>
      <w:r w:rsidR="006358C4" w:rsidRPr="006358C4">
        <w:rPr>
          <w:rFonts w:ascii="Times New Roman" w:hAnsi="Times New Roman"/>
          <w:b/>
          <w:sz w:val="24"/>
        </w:rPr>
        <w:t xml:space="preserve">ВОСКРЕСЕНСКОГО </w:t>
      </w:r>
      <w:r w:rsidRPr="006358C4">
        <w:rPr>
          <w:rFonts w:ascii="Times New Roman" w:hAnsi="Times New Roman"/>
          <w:b/>
          <w:sz w:val="24"/>
        </w:rPr>
        <w:t xml:space="preserve">СЕЛЬСОВЕТА </w:t>
      </w:r>
    </w:p>
    <w:p w:rsidR="00BD61C9" w:rsidRPr="006358C4" w:rsidRDefault="00BD61C9" w:rsidP="00332848">
      <w:pPr>
        <w:spacing w:after="0"/>
        <w:jc w:val="center"/>
        <w:rPr>
          <w:rFonts w:ascii="Times New Roman" w:hAnsi="Times New Roman"/>
          <w:b/>
          <w:sz w:val="24"/>
        </w:rPr>
      </w:pPr>
      <w:r w:rsidRPr="006358C4">
        <w:rPr>
          <w:rFonts w:ascii="Times New Roman" w:hAnsi="Times New Roman"/>
          <w:b/>
          <w:sz w:val="24"/>
        </w:rPr>
        <w:t>ЗАРИНСКОГО РАЙОНА АЛТАЙСКОГО КРАЯ</w:t>
      </w:r>
    </w:p>
    <w:p w:rsidR="00BD61C9" w:rsidRPr="006358C4" w:rsidRDefault="00BD61C9" w:rsidP="00D61DDD">
      <w:pPr>
        <w:pStyle w:val="a3"/>
      </w:pPr>
    </w:p>
    <w:p w:rsidR="00BD61C9" w:rsidRPr="006358C4" w:rsidRDefault="00BD61C9" w:rsidP="00D61DDD">
      <w:pPr>
        <w:pStyle w:val="a3"/>
      </w:pPr>
    </w:p>
    <w:p w:rsidR="00BD61C9" w:rsidRPr="006358C4" w:rsidRDefault="00BD61C9" w:rsidP="00D61DDD">
      <w:pPr>
        <w:pStyle w:val="a3"/>
      </w:pPr>
    </w:p>
    <w:p w:rsidR="00BD61C9" w:rsidRPr="006358C4" w:rsidRDefault="00BD61C9" w:rsidP="00BD61C9">
      <w:pPr>
        <w:pStyle w:val="2"/>
        <w:jc w:val="center"/>
        <w:rPr>
          <w:rFonts w:ascii="Times New Roman" w:hAnsi="Times New Roman" w:cs="Times New Roman"/>
          <w:b/>
          <w:color w:val="000000" w:themeColor="text1"/>
        </w:rPr>
      </w:pPr>
      <w:r w:rsidRPr="006358C4">
        <w:rPr>
          <w:rFonts w:ascii="Times New Roman" w:hAnsi="Times New Roman" w:cs="Times New Roman"/>
          <w:b/>
          <w:color w:val="000000" w:themeColor="text1"/>
        </w:rPr>
        <w:t>П О С Т А Н О В Л Е Н И Е</w:t>
      </w:r>
    </w:p>
    <w:p w:rsidR="00BD61C9" w:rsidRPr="006358C4" w:rsidRDefault="00BD61C9" w:rsidP="00BD61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2848" w:rsidRDefault="00C404C4" w:rsidP="00BD61C9">
      <w:pPr>
        <w:jc w:val="center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>20</w:t>
      </w:r>
      <w:r w:rsidR="001702E5" w:rsidRPr="006358C4">
        <w:rPr>
          <w:rFonts w:ascii="Times New Roman" w:hAnsi="Times New Roman" w:cs="Times New Roman"/>
          <w:sz w:val="24"/>
          <w:szCs w:val="24"/>
        </w:rPr>
        <w:t>.05.2026</w:t>
      </w:r>
      <w:r w:rsidR="006358C4" w:rsidRPr="006358C4">
        <w:rPr>
          <w:rFonts w:ascii="Times New Roman" w:hAnsi="Times New Roman" w:cs="Times New Roman"/>
          <w:sz w:val="24"/>
          <w:szCs w:val="24"/>
        </w:rPr>
        <w:tab/>
      </w:r>
      <w:r w:rsidR="006358C4" w:rsidRPr="006358C4">
        <w:rPr>
          <w:rFonts w:ascii="Times New Roman" w:hAnsi="Times New Roman" w:cs="Times New Roman"/>
          <w:sz w:val="24"/>
          <w:szCs w:val="24"/>
        </w:rPr>
        <w:tab/>
      </w:r>
      <w:r w:rsidR="006358C4" w:rsidRPr="006358C4">
        <w:rPr>
          <w:rFonts w:ascii="Times New Roman" w:hAnsi="Times New Roman" w:cs="Times New Roman"/>
          <w:sz w:val="24"/>
          <w:szCs w:val="24"/>
        </w:rPr>
        <w:tab/>
      </w:r>
      <w:r w:rsidR="006358C4" w:rsidRPr="006358C4">
        <w:rPr>
          <w:rFonts w:ascii="Times New Roman" w:hAnsi="Times New Roman" w:cs="Times New Roman"/>
          <w:sz w:val="24"/>
          <w:szCs w:val="24"/>
        </w:rPr>
        <w:tab/>
      </w:r>
      <w:r w:rsidR="006358C4" w:rsidRPr="006358C4">
        <w:rPr>
          <w:rFonts w:ascii="Times New Roman" w:hAnsi="Times New Roman" w:cs="Times New Roman"/>
          <w:sz w:val="24"/>
          <w:szCs w:val="24"/>
        </w:rPr>
        <w:tab/>
      </w:r>
      <w:r w:rsidR="006358C4" w:rsidRPr="006358C4">
        <w:rPr>
          <w:rFonts w:ascii="Times New Roman" w:hAnsi="Times New Roman" w:cs="Times New Roman"/>
          <w:sz w:val="24"/>
          <w:szCs w:val="24"/>
        </w:rPr>
        <w:tab/>
      </w:r>
      <w:r w:rsidR="006358C4" w:rsidRPr="006358C4">
        <w:rPr>
          <w:rFonts w:ascii="Times New Roman" w:hAnsi="Times New Roman" w:cs="Times New Roman"/>
          <w:sz w:val="24"/>
          <w:szCs w:val="24"/>
        </w:rPr>
        <w:tab/>
      </w:r>
      <w:r w:rsidR="006358C4" w:rsidRPr="006358C4">
        <w:rPr>
          <w:rFonts w:ascii="Times New Roman" w:hAnsi="Times New Roman" w:cs="Times New Roman"/>
          <w:sz w:val="24"/>
          <w:szCs w:val="24"/>
        </w:rPr>
        <w:tab/>
      </w:r>
      <w:r w:rsidR="006358C4" w:rsidRPr="006358C4">
        <w:rPr>
          <w:rFonts w:ascii="Times New Roman" w:hAnsi="Times New Roman" w:cs="Times New Roman"/>
          <w:sz w:val="24"/>
          <w:szCs w:val="24"/>
        </w:rPr>
        <w:tab/>
      </w:r>
      <w:r w:rsidR="006358C4" w:rsidRPr="006358C4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="00BD61C9" w:rsidRPr="006358C4">
        <w:rPr>
          <w:rFonts w:ascii="Times New Roman" w:hAnsi="Times New Roman" w:cs="Times New Roman"/>
          <w:sz w:val="24"/>
          <w:szCs w:val="24"/>
        </w:rPr>
        <w:t xml:space="preserve"> № </w:t>
      </w:r>
      <w:r w:rsidR="00332848">
        <w:rPr>
          <w:rFonts w:ascii="Times New Roman" w:hAnsi="Times New Roman" w:cs="Times New Roman"/>
          <w:sz w:val="24"/>
          <w:szCs w:val="24"/>
        </w:rPr>
        <w:t xml:space="preserve">6 </w:t>
      </w:r>
    </w:p>
    <w:p w:rsidR="00BD61C9" w:rsidRPr="006358C4" w:rsidRDefault="00332848" w:rsidP="00BD61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r w:rsidR="006358C4" w:rsidRPr="006358C4">
        <w:rPr>
          <w:rFonts w:ascii="Times New Roman" w:hAnsi="Times New Roman" w:cs="Times New Roman"/>
          <w:sz w:val="24"/>
          <w:szCs w:val="24"/>
        </w:rPr>
        <w:t>Воскресенка</w:t>
      </w:r>
    </w:p>
    <w:p w:rsidR="00D61DDD" w:rsidRPr="006358C4" w:rsidRDefault="00D61DDD" w:rsidP="00BC213C">
      <w:pPr>
        <w:jc w:val="both"/>
        <w:rPr>
          <w:rFonts w:ascii="Times New Roman" w:hAnsi="Times New Roman"/>
          <w:b/>
          <w:sz w:val="24"/>
          <w:szCs w:val="24"/>
        </w:rPr>
      </w:pPr>
    </w:p>
    <w:p w:rsidR="00D53C53" w:rsidRPr="006358C4" w:rsidRDefault="00436BBD" w:rsidP="001964C1">
      <w:pPr>
        <w:tabs>
          <w:tab w:val="left" w:pos="4820"/>
        </w:tabs>
        <w:spacing w:after="0" w:line="240" w:lineRule="auto"/>
        <w:ind w:right="4535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>О</w:t>
      </w:r>
      <w:r w:rsidR="006358C4" w:rsidRPr="006358C4">
        <w:rPr>
          <w:rFonts w:ascii="Times New Roman" w:hAnsi="Times New Roman" w:cs="Times New Roman"/>
          <w:sz w:val="24"/>
          <w:szCs w:val="24"/>
        </w:rPr>
        <w:t xml:space="preserve"> внесении изменений</w:t>
      </w:r>
      <w:r w:rsidR="00063413" w:rsidRPr="006358C4">
        <w:rPr>
          <w:rFonts w:ascii="Times New Roman" w:hAnsi="Times New Roman" w:cs="Times New Roman"/>
          <w:sz w:val="24"/>
          <w:szCs w:val="24"/>
        </w:rPr>
        <w:t xml:space="preserve"> в </w:t>
      </w:r>
      <w:r w:rsidR="001702E5" w:rsidRPr="006358C4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</w:t>
      </w:r>
      <w:r w:rsidR="006358C4" w:rsidRPr="006358C4">
        <w:rPr>
          <w:rFonts w:ascii="Times New Roman" w:hAnsi="Times New Roman" w:cs="Times New Roman"/>
          <w:sz w:val="24"/>
          <w:szCs w:val="24"/>
        </w:rPr>
        <w:t>Воскресенского</w:t>
      </w:r>
      <w:r w:rsidR="001702E5" w:rsidRPr="006358C4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063413" w:rsidRPr="006358C4">
        <w:rPr>
          <w:rFonts w:ascii="Times New Roman" w:hAnsi="Times New Roman" w:cs="Times New Roman"/>
          <w:sz w:val="24"/>
          <w:szCs w:val="24"/>
        </w:rPr>
        <w:t xml:space="preserve"> Заринского района </w:t>
      </w:r>
      <w:r w:rsidR="001702E5" w:rsidRPr="006358C4">
        <w:rPr>
          <w:rFonts w:ascii="Times New Roman" w:hAnsi="Times New Roman" w:cs="Times New Roman"/>
          <w:sz w:val="24"/>
          <w:szCs w:val="24"/>
        </w:rPr>
        <w:t>Алтайского края от 30.11</w:t>
      </w:r>
      <w:r w:rsidR="006358C4" w:rsidRPr="006358C4">
        <w:rPr>
          <w:rFonts w:ascii="Times New Roman" w:hAnsi="Times New Roman" w:cs="Times New Roman"/>
          <w:sz w:val="24"/>
          <w:szCs w:val="24"/>
        </w:rPr>
        <w:t>.2021 № 36</w:t>
      </w:r>
      <w:r w:rsidRPr="006358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3BF3" w:rsidRPr="006358C4" w:rsidRDefault="00AD3BF3" w:rsidP="00AD3BF3">
      <w:pPr>
        <w:pStyle w:val="ConsPlusNormal"/>
        <w:ind w:firstLine="709"/>
        <w:jc w:val="both"/>
        <w:rPr>
          <w:rFonts w:eastAsiaTheme="minorEastAsia"/>
          <w:sz w:val="24"/>
          <w:szCs w:val="24"/>
        </w:rPr>
      </w:pPr>
    </w:p>
    <w:p w:rsidR="00AD3BF3" w:rsidRPr="00332848" w:rsidRDefault="00C639AF" w:rsidP="00332848">
      <w:pPr>
        <w:pStyle w:val="ConsPlusNormal"/>
        <w:ind w:firstLine="567"/>
        <w:jc w:val="both"/>
        <w:rPr>
          <w:sz w:val="24"/>
          <w:szCs w:val="24"/>
        </w:rPr>
      </w:pPr>
      <w:r w:rsidRPr="006358C4">
        <w:rPr>
          <w:sz w:val="24"/>
          <w:szCs w:val="24"/>
        </w:rPr>
        <w:t>В соответствии с</w:t>
      </w:r>
      <w:r w:rsidR="00E37A74" w:rsidRPr="006358C4">
        <w:rPr>
          <w:sz w:val="24"/>
          <w:szCs w:val="24"/>
        </w:rPr>
        <w:t>о статьей 219</w:t>
      </w:r>
      <w:r w:rsidR="00AD3BF3" w:rsidRPr="006358C4">
        <w:rPr>
          <w:sz w:val="24"/>
          <w:szCs w:val="24"/>
        </w:rPr>
        <w:t xml:space="preserve"> Бюджетн</w:t>
      </w:r>
      <w:r w:rsidR="00F15440" w:rsidRPr="006358C4">
        <w:rPr>
          <w:sz w:val="24"/>
          <w:szCs w:val="24"/>
        </w:rPr>
        <w:t>ого</w:t>
      </w:r>
      <w:r w:rsidR="00AD3BF3" w:rsidRPr="006358C4">
        <w:rPr>
          <w:sz w:val="24"/>
          <w:szCs w:val="24"/>
        </w:rPr>
        <w:t xml:space="preserve"> кодекс</w:t>
      </w:r>
      <w:r w:rsidR="00F15440" w:rsidRPr="006358C4">
        <w:rPr>
          <w:sz w:val="24"/>
          <w:szCs w:val="24"/>
        </w:rPr>
        <w:t>а</w:t>
      </w:r>
      <w:r w:rsidR="00AD3BF3" w:rsidRPr="006358C4">
        <w:rPr>
          <w:sz w:val="24"/>
          <w:szCs w:val="24"/>
        </w:rPr>
        <w:t xml:space="preserve"> Российской Федерации</w:t>
      </w:r>
      <w:r w:rsidRPr="006358C4">
        <w:rPr>
          <w:sz w:val="24"/>
          <w:szCs w:val="24"/>
        </w:rPr>
        <w:t>,</w:t>
      </w:r>
      <w:r w:rsidR="00332848">
        <w:rPr>
          <w:sz w:val="24"/>
          <w:szCs w:val="24"/>
        </w:rPr>
        <w:t xml:space="preserve"> </w:t>
      </w:r>
      <w:r w:rsidR="00332848" w:rsidRPr="00332848">
        <w:rPr>
          <w:sz w:val="24"/>
          <w:szCs w:val="24"/>
        </w:rPr>
        <w:t>администрация муниципального образования Воскресенский  сельсовет Заринского района Алтайского края</w:t>
      </w:r>
    </w:p>
    <w:p w:rsidR="00063413" w:rsidRPr="006358C4" w:rsidRDefault="00063413" w:rsidP="00063413">
      <w:pPr>
        <w:pStyle w:val="ConsPlusNormal"/>
        <w:ind w:firstLine="567"/>
        <w:jc w:val="both"/>
        <w:rPr>
          <w:sz w:val="24"/>
          <w:szCs w:val="24"/>
        </w:rPr>
      </w:pPr>
    </w:p>
    <w:p w:rsidR="00D61DDD" w:rsidRPr="006358C4" w:rsidRDefault="00D61DDD" w:rsidP="0033284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>П</w:t>
      </w:r>
      <w:r w:rsidR="00332848">
        <w:rPr>
          <w:rFonts w:ascii="Times New Roman" w:hAnsi="Times New Roman" w:cs="Times New Roman"/>
          <w:sz w:val="24"/>
          <w:szCs w:val="24"/>
        </w:rPr>
        <w:t>ОСТАНОВЛЯЕТ</w:t>
      </w:r>
      <w:r w:rsidRPr="006358C4">
        <w:rPr>
          <w:rFonts w:ascii="Times New Roman" w:hAnsi="Times New Roman" w:cs="Times New Roman"/>
          <w:sz w:val="24"/>
          <w:szCs w:val="24"/>
        </w:rPr>
        <w:t>:</w:t>
      </w:r>
    </w:p>
    <w:p w:rsidR="00D61DDD" w:rsidRPr="006358C4" w:rsidRDefault="00D61DDD" w:rsidP="00D61D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37A74" w:rsidRPr="006358C4" w:rsidRDefault="00584961" w:rsidP="00E37A74">
      <w:pPr>
        <w:pStyle w:val="ConsPlusNormal"/>
        <w:jc w:val="both"/>
        <w:rPr>
          <w:sz w:val="24"/>
          <w:szCs w:val="24"/>
        </w:rPr>
      </w:pPr>
      <w:r w:rsidRPr="006358C4">
        <w:rPr>
          <w:sz w:val="24"/>
          <w:szCs w:val="24"/>
        </w:rPr>
        <w:t>1.</w:t>
      </w:r>
      <w:r w:rsidR="00332848">
        <w:rPr>
          <w:sz w:val="24"/>
          <w:szCs w:val="24"/>
        </w:rPr>
        <w:t xml:space="preserve"> </w:t>
      </w:r>
      <w:r w:rsidR="00962DA8" w:rsidRPr="006358C4">
        <w:rPr>
          <w:sz w:val="24"/>
          <w:szCs w:val="24"/>
        </w:rPr>
        <w:t xml:space="preserve"> </w:t>
      </w:r>
      <w:r w:rsidR="001702E5" w:rsidRPr="006358C4">
        <w:rPr>
          <w:sz w:val="24"/>
          <w:szCs w:val="24"/>
        </w:rPr>
        <w:t>Внести в постановление</w:t>
      </w:r>
      <w:r w:rsidR="00063413" w:rsidRPr="006358C4">
        <w:rPr>
          <w:sz w:val="24"/>
          <w:szCs w:val="24"/>
        </w:rPr>
        <w:t xml:space="preserve"> </w:t>
      </w:r>
      <w:r w:rsidR="001702E5" w:rsidRPr="006358C4">
        <w:rPr>
          <w:sz w:val="24"/>
          <w:szCs w:val="24"/>
        </w:rPr>
        <w:t xml:space="preserve">Администрации </w:t>
      </w:r>
      <w:r w:rsidR="006358C4" w:rsidRPr="006358C4">
        <w:rPr>
          <w:sz w:val="24"/>
          <w:szCs w:val="24"/>
        </w:rPr>
        <w:t>Воскресенского</w:t>
      </w:r>
      <w:r w:rsidR="001702E5" w:rsidRPr="006358C4">
        <w:rPr>
          <w:sz w:val="24"/>
          <w:szCs w:val="24"/>
        </w:rPr>
        <w:t xml:space="preserve"> сельсовета </w:t>
      </w:r>
      <w:r w:rsidR="00063413" w:rsidRPr="006358C4">
        <w:rPr>
          <w:sz w:val="24"/>
          <w:szCs w:val="24"/>
        </w:rPr>
        <w:t xml:space="preserve"> Заринского района</w:t>
      </w:r>
      <w:r w:rsidR="001702E5" w:rsidRPr="006358C4">
        <w:rPr>
          <w:sz w:val="24"/>
          <w:szCs w:val="24"/>
        </w:rPr>
        <w:t xml:space="preserve"> Алтайского края</w:t>
      </w:r>
      <w:r w:rsidR="00063413" w:rsidRPr="006358C4">
        <w:rPr>
          <w:sz w:val="24"/>
          <w:szCs w:val="24"/>
        </w:rPr>
        <w:t xml:space="preserve"> от </w:t>
      </w:r>
      <w:r w:rsidR="001702E5" w:rsidRPr="006358C4">
        <w:rPr>
          <w:sz w:val="24"/>
          <w:szCs w:val="24"/>
        </w:rPr>
        <w:t>30.11</w:t>
      </w:r>
      <w:r w:rsidR="006358C4" w:rsidRPr="006358C4">
        <w:rPr>
          <w:sz w:val="24"/>
          <w:szCs w:val="24"/>
        </w:rPr>
        <w:t>.2021 № 36</w:t>
      </w:r>
      <w:r w:rsidR="00D57FFA" w:rsidRPr="006358C4">
        <w:rPr>
          <w:sz w:val="24"/>
          <w:szCs w:val="24"/>
        </w:rPr>
        <w:t xml:space="preserve"> «Об утверждении</w:t>
      </w:r>
      <w:r w:rsidR="00E32B6E" w:rsidRPr="006358C4">
        <w:rPr>
          <w:sz w:val="24"/>
          <w:szCs w:val="24"/>
        </w:rPr>
        <w:t xml:space="preserve"> </w:t>
      </w:r>
      <w:r w:rsidR="00962DA8" w:rsidRPr="006358C4">
        <w:rPr>
          <w:sz w:val="24"/>
          <w:szCs w:val="24"/>
        </w:rPr>
        <w:t>Поряд</w:t>
      </w:r>
      <w:r w:rsidR="00D57FFA" w:rsidRPr="006358C4">
        <w:rPr>
          <w:sz w:val="24"/>
          <w:szCs w:val="24"/>
        </w:rPr>
        <w:t>ка</w:t>
      </w:r>
      <w:r w:rsidR="00962DA8" w:rsidRPr="006358C4">
        <w:rPr>
          <w:sz w:val="24"/>
          <w:szCs w:val="24"/>
        </w:rPr>
        <w:t xml:space="preserve"> </w:t>
      </w:r>
      <w:r w:rsidR="00E32B6E" w:rsidRPr="006358C4">
        <w:rPr>
          <w:sz w:val="24"/>
          <w:szCs w:val="24"/>
        </w:rPr>
        <w:t xml:space="preserve">учета </w:t>
      </w:r>
      <w:r w:rsidR="00290733" w:rsidRPr="006358C4">
        <w:rPr>
          <w:sz w:val="24"/>
          <w:szCs w:val="24"/>
        </w:rPr>
        <w:t>территориальным отделом Управления Федерального казначейства по Алтайскому краю бюджетных и денежных обязательств получателей средств бюджета</w:t>
      </w:r>
      <w:r w:rsidR="00F058A3" w:rsidRPr="006358C4">
        <w:rPr>
          <w:sz w:val="24"/>
          <w:szCs w:val="24"/>
        </w:rPr>
        <w:t xml:space="preserve"> </w:t>
      </w:r>
      <w:r w:rsidR="00F76F2F" w:rsidRPr="006358C4">
        <w:rPr>
          <w:sz w:val="24"/>
          <w:szCs w:val="24"/>
        </w:rPr>
        <w:t xml:space="preserve">муниципального образования </w:t>
      </w:r>
      <w:r w:rsidR="006358C4" w:rsidRPr="006358C4">
        <w:rPr>
          <w:sz w:val="24"/>
          <w:szCs w:val="24"/>
        </w:rPr>
        <w:t>Воскресенский</w:t>
      </w:r>
      <w:r w:rsidR="001702E5" w:rsidRPr="006358C4">
        <w:rPr>
          <w:sz w:val="24"/>
          <w:szCs w:val="24"/>
        </w:rPr>
        <w:t xml:space="preserve"> сельсовет Заринского района Алтайского края</w:t>
      </w:r>
      <w:r w:rsidR="00D57FFA" w:rsidRPr="006358C4">
        <w:rPr>
          <w:sz w:val="24"/>
          <w:szCs w:val="24"/>
        </w:rPr>
        <w:t>»</w:t>
      </w:r>
      <w:r w:rsidR="00604C49" w:rsidRPr="006358C4">
        <w:rPr>
          <w:sz w:val="24"/>
          <w:szCs w:val="24"/>
        </w:rPr>
        <w:t xml:space="preserve"> в</w:t>
      </w:r>
      <w:r w:rsidR="00BF1A4A" w:rsidRPr="006358C4">
        <w:rPr>
          <w:sz w:val="24"/>
          <w:szCs w:val="24"/>
        </w:rPr>
        <w:t xml:space="preserve"> </w:t>
      </w:r>
      <w:r w:rsidR="00604C49" w:rsidRPr="006358C4">
        <w:rPr>
          <w:sz w:val="24"/>
          <w:szCs w:val="24"/>
        </w:rPr>
        <w:t>редакции</w:t>
      </w:r>
      <w:r w:rsidR="00BF1A4A" w:rsidRPr="006358C4">
        <w:rPr>
          <w:sz w:val="24"/>
          <w:szCs w:val="24"/>
        </w:rPr>
        <w:t xml:space="preserve"> от</w:t>
      </w:r>
      <w:r w:rsidR="006358C4" w:rsidRPr="006358C4">
        <w:rPr>
          <w:sz w:val="24"/>
          <w:szCs w:val="24"/>
        </w:rPr>
        <w:t xml:space="preserve"> 26 декабря 2023 года № 26</w:t>
      </w:r>
      <w:r w:rsidR="00E37A74" w:rsidRPr="006358C4">
        <w:rPr>
          <w:sz w:val="24"/>
          <w:szCs w:val="24"/>
        </w:rPr>
        <w:t xml:space="preserve"> ,</w:t>
      </w:r>
      <w:r w:rsidR="00D57FFA" w:rsidRPr="006358C4">
        <w:rPr>
          <w:sz w:val="24"/>
          <w:szCs w:val="24"/>
        </w:rPr>
        <w:t xml:space="preserve"> следующ</w:t>
      </w:r>
      <w:r w:rsidR="00E37A74" w:rsidRPr="006358C4">
        <w:rPr>
          <w:sz w:val="24"/>
          <w:szCs w:val="24"/>
        </w:rPr>
        <w:t>и</w:t>
      </w:r>
      <w:r w:rsidR="00D57FFA" w:rsidRPr="006358C4">
        <w:rPr>
          <w:sz w:val="24"/>
          <w:szCs w:val="24"/>
        </w:rPr>
        <w:t>е изменени</w:t>
      </w:r>
      <w:r w:rsidR="00E37A74" w:rsidRPr="006358C4">
        <w:rPr>
          <w:sz w:val="24"/>
          <w:szCs w:val="24"/>
        </w:rPr>
        <w:t>я</w:t>
      </w:r>
      <w:r w:rsidR="00D57FFA" w:rsidRPr="006358C4">
        <w:rPr>
          <w:sz w:val="24"/>
          <w:szCs w:val="24"/>
        </w:rPr>
        <w:t>:</w:t>
      </w:r>
    </w:p>
    <w:p w:rsidR="00E37A74" w:rsidRPr="006358C4" w:rsidRDefault="00E37A74" w:rsidP="00E37A74">
      <w:pPr>
        <w:pStyle w:val="ConsPlusNormal"/>
        <w:jc w:val="both"/>
        <w:rPr>
          <w:sz w:val="24"/>
          <w:szCs w:val="24"/>
        </w:rPr>
      </w:pPr>
      <w:r w:rsidRPr="006358C4">
        <w:rPr>
          <w:sz w:val="24"/>
          <w:szCs w:val="24"/>
        </w:rPr>
        <w:t xml:space="preserve">    в абзаце втором пункта 1.4 слова «информационной системы Федерального казначейства» заменить словами «информационных систем получателей средств </w:t>
      </w:r>
      <w:r w:rsidRPr="006358C4">
        <w:rPr>
          <w:bCs/>
          <w:sz w:val="24"/>
          <w:szCs w:val="24"/>
        </w:rPr>
        <w:t>бюджета</w:t>
      </w:r>
      <w:r w:rsidR="00686C86" w:rsidRPr="006358C4">
        <w:rPr>
          <w:b/>
          <w:bCs/>
          <w:sz w:val="24"/>
          <w:szCs w:val="24"/>
        </w:rPr>
        <w:t xml:space="preserve"> </w:t>
      </w:r>
      <w:r w:rsidR="00686C86" w:rsidRPr="006358C4">
        <w:rPr>
          <w:sz w:val="24"/>
          <w:szCs w:val="24"/>
        </w:rPr>
        <w:t xml:space="preserve">муниципального образования </w:t>
      </w:r>
      <w:r w:rsidR="006358C4" w:rsidRPr="006358C4">
        <w:rPr>
          <w:sz w:val="24"/>
          <w:szCs w:val="24"/>
        </w:rPr>
        <w:t>Воскресенский</w:t>
      </w:r>
      <w:r w:rsidR="00686C86" w:rsidRPr="006358C4">
        <w:rPr>
          <w:sz w:val="24"/>
          <w:szCs w:val="24"/>
        </w:rPr>
        <w:t xml:space="preserve"> сельсовет Заринского района Алтайского края </w:t>
      </w:r>
      <w:r w:rsidRPr="006358C4">
        <w:rPr>
          <w:sz w:val="24"/>
          <w:szCs w:val="24"/>
        </w:rPr>
        <w:t>и Федерального казначейства»;</w:t>
      </w:r>
    </w:p>
    <w:p w:rsidR="00E37A74" w:rsidRPr="006358C4" w:rsidRDefault="00E37A74" w:rsidP="00E37A74">
      <w:pPr>
        <w:pStyle w:val="ConsPlusNormal"/>
        <w:jc w:val="both"/>
        <w:rPr>
          <w:sz w:val="24"/>
          <w:szCs w:val="24"/>
        </w:rPr>
      </w:pPr>
      <w:r w:rsidRPr="006358C4">
        <w:rPr>
          <w:sz w:val="24"/>
          <w:szCs w:val="24"/>
        </w:rPr>
        <w:t xml:space="preserve">    в подпункте «б» пункта 2.2.1:</w:t>
      </w:r>
    </w:p>
    <w:p w:rsidR="00E37A74" w:rsidRPr="006358C4" w:rsidRDefault="00E37A74" w:rsidP="00E37A74">
      <w:pPr>
        <w:pStyle w:val="ConsPlusNormal"/>
        <w:jc w:val="both"/>
        <w:rPr>
          <w:sz w:val="24"/>
          <w:szCs w:val="24"/>
        </w:rPr>
      </w:pPr>
      <w:r w:rsidRPr="006358C4">
        <w:rPr>
          <w:sz w:val="24"/>
          <w:szCs w:val="24"/>
        </w:rPr>
        <w:t xml:space="preserve">    абзац второй изложить в следующей редакции:</w:t>
      </w:r>
    </w:p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sz w:val="24"/>
          <w:szCs w:val="24"/>
        </w:rPr>
        <w:t xml:space="preserve">   «</w:t>
      </w:r>
      <w:r w:rsidRPr="006358C4">
        <w:rPr>
          <w:rFonts w:ascii="Times New Roman" w:hAnsi="Times New Roman" w:cs="Times New Roman"/>
          <w:sz w:val="24"/>
          <w:szCs w:val="24"/>
        </w:rPr>
        <w:t>пунктами 1.5 и 1.6</w:t>
      </w:r>
      <w:r w:rsidRPr="006358C4">
        <w:rPr>
          <w:sz w:val="24"/>
          <w:szCs w:val="24"/>
        </w:rPr>
        <w:t xml:space="preserve"> </w:t>
      </w:r>
      <w:r w:rsidRPr="006358C4">
        <w:rPr>
          <w:rFonts w:ascii="Times New Roman" w:hAnsi="Times New Roman" w:cs="Times New Roman"/>
          <w:sz w:val="24"/>
          <w:szCs w:val="24"/>
        </w:rPr>
        <w:t>графы 1</w:t>
      </w:r>
      <w:r w:rsidRPr="006358C4">
        <w:rPr>
          <w:sz w:val="24"/>
          <w:szCs w:val="24"/>
        </w:rPr>
        <w:t xml:space="preserve"> </w:t>
      </w:r>
      <w:r w:rsidRPr="006358C4">
        <w:rPr>
          <w:rFonts w:ascii="Times New Roman" w:hAnsi="Times New Roman" w:cs="Times New Roman"/>
          <w:sz w:val="24"/>
          <w:szCs w:val="24"/>
        </w:rPr>
        <w:t xml:space="preserve">Перечня документов-оснований, - не позднее пяти рабочих дней со дня заключения соответственно государственного контракта, договора, указанных в названных пунктах </w:t>
      </w:r>
      <w:hyperlink r:id="rId7" w:history="1">
        <w:r w:rsidRPr="006358C4">
          <w:rPr>
            <w:rFonts w:ascii="Times New Roman" w:hAnsi="Times New Roman" w:cs="Times New Roman"/>
            <w:sz w:val="24"/>
            <w:szCs w:val="24"/>
          </w:rPr>
          <w:t>графы 1</w:t>
        </w:r>
      </w:hyperlink>
      <w:r w:rsidRPr="006358C4"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документов-оснований;»;</w:t>
      </w:r>
    </w:p>
    <w:p w:rsidR="00E37A74" w:rsidRPr="006358C4" w:rsidRDefault="00E37A74" w:rsidP="00E37A74">
      <w:pPr>
        <w:pStyle w:val="ConsPlusNormal"/>
        <w:jc w:val="both"/>
        <w:rPr>
          <w:sz w:val="24"/>
          <w:szCs w:val="24"/>
        </w:rPr>
      </w:pPr>
      <w:r w:rsidRPr="006358C4">
        <w:rPr>
          <w:sz w:val="24"/>
          <w:szCs w:val="24"/>
        </w:rPr>
        <w:t xml:space="preserve">    в абзаце третьем слова «нормативного правового акта о предоставлении субсидии юридическому лицу» заменить словами «нормативных правовых актов о предоставлении субсидий»;</w:t>
      </w:r>
    </w:p>
    <w:p w:rsidR="00E37A74" w:rsidRPr="006358C4" w:rsidRDefault="00E37A74" w:rsidP="00E37A74">
      <w:pPr>
        <w:pStyle w:val="ConsPlusNormal"/>
        <w:jc w:val="both"/>
        <w:rPr>
          <w:sz w:val="24"/>
          <w:szCs w:val="24"/>
        </w:rPr>
      </w:pPr>
      <w:r w:rsidRPr="006358C4">
        <w:rPr>
          <w:sz w:val="24"/>
          <w:szCs w:val="24"/>
        </w:rPr>
        <w:t xml:space="preserve">    в пункте 2.2.2:</w:t>
      </w:r>
    </w:p>
    <w:p w:rsidR="00E37A74" w:rsidRPr="006358C4" w:rsidRDefault="00E37A74" w:rsidP="00E37A74">
      <w:pPr>
        <w:pStyle w:val="ConsPlusNormal"/>
        <w:jc w:val="both"/>
        <w:rPr>
          <w:sz w:val="24"/>
          <w:szCs w:val="24"/>
        </w:rPr>
      </w:pPr>
      <w:r w:rsidRPr="006358C4">
        <w:rPr>
          <w:sz w:val="24"/>
          <w:szCs w:val="24"/>
        </w:rPr>
        <w:t xml:space="preserve">    после абзаца второго дополнить пункт абзацем следующего содержания:</w:t>
      </w:r>
    </w:p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6358C4">
        <w:rPr>
          <w:rFonts w:ascii="PT Astra Serif" w:hAnsi="PT Astra Serif" w:cs="PT Astra Serif"/>
          <w:sz w:val="24"/>
          <w:szCs w:val="24"/>
        </w:rPr>
        <w:t xml:space="preserve">    «пунктами 2.11 и 2.12 графы 1 Перечня документов-оснований, - одновременно с размещением информации в реестре соглашений (договоров) о предоставлении субсидий, бюджетных инвестиций, межбюджетных трансфертов;»;</w:t>
      </w:r>
    </w:p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6358C4">
        <w:rPr>
          <w:rFonts w:ascii="PT Astra Serif" w:hAnsi="PT Astra Serif" w:cs="PT Astra Serif"/>
          <w:sz w:val="24"/>
          <w:szCs w:val="24"/>
        </w:rPr>
        <w:t xml:space="preserve">    в пункте 2.3:</w:t>
      </w:r>
    </w:p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bookmarkStart w:id="0" w:name="_Hlk229642198"/>
      <w:r w:rsidRPr="006358C4">
        <w:rPr>
          <w:rFonts w:ascii="PT Astra Serif" w:hAnsi="PT Astra Serif" w:cs="PT Astra Serif"/>
          <w:sz w:val="24"/>
          <w:szCs w:val="24"/>
        </w:rPr>
        <w:t xml:space="preserve">    в абзаце первом слова</w:t>
      </w:r>
      <w:r w:rsidRPr="006358C4">
        <w:rPr>
          <w:sz w:val="24"/>
          <w:szCs w:val="24"/>
        </w:rPr>
        <w:t xml:space="preserve"> «</w:t>
      </w:r>
      <w:r w:rsidRPr="006358C4">
        <w:rPr>
          <w:rFonts w:ascii="Times New Roman" w:hAnsi="Times New Roman" w:cs="Times New Roman"/>
          <w:sz w:val="24"/>
          <w:szCs w:val="24"/>
        </w:rPr>
        <w:t>пунктами 1.6 - 1.11 и 3» заменить словами «пунктами 1.6 и 3»;</w:t>
      </w:r>
    </w:p>
    <w:bookmarkEnd w:id="0"/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6358C4">
        <w:rPr>
          <w:sz w:val="24"/>
          <w:szCs w:val="24"/>
        </w:rPr>
        <w:lastRenderedPageBreak/>
        <w:t xml:space="preserve">    </w:t>
      </w:r>
      <w:r w:rsidRPr="006358C4">
        <w:rPr>
          <w:rFonts w:ascii="PT Astra Serif" w:hAnsi="PT Astra Serif" w:cs="PT Astra Serif"/>
          <w:sz w:val="24"/>
          <w:szCs w:val="24"/>
        </w:rPr>
        <w:t>в абзаце четвертом пункта 2.8 слова</w:t>
      </w:r>
      <w:r w:rsidRPr="006358C4">
        <w:rPr>
          <w:sz w:val="24"/>
          <w:szCs w:val="24"/>
        </w:rPr>
        <w:t xml:space="preserve"> «</w:t>
      </w:r>
      <w:r w:rsidRPr="006358C4">
        <w:rPr>
          <w:rFonts w:ascii="Times New Roman" w:hAnsi="Times New Roman" w:cs="Times New Roman"/>
          <w:sz w:val="24"/>
          <w:szCs w:val="24"/>
        </w:rPr>
        <w:t>пунктами 1.6 – 1.11 и 3» заменить словами «пунктами 1.6 и 3»;</w:t>
      </w:r>
    </w:p>
    <w:p w:rsidR="00E37A74" w:rsidRPr="006358C4" w:rsidRDefault="00E37A74" w:rsidP="00E37A74">
      <w:pPr>
        <w:pStyle w:val="ConsPlusNormal"/>
        <w:jc w:val="both"/>
        <w:rPr>
          <w:sz w:val="24"/>
          <w:szCs w:val="24"/>
        </w:rPr>
      </w:pPr>
      <w:r w:rsidRPr="006358C4">
        <w:rPr>
          <w:sz w:val="24"/>
          <w:szCs w:val="24"/>
        </w:rPr>
        <w:t xml:space="preserve">    в абзаце первом пункта 2.10. слова «абзацах втором - пятом пункта 2.8» заменить словами «абзацах втором - четвертом пункта 2.8»;</w:t>
      </w:r>
    </w:p>
    <w:p w:rsidR="00E37A74" w:rsidRPr="006358C4" w:rsidRDefault="00E37A74" w:rsidP="00E37A74">
      <w:pPr>
        <w:pStyle w:val="ConsPlusNormal"/>
        <w:jc w:val="both"/>
        <w:rPr>
          <w:sz w:val="24"/>
          <w:szCs w:val="24"/>
        </w:rPr>
      </w:pPr>
      <w:r w:rsidRPr="006358C4">
        <w:rPr>
          <w:sz w:val="24"/>
          <w:szCs w:val="24"/>
        </w:rPr>
        <w:t xml:space="preserve">    абзац первый пункта 2.13 изложить в следующей редакции:</w:t>
      </w:r>
    </w:p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 xml:space="preserve">    «В бюджетные обязательства, поставленные на учет до начала текущего финансового года, исполнение которых осуществляется в текущем финансовом году, вносятся изменения Управлением в соответствии с </w:t>
      </w:r>
      <w:hyperlink r:id="rId8" w:history="1">
        <w:r w:rsidRPr="006358C4">
          <w:rPr>
            <w:rFonts w:ascii="Times New Roman" w:hAnsi="Times New Roman" w:cs="Times New Roman"/>
            <w:sz w:val="24"/>
            <w:szCs w:val="24"/>
          </w:rPr>
          <w:t>пунктом 2.4</w:t>
        </w:r>
      </w:hyperlink>
      <w:r w:rsidRPr="006358C4">
        <w:rPr>
          <w:rFonts w:ascii="Times New Roman" w:hAnsi="Times New Roman" w:cs="Times New Roman"/>
          <w:sz w:val="24"/>
          <w:szCs w:val="24"/>
        </w:rPr>
        <w:t xml:space="preserve"> настоящего Порядка в первый рабочий день текущего финансового года:</w:t>
      </w:r>
    </w:p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 xml:space="preserve">     в отношении бюджетных обязательств, возникших на основании документов-оснований, предусмотренных </w:t>
      </w:r>
      <w:hyperlink r:id="rId9" w:history="1">
        <w:r w:rsidRPr="006358C4">
          <w:rPr>
            <w:rFonts w:ascii="Times New Roman" w:hAnsi="Times New Roman" w:cs="Times New Roman"/>
            <w:sz w:val="24"/>
            <w:szCs w:val="24"/>
          </w:rPr>
          <w:t>пунктами 1.1</w:t>
        </w:r>
      </w:hyperlink>
      <w:r w:rsidRPr="006358C4">
        <w:rPr>
          <w:rFonts w:ascii="Times New Roman" w:hAnsi="Times New Roman" w:cs="Times New Roman"/>
          <w:sz w:val="24"/>
          <w:szCs w:val="24"/>
        </w:rPr>
        <w:t xml:space="preserve"> - </w:t>
      </w:r>
      <w:hyperlink r:id="rId10" w:history="1">
        <w:r w:rsidRPr="006358C4">
          <w:rPr>
            <w:rFonts w:ascii="Times New Roman" w:hAnsi="Times New Roman" w:cs="Times New Roman"/>
            <w:sz w:val="24"/>
            <w:szCs w:val="24"/>
          </w:rPr>
          <w:t>1.6</w:t>
        </w:r>
      </w:hyperlink>
      <w:r w:rsidRPr="006358C4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6358C4">
          <w:rPr>
            <w:rFonts w:ascii="Times New Roman" w:hAnsi="Times New Roman" w:cs="Times New Roman"/>
            <w:sz w:val="24"/>
            <w:szCs w:val="24"/>
          </w:rPr>
          <w:t>1.10</w:t>
        </w:r>
      </w:hyperlink>
      <w:r w:rsidRPr="006358C4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6358C4">
          <w:rPr>
            <w:rFonts w:ascii="Times New Roman" w:hAnsi="Times New Roman" w:cs="Times New Roman"/>
            <w:sz w:val="24"/>
            <w:szCs w:val="24"/>
          </w:rPr>
          <w:t>1.11</w:t>
        </w:r>
      </w:hyperlink>
      <w:r w:rsidRPr="006358C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Pr="006358C4">
          <w:rPr>
            <w:rFonts w:ascii="Times New Roman" w:hAnsi="Times New Roman" w:cs="Times New Roman"/>
            <w:sz w:val="24"/>
            <w:szCs w:val="24"/>
          </w:rPr>
          <w:t>2.10 графы 1</w:t>
        </w:r>
      </w:hyperlink>
      <w:r w:rsidRPr="006358C4"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документов-оснований, - на сумму неисполненного на конец отчетного финансового года бюджетного обязательства и сумму, предусмотренную на плановый период (при наличии) по кодам бюджетной классификации Российской Федерации, действующим в текущем финансовом году на момент внесения указанных изменений;</w:t>
      </w:r>
    </w:p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 xml:space="preserve">     в отношении бюджетных обязательств, возникших на основании документов-оснований, предусмотренных </w:t>
      </w:r>
      <w:hyperlink r:id="rId14" w:history="1">
        <w:r w:rsidRPr="006358C4">
          <w:rPr>
            <w:rFonts w:ascii="Times New Roman" w:hAnsi="Times New Roman" w:cs="Times New Roman"/>
            <w:sz w:val="24"/>
            <w:szCs w:val="24"/>
          </w:rPr>
          <w:t xml:space="preserve">пунктами </w:t>
        </w:r>
      </w:hyperlink>
      <w:r w:rsidRPr="006358C4">
        <w:rPr>
          <w:rFonts w:ascii="Times New Roman" w:hAnsi="Times New Roman" w:cs="Times New Roman"/>
          <w:sz w:val="24"/>
          <w:szCs w:val="24"/>
        </w:rPr>
        <w:t>2.1</w:t>
      </w:r>
      <w:hyperlink r:id="rId15" w:history="1">
        <w:r w:rsidRPr="006358C4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6358C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 w:history="1">
        <w:r w:rsidRPr="006358C4">
          <w:rPr>
            <w:rFonts w:ascii="Times New Roman" w:hAnsi="Times New Roman" w:cs="Times New Roman"/>
            <w:sz w:val="24"/>
            <w:szCs w:val="24"/>
          </w:rPr>
          <w:t>2.12 графы 1</w:t>
        </w:r>
      </w:hyperlink>
      <w:r w:rsidRPr="006358C4"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документов-оснований, - на сумму, предусмотренную на плановый период (при наличии) по кодам бюджетной классификации Российской Федерации, действующим в текущем финансовом году на момент внесения указанных изменений;</w:t>
      </w:r>
      <w:bookmarkStart w:id="1" w:name="Par9"/>
      <w:bookmarkEnd w:id="1"/>
    </w:p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 xml:space="preserve">     в отношении бюджетных обязательств, возникших на основании документов-оснований, предусмотренных </w:t>
      </w:r>
      <w:hyperlink r:id="rId17" w:history="1">
        <w:r w:rsidRPr="006358C4">
          <w:rPr>
            <w:rFonts w:ascii="Times New Roman" w:hAnsi="Times New Roman" w:cs="Times New Roman"/>
            <w:sz w:val="24"/>
            <w:szCs w:val="24"/>
          </w:rPr>
          <w:t>пунктами 1.5</w:t>
        </w:r>
      </w:hyperlink>
      <w:r w:rsidRPr="006358C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8" w:history="1">
        <w:r w:rsidRPr="006358C4">
          <w:rPr>
            <w:rFonts w:ascii="Times New Roman" w:hAnsi="Times New Roman" w:cs="Times New Roman"/>
            <w:sz w:val="24"/>
            <w:szCs w:val="24"/>
          </w:rPr>
          <w:t>1.6 графы 1</w:t>
        </w:r>
      </w:hyperlink>
      <w:r w:rsidRPr="006358C4"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документов-оснований, в рамках которых поставлены на учет и не подтверждены денежные обязательства по платежам, требующим подтверждения (с признаком платежа, требующего подтверждения - "Да").</w:t>
      </w:r>
    </w:p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 xml:space="preserve">     В бюджетные обязательства, в которые внесены изменения в соответствии с настоящим пунктом, получателем средств </w:t>
      </w:r>
      <w:r w:rsidR="00CB3361" w:rsidRPr="006358C4">
        <w:rPr>
          <w:rFonts w:ascii="Times New Roman" w:hAnsi="Times New Roman" w:cs="Times New Roman"/>
          <w:bCs/>
          <w:sz w:val="24"/>
          <w:szCs w:val="24"/>
        </w:rPr>
        <w:t>местного</w:t>
      </w:r>
      <w:r w:rsidRPr="006358C4">
        <w:rPr>
          <w:rFonts w:ascii="Times New Roman" w:hAnsi="Times New Roman" w:cs="Times New Roman"/>
          <w:bCs/>
          <w:sz w:val="24"/>
          <w:szCs w:val="24"/>
        </w:rPr>
        <w:t xml:space="preserve"> бюджета</w:t>
      </w:r>
      <w:r w:rsidRPr="006358C4">
        <w:rPr>
          <w:rFonts w:ascii="Times New Roman" w:hAnsi="Times New Roman" w:cs="Times New Roman"/>
          <w:sz w:val="24"/>
          <w:szCs w:val="24"/>
        </w:rPr>
        <w:t xml:space="preserve"> вносятся изменения в части уточнения срока исполнения, графика оплаты бюджетного обязательства, а также, при необходимости, в части кодов бюджетной классификации Российской Федерации в соответствии с </w:t>
      </w:r>
      <w:hyperlink r:id="rId19" w:history="1">
        <w:r w:rsidRPr="006358C4">
          <w:rPr>
            <w:rFonts w:ascii="Times New Roman" w:hAnsi="Times New Roman" w:cs="Times New Roman"/>
            <w:sz w:val="24"/>
            <w:szCs w:val="24"/>
          </w:rPr>
          <w:t>пунктом 2.4</w:t>
        </w:r>
      </w:hyperlink>
      <w:r w:rsidRPr="006358C4">
        <w:rPr>
          <w:rFonts w:ascii="Times New Roman" w:hAnsi="Times New Roman" w:cs="Times New Roman"/>
          <w:sz w:val="24"/>
          <w:szCs w:val="24"/>
        </w:rPr>
        <w:t xml:space="preserve"> настоящего Порядка не позднее первого рабочего дня апреля текущего финансового года.</w:t>
      </w:r>
    </w:p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 xml:space="preserve">     Внесение в бюджетные обязательства изменений, предусмотренных </w:t>
      </w:r>
      <w:hyperlink w:anchor="Par9" w:history="1">
        <w:r w:rsidRPr="006358C4">
          <w:rPr>
            <w:rFonts w:ascii="Times New Roman" w:hAnsi="Times New Roman" w:cs="Times New Roman"/>
            <w:sz w:val="24"/>
            <w:szCs w:val="24"/>
          </w:rPr>
          <w:t>абзацем четвертым</w:t>
        </w:r>
      </w:hyperlink>
      <w:r w:rsidRPr="006358C4">
        <w:rPr>
          <w:rFonts w:ascii="Times New Roman" w:hAnsi="Times New Roman" w:cs="Times New Roman"/>
          <w:sz w:val="24"/>
          <w:szCs w:val="24"/>
        </w:rPr>
        <w:t xml:space="preserve"> настоящего пункта, в части кодов бюджетной классификации Российской Федерации по документам-основаниям, предусмотренным </w:t>
      </w:r>
      <w:hyperlink r:id="rId20" w:history="1">
        <w:r w:rsidRPr="006358C4">
          <w:rPr>
            <w:rFonts w:ascii="Times New Roman" w:hAnsi="Times New Roman" w:cs="Times New Roman"/>
            <w:sz w:val="24"/>
            <w:szCs w:val="24"/>
          </w:rPr>
          <w:t>пунктом 1.5 графы 1</w:t>
        </w:r>
      </w:hyperlink>
      <w:r w:rsidRPr="006358C4"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документов-оснований, осуществляется получателем средств </w:t>
      </w:r>
      <w:r w:rsidR="00CB3361" w:rsidRPr="006358C4">
        <w:rPr>
          <w:rFonts w:ascii="Times New Roman" w:hAnsi="Times New Roman" w:cs="Times New Roman"/>
          <w:bCs/>
          <w:sz w:val="24"/>
          <w:szCs w:val="24"/>
        </w:rPr>
        <w:t xml:space="preserve">местного </w:t>
      </w:r>
      <w:r w:rsidRPr="006358C4">
        <w:rPr>
          <w:rFonts w:ascii="Times New Roman" w:hAnsi="Times New Roman" w:cs="Times New Roman"/>
          <w:bCs/>
          <w:sz w:val="24"/>
          <w:szCs w:val="24"/>
        </w:rPr>
        <w:t>бюджета</w:t>
      </w:r>
      <w:r w:rsidRPr="006358C4">
        <w:rPr>
          <w:rFonts w:ascii="Times New Roman" w:hAnsi="Times New Roman" w:cs="Times New Roman"/>
          <w:sz w:val="24"/>
          <w:szCs w:val="24"/>
        </w:rPr>
        <w:t xml:space="preserve"> не позднее первого февраля текущего финансового года.»;</w:t>
      </w:r>
    </w:p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 xml:space="preserve">     абзац</w:t>
      </w:r>
      <w:r w:rsidRPr="006358C4">
        <w:rPr>
          <w:sz w:val="24"/>
          <w:szCs w:val="24"/>
        </w:rPr>
        <w:t xml:space="preserve"> </w:t>
      </w:r>
      <w:r w:rsidRPr="006358C4">
        <w:rPr>
          <w:rFonts w:ascii="Times New Roman" w:hAnsi="Times New Roman" w:cs="Times New Roman"/>
          <w:sz w:val="24"/>
          <w:szCs w:val="24"/>
        </w:rPr>
        <w:t>третий пункта 4.2 после слов</w:t>
      </w:r>
      <w:r w:rsidRPr="006358C4">
        <w:rPr>
          <w:sz w:val="24"/>
          <w:szCs w:val="24"/>
        </w:rPr>
        <w:t xml:space="preserve"> «</w:t>
      </w:r>
      <w:r w:rsidRPr="006358C4">
        <w:rPr>
          <w:rFonts w:ascii="Times New Roman" w:hAnsi="Times New Roman" w:cs="Times New Roman"/>
          <w:sz w:val="24"/>
          <w:szCs w:val="24"/>
        </w:rPr>
        <w:t>на основании казначейского обеспечения обязательств» дополнить словами «за исключением предоставления субсидии муниципальному бюджетному или автономному учреждению)»;</w:t>
      </w:r>
    </w:p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 xml:space="preserve">     В Приложении 1 к Порядку, утвержденному указанным приказом:</w:t>
      </w:r>
    </w:p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 xml:space="preserve">     пункт 5.2 изложить в следующей редакции: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7A74" w:rsidRPr="006358C4" w:rsidTr="00554739">
        <w:tc>
          <w:tcPr>
            <w:tcW w:w="4785" w:type="dxa"/>
          </w:tcPr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PT Astra Serif" w:hAnsi="PT Astra Serif" w:cs="Calibri"/>
                <w:sz w:val="24"/>
                <w:szCs w:val="24"/>
              </w:rPr>
              <w:t>5.2. Наименование бюджета</w:t>
            </w:r>
          </w:p>
        </w:tc>
        <w:tc>
          <w:tcPr>
            <w:tcW w:w="4786" w:type="dxa"/>
          </w:tcPr>
          <w:p w:rsidR="00E37A74" w:rsidRPr="006358C4" w:rsidRDefault="00E37A74" w:rsidP="00554739">
            <w:pPr>
              <w:widowControl w:val="0"/>
              <w:autoSpaceDE w:val="0"/>
              <w:autoSpaceDN w:val="0"/>
              <w:jc w:val="both"/>
              <w:rPr>
                <w:rFonts w:ascii="PT Astra Serif" w:hAnsi="PT Astra Serif" w:cs="Calibri"/>
                <w:bCs/>
                <w:sz w:val="24"/>
                <w:szCs w:val="24"/>
              </w:rPr>
            </w:pPr>
            <w:r w:rsidRPr="006358C4">
              <w:rPr>
                <w:rFonts w:ascii="PT Astra Serif" w:hAnsi="PT Astra Serif" w:cs="Calibri"/>
                <w:sz w:val="24"/>
                <w:szCs w:val="24"/>
              </w:rPr>
              <w:t xml:space="preserve">Указывается наименование бюджета </w:t>
            </w:r>
            <w:r w:rsidRPr="006358C4">
              <w:rPr>
                <w:rFonts w:ascii="PT Astra Serif" w:hAnsi="PT Astra Serif"/>
              </w:rPr>
              <w:t>–</w:t>
            </w:r>
            <w:r w:rsidRPr="006358C4">
              <w:rPr>
                <w:rFonts w:ascii="PT Astra Serif" w:hAnsi="PT Astra Serif" w:cs="Calibri"/>
                <w:sz w:val="24"/>
                <w:szCs w:val="24"/>
              </w:rPr>
              <w:t xml:space="preserve"> «</w:t>
            </w:r>
            <w:r w:rsidRPr="006358C4">
              <w:rPr>
                <w:rFonts w:ascii="PT Astra Serif" w:hAnsi="PT Astra Serif" w:cs="Calibri"/>
                <w:bCs/>
                <w:sz w:val="24"/>
                <w:szCs w:val="24"/>
              </w:rPr>
              <w:t xml:space="preserve">бюджет </w:t>
            </w:r>
            <w:r w:rsidR="006358C4" w:rsidRPr="006358C4">
              <w:rPr>
                <w:rFonts w:ascii="PT Astra Serif" w:hAnsi="PT Astra Serif" w:cs="Calibri"/>
                <w:bCs/>
                <w:sz w:val="24"/>
                <w:szCs w:val="24"/>
              </w:rPr>
              <w:t>Воскресенского</w:t>
            </w:r>
            <w:r w:rsidR="00B6025A" w:rsidRPr="006358C4">
              <w:rPr>
                <w:rFonts w:ascii="PT Astra Serif" w:hAnsi="PT Astra Serif" w:cs="Calibri"/>
                <w:bCs/>
                <w:sz w:val="24"/>
                <w:szCs w:val="24"/>
              </w:rPr>
              <w:t xml:space="preserve"> сельсовета </w:t>
            </w:r>
            <w:r w:rsidRPr="006358C4">
              <w:rPr>
                <w:rFonts w:ascii="PT Astra Serif" w:hAnsi="PT Astra Serif" w:cs="Calibri"/>
                <w:bCs/>
                <w:sz w:val="24"/>
                <w:szCs w:val="24"/>
              </w:rPr>
              <w:t>Заринск</w:t>
            </w:r>
            <w:r w:rsidR="00350824" w:rsidRPr="006358C4">
              <w:rPr>
                <w:rFonts w:ascii="PT Astra Serif" w:hAnsi="PT Astra Serif" w:cs="Calibri"/>
                <w:bCs/>
                <w:sz w:val="24"/>
                <w:szCs w:val="24"/>
              </w:rPr>
              <w:t>ого района</w:t>
            </w:r>
            <w:r w:rsidRPr="006358C4">
              <w:rPr>
                <w:rFonts w:ascii="PT Astra Serif" w:hAnsi="PT Astra Serif" w:cs="Calibri"/>
                <w:bCs/>
                <w:sz w:val="24"/>
                <w:szCs w:val="24"/>
              </w:rPr>
              <w:t xml:space="preserve"> Алтайского края».</w:t>
            </w:r>
          </w:p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PT Astra Serif" w:hAnsi="PT Astra Serif" w:cs="Calibri"/>
                <w:sz w:val="24"/>
                <w:szCs w:val="24"/>
              </w:rPr>
              <w:t>При представлении Сведений о бюджетном обязательстве в форме электронного документа</w:t>
            </w:r>
            <w:r w:rsidRPr="006358C4">
              <w:rPr>
                <w:rFonts w:ascii="PT Astra Serif" w:hAnsi="PT Astra Serif" w:cs="PT Astra Serif"/>
                <w:iCs/>
                <w:sz w:val="24"/>
                <w:szCs w:val="24"/>
              </w:rPr>
              <w:t xml:space="preserve"> в ЕИС </w:t>
            </w:r>
            <w:r w:rsidRPr="006358C4">
              <w:rPr>
                <w:rFonts w:ascii="PT Astra Serif" w:hAnsi="PT Astra Serif" w:cs="Calibri"/>
                <w:sz w:val="24"/>
                <w:szCs w:val="24"/>
              </w:rPr>
              <w:t>заполняется автоматически.</w:t>
            </w:r>
          </w:p>
        </w:tc>
      </w:tr>
    </w:tbl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 xml:space="preserve">     пункт 8.11 изложить в следующей редакции: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7A74" w:rsidRPr="006358C4" w:rsidTr="00554739">
        <w:tc>
          <w:tcPr>
            <w:tcW w:w="4785" w:type="dxa"/>
          </w:tcPr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PT Astra Serif" w:hAnsi="PT Astra Serif" w:cs="Calibri"/>
                <w:sz w:val="24"/>
                <w:szCs w:val="24"/>
              </w:rPr>
              <w:t>8.11. Аналитический код</w:t>
            </w:r>
          </w:p>
        </w:tc>
        <w:tc>
          <w:tcPr>
            <w:tcW w:w="4786" w:type="dxa"/>
          </w:tcPr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при необходимости аналитический код, присваиваемый субсидиям, субвенциям и иным </w:t>
            </w:r>
            <w:r w:rsidRPr="006358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межбюджетным трансфертам, имеющим целевое значение, предоставляемым из федерального бюджета бюджетам субъектов Российской Федерации и муниципальных образований</w:t>
            </w:r>
          </w:p>
        </w:tc>
      </w:tr>
    </w:tbl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lastRenderedPageBreak/>
        <w:t xml:space="preserve">     в Приложении 2 к Порядку, утвержденному указанным приказом:</w:t>
      </w:r>
    </w:p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 xml:space="preserve">     пункт 6.6 изложить в следующей редакции: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7A74" w:rsidRPr="006358C4" w:rsidTr="00554739">
        <w:tc>
          <w:tcPr>
            <w:tcW w:w="4785" w:type="dxa"/>
          </w:tcPr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PT Astra Serif" w:hAnsi="PT Astra Serif"/>
                <w:sz w:val="24"/>
                <w:szCs w:val="24"/>
              </w:rPr>
              <w:t>6.6. Наименование бюджета</w:t>
            </w: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358C4">
              <w:rPr>
                <w:rFonts w:ascii="PT Astra Serif" w:hAnsi="PT Astra Serif"/>
                <w:sz w:val="24"/>
                <w:szCs w:val="24"/>
              </w:rPr>
              <w:t xml:space="preserve">Указывается наименование бюджета </w:t>
            </w:r>
            <w:r w:rsidRPr="006358C4">
              <w:rPr>
                <w:rFonts w:ascii="PT Astra Serif" w:hAnsi="PT Astra Serif"/>
              </w:rPr>
              <w:t>–</w:t>
            </w:r>
            <w:r w:rsidRPr="006358C4"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r w:rsidR="00B6025A" w:rsidRPr="006358C4">
              <w:rPr>
                <w:rFonts w:ascii="PT Astra Serif" w:hAnsi="PT Astra Serif" w:cs="Calibri"/>
                <w:bCs/>
                <w:sz w:val="24"/>
                <w:szCs w:val="24"/>
              </w:rPr>
              <w:t xml:space="preserve">бюджет </w:t>
            </w:r>
            <w:r w:rsidR="006358C4" w:rsidRPr="006358C4">
              <w:rPr>
                <w:rFonts w:ascii="PT Astra Serif" w:hAnsi="PT Astra Serif" w:cs="Calibri"/>
                <w:bCs/>
                <w:sz w:val="24"/>
                <w:szCs w:val="24"/>
              </w:rPr>
              <w:t>Воскресенского</w:t>
            </w:r>
            <w:r w:rsidR="00B6025A" w:rsidRPr="006358C4">
              <w:rPr>
                <w:rFonts w:ascii="PT Astra Serif" w:hAnsi="PT Astra Serif" w:cs="Calibri"/>
                <w:bCs/>
                <w:sz w:val="24"/>
                <w:szCs w:val="24"/>
              </w:rPr>
              <w:t xml:space="preserve"> сельсовета Заринского района Алтайского края»</w:t>
            </w:r>
          </w:p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PT Astra Serif" w:hAnsi="PT Astra Serif"/>
                <w:sz w:val="24"/>
                <w:szCs w:val="24"/>
              </w:rPr>
              <w:t xml:space="preserve">При формировании Сведений о денежном обязательстве в форме электронного документа в </w:t>
            </w:r>
            <w:r w:rsidRPr="006358C4">
              <w:rPr>
                <w:rFonts w:ascii="PT Astra Serif" w:hAnsi="PT Astra Serif" w:cs="PT Astra Serif"/>
                <w:iCs/>
                <w:sz w:val="24"/>
                <w:szCs w:val="24"/>
              </w:rPr>
              <w:t xml:space="preserve">ЕИС </w:t>
            </w:r>
            <w:r w:rsidRPr="006358C4">
              <w:rPr>
                <w:rFonts w:ascii="PT Astra Serif" w:hAnsi="PT Astra Serif"/>
                <w:sz w:val="24"/>
                <w:szCs w:val="24"/>
              </w:rPr>
              <w:t>заполняется автоматически.</w:t>
            </w:r>
          </w:p>
        </w:tc>
      </w:tr>
    </w:tbl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>пункт 7.8 изложить в следующей редакции: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7A74" w:rsidRPr="006358C4" w:rsidTr="00554739">
        <w:tc>
          <w:tcPr>
            <w:tcW w:w="4785" w:type="dxa"/>
          </w:tcPr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PT Astra Serif" w:hAnsi="PT Astra Serif"/>
                <w:sz w:val="24"/>
                <w:szCs w:val="24"/>
              </w:rPr>
              <w:t>7.8. Аналитический код</w:t>
            </w:r>
          </w:p>
        </w:tc>
        <w:tc>
          <w:tcPr>
            <w:tcW w:w="4786" w:type="dxa"/>
          </w:tcPr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Times New Roman" w:hAnsi="Times New Roman" w:cs="Times New Roman"/>
                <w:sz w:val="24"/>
                <w:szCs w:val="24"/>
              </w:rPr>
              <w:t>Указывается при необходимости в дополнение к коду по бюджетной классификации плательщика аналитический код, используемый в целях санкционирования операций с целевыми расходами</w:t>
            </w:r>
          </w:p>
        </w:tc>
      </w:tr>
    </w:tbl>
    <w:p w:rsidR="00E37A74" w:rsidRPr="006358C4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 xml:space="preserve">     в Приложении 3 к Порядку, утвержденному указанным приказом:</w:t>
      </w:r>
    </w:p>
    <w:p w:rsidR="00E37A74" w:rsidRPr="006358C4" w:rsidRDefault="00E37A74" w:rsidP="00E37A74">
      <w:pPr>
        <w:pStyle w:val="ConsPlusNormal"/>
        <w:jc w:val="both"/>
        <w:rPr>
          <w:sz w:val="24"/>
          <w:szCs w:val="24"/>
        </w:rPr>
      </w:pPr>
      <w:r w:rsidRPr="006358C4">
        <w:rPr>
          <w:sz w:val="24"/>
          <w:szCs w:val="24"/>
        </w:rPr>
        <w:t xml:space="preserve">     пункты 1.7 и 1.8 исключить;</w:t>
      </w:r>
    </w:p>
    <w:p w:rsidR="00E37A74" w:rsidRPr="006358C4" w:rsidRDefault="00E37A74" w:rsidP="00E37A74">
      <w:pPr>
        <w:pStyle w:val="ConsPlusNormal"/>
        <w:jc w:val="both"/>
        <w:rPr>
          <w:sz w:val="24"/>
          <w:szCs w:val="24"/>
        </w:rPr>
      </w:pPr>
      <w:r w:rsidRPr="006358C4">
        <w:rPr>
          <w:sz w:val="24"/>
          <w:szCs w:val="24"/>
        </w:rPr>
        <w:t xml:space="preserve">     пункт 2.4 изложить в следующей редакции: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7A74" w:rsidRPr="006358C4" w:rsidTr="00554739">
        <w:tc>
          <w:tcPr>
            <w:tcW w:w="4785" w:type="dxa"/>
            <w:vMerge w:val="restart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rFonts w:ascii="PT Astra Serif" w:hAnsi="PT Astra Serif"/>
                <w:sz w:val="24"/>
                <w:szCs w:val="24"/>
              </w:rPr>
              <w:t>2.4. Заявление на выдачу денежных средств под отчет, авансовый отчет, отчет о расходах подотчетного лица, Решение (изменение Решения) о командировании</w:t>
            </w: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Заявление на выдачу денежных средств под отчет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Авансовый отчет (ф. 0504505)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Отчет о расходах подотчетного лица (ф. 0504520)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Заявка-обоснование закупки товаров, работ, услуг малого объема через подотчетное лицо (ф. 0510521)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Правовой акт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Решение о командировании на территории Российской Федерации (ф. 0504512)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Изменение Решения о командировании на территории Российской Федерации (ф. 0504513)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Решение о командировании на территорию иностранного государства (ф. 0504515)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Изменение Решения о командировании на территорию иностранного государства (ф. 0504516)</w:t>
            </w:r>
          </w:p>
        </w:tc>
      </w:tr>
    </w:tbl>
    <w:p w:rsidR="00E37A74" w:rsidRPr="006358C4" w:rsidRDefault="00E37A74" w:rsidP="00E37A74">
      <w:pPr>
        <w:pStyle w:val="ConsPlusNormal"/>
        <w:jc w:val="both"/>
        <w:rPr>
          <w:sz w:val="24"/>
          <w:szCs w:val="24"/>
        </w:rPr>
      </w:pPr>
      <w:r w:rsidRPr="006358C4">
        <w:rPr>
          <w:sz w:val="24"/>
          <w:szCs w:val="24"/>
        </w:rPr>
        <w:t xml:space="preserve">     дополнить пунктами 2.11 и 2.12 следующего содержания: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7A74" w:rsidRPr="006358C4" w:rsidTr="00554739">
        <w:tc>
          <w:tcPr>
            <w:tcW w:w="4785" w:type="dxa"/>
            <w:vMerge w:val="restart"/>
          </w:tcPr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Times New Roman" w:hAnsi="Times New Roman" w:cs="Times New Roman"/>
                <w:sz w:val="24"/>
                <w:szCs w:val="24"/>
              </w:rPr>
              <w:t>2.11. Договор (соглашение) о предоставлении субсидии муниципальному бюджетному или автономному учреждению</w:t>
            </w:r>
          </w:p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График перечисления субсидии, предусмотренный договором (соглашением) о предоставлении субсидии муниципальному бюджетному или автономному учреждению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 xml:space="preserve">Казначейское обеспечение обязательств (код формы по </w:t>
            </w:r>
            <w:hyperlink r:id="rId21" w:history="1">
              <w:r w:rsidRPr="006358C4">
                <w:rPr>
                  <w:sz w:val="24"/>
                  <w:szCs w:val="24"/>
                </w:rPr>
                <w:t>ОКУД</w:t>
              </w:r>
            </w:hyperlink>
            <w:r w:rsidRPr="006358C4">
              <w:rPr>
                <w:sz w:val="24"/>
                <w:szCs w:val="24"/>
              </w:rPr>
              <w:t xml:space="preserve"> 0506110)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 xml:space="preserve">Иной документ, подтверждающий возникновение денежного обязательства по бюджетному обязательству получателя средств </w:t>
            </w:r>
            <w:r w:rsidR="00350824" w:rsidRPr="006358C4">
              <w:rPr>
                <w:bCs/>
                <w:sz w:val="24"/>
                <w:szCs w:val="24"/>
              </w:rPr>
              <w:t xml:space="preserve">районного </w:t>
            </w:r>
            <w:r w:rsidRPr="006358C4">
              <w:rPr>
                <w:bCs/>
                <w:sz w:val="24"/>
                <w:szCs w:val="24"/>
              </w:rPr>
              <w:t>бюджета</w:t>
            </w:r>
            <w:r w:rsidRPr="006358C4">
              <w:rPr>
                <w:sz w:val="24"/>
                <w:szCs w:val="24"/>
              </w:rPr>
              <w:t>, возникшему на основании договора (соглашения) о предоставлении субсидии муниципальному бюджетному или автономному учреждению</w:t>
            </w:r>
          </w:p>
        </w:tc>
      </w:tr>
      <w:tr w:rsidR="00E37A74" w:rsidRPr="006358C4" w:rsidTr="00554739">
        <w:tc>
          <w:tcPr>
            <w:tcW w:w="4785" w:type="dxa"/>
            <w:vMerge w:val="restart"/>
          </w:tcPr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2.12. Договор (соглашение) о предоставлении субсидии юридическому лицу, иному юридическому лицу (за исключением субсидии муниципальному бюджетному или автономному учреждению) или индивидуальному предпринимателю или физическому лицу производителю товаров, работ, услуг или договор, заключенный в связи с предоставлением бюджетных инвестиций юридическому лицу в соответствии с бюджетным законодательством Российской Федерации (далее - договор (соглашение) о предоставлении субсидии или бюджетных инвестиций юридическому лицу)</w:t>
            </w:r>
          </w:p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Акт выполненных работ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Акт об оказании услуг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Акт приема-передачи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Договор, заключаемый в рамках исполнения договоров (соглашений) о предоставлении целевых субсидий и бюджетных инвестиций юридическому лицу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Распоряжение юридического лица (в случае осуществления в соответствии с законодательством Российской Федерации казначейского сопровождения договора (соглашения) о предоставлении субсидии и бюджетных инвестиций юридическому лицу)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Справка-расчет или иной документ, являющийся основанием для оплаты неустойки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Счет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Счет-фактура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Times New Roman" w:hAnsi="Times New Roman" w:cs="Times New Roman"/>
                <w:sz w:val="24"/>
                <w:szCs w:val="24"/>
              </w:rPr>
              <w:t>Товарная накладная (унифицированная форма N ТОРГ-12) (ф. 0330212)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358C4">
              <w:rPr>
                <w:sz w:val="24"/>
                <w:szCs w:val="24"/>
              </w:rPr>
              <w:t>Чек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Times New Roman" w:hAnsi="Times New Roman" w:cs="Times New Roman"/>
                <w:sz w:val="24"/>
                <w:szCs w:val="24"/>
              </w:rPr>
              <w:t>В случае предоставления субсидии юридическому лицу на возмещение фактически произведенных расходов (недополученных доходов):</w:t>
            </w:r>
          </w:p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Times New Roman" w:hAnsi="Times New Roman" w:cs="Times New Roman"/>
                <w:sz w:val="24"/>
                <w:szCs w:val="24"/>
              </w:rPr>
              <w:t>отчет о выполнении условий, установленных при предоставлении субсидии юридическому лицу, в соответствии с порядком (правилами) предоставления субсидии юридическому лицу;</w:t>
            </w:r>
          </w:p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фактически произведенные расходы (недополученные доходы), в соответствии с порядком (правилами) предоставления субсидии юридическому лицу;</w:t>
            </w:r>
          </w:p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Times New Roman" w:hAnsi="Times New Roman" w:cs="Times New Roman"/>
                <w:sz w:val="24"/>
                <w:szCs w:val="24"/>
              </w:rPr>
              <w:t>заявка на перечисление субсидии юридическому лицу по форме, установленной в соответствии с порядком (правилами) предоставления указанной субсидии (далее - Заявка на перечисление субсидии юридическому лицу) (при наличии)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Казначейское обеспечение обязательств (код формы по </w:t>
            </w:r>
            <w:hyperlink r:id="rId22" w:history="1">
              <w:r w:rsidRPr="006358C4">
                <w:rPr>
                  <w:rFonts w:ascii="Times New Roman" w:hAnsi="Times New Roman" w:cs="Times New Roman"/>
                  <w:sz w:val="24"/>
                  <w:szCs w:val="24"/>
                </w:rPr>
                <w:t>ОКУД</w:t>
              </w:r>
            </w:hyperlink>
            <w:r w:rsidRPr="006358C4">
              <w:rPr>
                <w:rFonts w:ascii="Times New Roman" w:hAnsi="Times New Roman" w:cs="Times New Roman"/>
                <w:sz w:val="24"/>
                <w:szCs w:val="24"/>
              </w:rPr>
              <w:t xml:space="preserve"> 0506110)</w:t>
            </w:r>
          </w:p>
        </w:tc>
      </w:tr>
      <w:tr w:rsidR="00E37A74" w:rsidRPr="006358C4" w:rsidTr="00554739">
        <w:tc>
          <w:tcPr>
            <w:tcW w:w="4785" w:type="dxa"/>
            <w:vMerge/>
          </w:tcPr>
          <w:p w:rsidR="00E37A74" w:rsidRPr="006358C4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358C4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C4">
              <w:rPr>
                <w:rFonts w:ascii="Times New Roman" w:hAnsi="Times New Roman" w:cs="Times New Roman"/>
                <w:sz w:val="24"/>
                <w:szCs w:val="24"/>
              </w:rPr>
              <w:t xml:space="preserve">Иной документ, подтверждающий возникновение денежного обязательства по бюджетному обязательству получателя средств </w:t>
            </w:r>
            <w:r w:rsidR="00350824" w:rsidRPr="006358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районного </w:t>
            </w:r>
            <w:r w:rsidRPr="006358C4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бюджета</w:t>
            </w:r>
            <w:r w:rsidRPr="006358C4">
              <w:rPr>
                <w:rFonts w:ascii="Times New Roman" w:hAnsi="Times New Roman" w:cs="Times New Roman"/>
                <w:sz w:val="24"/>
                <w:szCs w:val="24"/>
              </w:rPr>
              <w:t>, возникшему на основании договора (соглашения) о предоставлении субсидии и бюджетных инвестиций юридическому лицу</w:t>
            </w:r>
          </w:p>
        </w:tc>
      </w:tr>
    </w:tbl>
    <w:p w:rsidR="00E37A74" w:rsidRPr="006358C4" w:rsidRDefault="00E37A74" w:rsidP="00962D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2DA8" w:rsidRPr="006358C4" w:rsidRDefault="00962DA8" w:rsidP="00962D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>2. </w:t>
      </w:r>
      <w:r w:rsidR="00332848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GoBack"/>
      <w:bookmarkEnd w:id="2"/>
      <w:r w:rsidR="00584961" w:rsidRPr="006358C4">
        <w:rPr>
          <w:rFonts w:ascii="Times New Roman" w:hAnsi="Times New Roman" w:cs="Times New Roman"/>
          <w:sz w:val="24"/>
          <w:szCs w:val="24"/>
        </w:rPr>
        <w:t>Настоящ</w:t>
      </w:r>
      <w:r w:rsidR="00814B30">
        <w:rPr>
          <w:rFonts w:ascii="Times New Roman" w:hAnsi="Times New Roman" w:cs="Times New Roman"/>
          <w:sz w:val="24"/>
          <w:szCs w:val="24"/>
        </w:rPr>
        <w:t xml:space="preserve">ее </w:t>
      </w:r>
      <w:r w:rsidR="00584961" w:rsidRPr="006358C4">
        <w:rPr>
          <w:rFonts w:ascii="Times New Roman" w:hAnsi="Times New Roman" w:cs="Times New Roman"/>
          <w:sz w:val="24"/>
          <w:szCs w:val="24"/>
        </w:rPr>
        <w:t>п</w:t>
      </w:r>
      <w:r w:rsidR="00814B30">
        <w:rPr>
          <w:rFonts w:ascii="Times New Roman" w:hAnsi="Times New Roman" w:cs="Times New Roman"/>
          <w:sz w:val="24"/>
          <w:szCs w:val="24"/>
        </w:rPr>
        <w:t>остановление</w:t>
      </w:r>
      <w:r w:rsidR="00584961" w:rsidRPr="006358C4">
        <w:rPr>
          <w:rFonts w:ascii="Times New Roman" w:hAnsi="Times New Roman" w:cs="Times New Roman"/>
          <w:sz w:val="24"/>
          <w:szCs w:val="24"/>
        </w:rPr>
        <w:t xml:space="preserve"> вступает в силу с </w:t>
      </w:r>
      <w:r w:rsidR="00E37A74" w:rsidRPr="006358C4">
        <w:rPr>
          <w:rFonts w:ascii="Times New Roman" w:hAnsi="Times New Roman" w:cs="Times New Roman"/>
          <w:sz w:val="24"/>
          <w:szCs w:val="24"/>
        </w:rPr>
        <w:t>момента его официального опубликования</w:t>
      </w:r>
      <w:r w:rsidR="00584961" w:rsidRPr="006358C4">
        <w:rPr>
          <w:rFonts w:ascii="Times New Roman" w:hAnsi="Times New Roman" w:cs="Times New Roman"/>
          <w:b/>
          <w:sz w:val="24"/>
          <w:szCs w:val="24"/>
        </w:rPr>
        <w:t>.</w:t>
      </w:r>
    </w:p>
    <w:p w:rsidR="00962DA8" w:rsidRPr="006358C4" w:rsidRDefault="00962DA8" w:rsidP="00962DA8">
      <w:pPr>
        <w:pStyle w:val="ConsPlusNormal"/>
        <w:jc w:val="both"/>
        <w:rPr>
          <w:sz w:val="24"/>
          <w:szCs w:val="24"/>
        </w:rPr>
      </w:pPr>
      <w:r w:rsidRPr="006358C4">
        <w:rPr>
          <w:sz w:val="24"/>
          <w:szCs w:val="24"/>
        </w:rPr>
        <w:t>3.</w:t>
      </w:r>
      <w:r w:rsidR="00332848">
        <w:rPr>
          <w:sz w:val="24"/>
          <w:szCs w:val="24"/>
        </w:rPr>
        <w:t xml:space="preserve"> </w:t>
      </w:r>
      <w:r w:rsidRPr="006358C4">
        <w:rPr>
          <w:sz w:val="24"/>
          <w:szCs w:val="24"/>
        </w:rPr>
        <w:t> </w:t>
      </w:r>
      <w:r w:rsidR="00584961" w:rsidRPr="006358C4">
        <w:rPr>
          <w:sz w:val="24"/>
          <w:szCs w:val="24"/>
        </w:rPr>
        <w:t>Настоящ</w:t>
      </w:r>
      <w:r w:rsidR="00814B30">
        <w:rPr>
          <w:sz w:val="24"/>
          <w:szCs w:val="24"/>
        </w:rPr>
        <w:t>ее</w:t>
      </w:r>
      <w:r w:rsidR="00584961" w:rsidRPr="006358C4">
        <w:rPr>
          <w:sz w:val="24"/>
          <w:szCs w:val="24"/>
        </w:rPr>
        <w:t xml:space="preserve"> </w:t>
      </w:r>
      <w:r w:rsidR="00814B30">
        <w:rPr>
          <w:sz w:val="24"/>
          <w:szCs w:val="24"/>
        </w:rPr>
        <w:t>постановление</w:t>
      </w:r>
      <w:r w:rsidR="00584961" w:rsidRPr="006358C4">
        <w:rPr>
          <w:sz w:val="24"/>
          <w:szCs w:val="24"/>
        </w:rPr>
        <w:t xml:space="preserve"> подлежит опубликованию на </w:t>
      </w:r>
      <w:r w:rsidR="00D57FFA" w:rsidRPr="006358C4">
        <w:rPr>
          <w:sz w:val="24"/>
          <w:szCs w:val="24"/>
        </w:rPr>
        <w:t xml:space="preserve">официальном </w:t>
      </w:r>
      <w:r w:rsidR="00584961" w:rsidRPr="006358C4">
        <w:rPr>
          <w:sz w:val="24"/>
          <w:szCs w:val="24"/>
        </w:rPr>
        <w:t xml:space="preserve">сайте </w:t>
      </w:r>
      <w:r w:rsidR="00F76F2F" w:rsidRPr="006358C4">
        <w:rPr>
          <w:sz w:val="24"/>
          <w:szCs w:val="24"/>
        </w:rPr>
        <w:t>А</w:t>
      </w:r>
      <w:r w:rsidR="00584961" w:rsidRPr="006358C4">
        <w:rPr>
          <w:sz w:val="24"/>
          <w:szCs w:val="24"/>
        </w:rPr>
        <w:t xml:space="preserve">дминистрации </w:t>
      </w:r>
      <w:r w:rsidR="006358C4" w:rsidRPr="006358C4">
        <w:rPr>
          <w:sz w:val="24"/>
          <w:szCs w:val="24"/>
        </w:rPr>
        <w:t>Воскресенского</w:t>
      </w:r>
      <w:r w:rsidR="00FB0C15" w:rsidRPr="006358C4">
        <w:rPr>
          <w:sz w:val="24"/>
          <w:szCs w:val="24"/>
        </w:rPr>
        <w:t xml:space="preserve"> сельсовета </w:t>
      </w:r>
      <w:r w:rsidR="00584961" w:rsidRPr="006358C4">
        <w:rPr>
          <w:sz w:val="24"/>
          <w:szCs w:val="24"/>
        </w:rPr>
        <w:t>Заринск</w:t>
      </w:r>
      <w:r w:rsidR="00F76F2F" w:rsidRPr="006358C4">
        <w:rPr>
          <w:sz w:val="24"/>
          <w:szCs w:val="24"/>
        </w:rPr>
        <w:t>ого района</w:t>
      </w:r>
      <w:r w:rsidR="00FB0C15" w:rsidRPr="006358C4">
        <w:rPr>
          <w:sz w:val="24"/>
          <w:szCs w:val="24"/>
        </w:rPr>
        <w:t xml:space="preserve"> Алтайского края</w:t>
      </w:r>
      <w:r w:rsidR="00584961" w:rsidRPr="006358C4">
        <w:rPr>
          <w:sz w:val="24"/>
          <w:szCs w:val="24"/>
        </w:rPr>
        <w:t>.</w:t>
      </w:r>
    </w:p>
    <w:p w:rsidR="00152937" w:rsidRPr="006358C4" w:rsidRDefault="00152937" w:rsidP="0015293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61DDD" w:rsidRPr="006358C4" w:rsidRDefault="00D61DDD" w:rsidP="00BC2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470E2" w:rsidRPr="002F01FD" w:rsidRDefault="00FB0C15" w:rsidP="00B5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8C4">
        <w:rPr>
          <w:rFonts w:ascii="Times New Roman" w:hAnsi="Times New Roman" w:cs="Times New Roman"/>
          <w:sz w:val="24"/>
          <w:szCs w:val="24"/>
        </w:rPr>
        <w:t>Глава сельсовета</w:t>
      </w:r>
      <w:r w:rsidR="00D61DDD" w:rsidRPr="006358C4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CF3855" w:rsidRPr="006358C4">
        <w:rPr>
          <w:rFonts w:ascii="Times New Roman" w:hAnsi="Times New Roman" w:cs="Times New Roman"/>
          <w:sz w:val="24"/>
          <w:szCs w:val="24"/>
        </w:rPr>
        <w:t xml:space="preserve">         </w:t>
      </w:r>
      <w:r w:rsidR="0033284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CF3855" w:rsidRPr="006358C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1DDD" w:rsidRPr="006358C4">
        <w:rPr>
          <w:rFonts w:ascii="Times New Roman" w:hAnsi="Times New Roman" w:cs="Times New Roman"/>
          <w:sz w:val="24"/>
          <w:szCs w:val="24"/>
        </w:rPr>
        <w:t xml:space="preserve">        </w:t>
      </w:r>
      <w:r w:rsidR="006358C4" w:rsidRPr="006358C4">
        <w:rPr>
          <w:rFonts w:ascii="Times New Roman" w:hAnsi="Times New Roman" w:cs="Times New Roman"/>
          <w:sz w:val="24"/>
          <w:szCs w:val="24"/>
        </w:rPr>
        <w:t>О.А. Дошлова</w:t>
      </w:r>
      <w:r w:rsidR="006B5250">
        <w:rPr>
          <w:rFonts w:ascii="Times New Roman" w:hAnsi="Times New Roman" w:cs="Times New Roman"/>
          <w:sz w:val="24"/>
          <w:szCs w:val="24"/>
        </w:rPr>
        <w:t xml:space="preserve">        </w:t>
      </w:r>
      <w:r w:rsidR="00D61DDD" w:rsidRPr="002F01F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A3462" w:rsidRPr="002F01FD" w:rsidRDefault="000A3462" w:rsidP="00B5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BD9" w:rsidRPr="002F01FD" w:rsidRDefault="006B1BD9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584961" w:rsidRDefault="00584961">
      <w:pPr>
        <w:pStyle w:val="a7"/>
        <w:spacing w:before="0" w:beforeAutospacing="0" w:after="0" w:afterAutospacing="0"/>
        <w:jc w:val="both"/>
      </w:pPr>
    </w:p>
    <w:p w:rsidR="00F058A3" w:rsidRPr="002F01FD" w:rsidRDefault="00F058A3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E32B6E" w:rsidRPr="002F01FD" w:rsidRDefault="00E32B6E">
      <w:pPr>
        <w:pStyle w:val="a7"/>
        <w:spacing w:before="0" w:beforeAutospacing="0" w:after="0" w:afterAutospacing="0"/>
        <w:jc w:val="both"/>
      </w:pPr>
    </w:p>
    <w:p w:rsidR="00E32B6E" w:rsidRPr="002F01FD" w:rsidRDefault="00E32B6E">
      <w:pPr>
        <w:pStyle w:val="a7"/>
        <w:spacing w:before="0" w:beforeAutospacing="0" w:after="0" w:afterAutospacing="0"/>
        <w:jc w:val="both"/>
      </w:pPr>
    </w:p>
    <w:p w:rsidR="00E32B6E" w:rsidRPr="002F01FD" w:rsidRDefault="00E32B6E">
      <w:pPr>
        <w:pStyle w:val="a7"/>
        <w:spacing w:before="0" w:beforeAutospacing="0" w:after="0" w:afterAutospacing="0"/>
        <w:jc w:val="both"/>
      </w:pPr>
    </w:p>
    <w:p w:rsidR="00E32B6E" w:rsidRDefault="00E32B6E">
      <w:pPr>
        <w:pStyle w:val="a7"/>
        <w:spacing w:before="0" w:beforeAutospacing="0" w:after="0" w:afterAutospacing="0"/>
        <w:jc w:val="both"/>
      </w:pPr>
    </w:p>
    <w:p w:rsidR="000460AD" w:rsidRPr="002F01FD" w:rsidRDefault="000460AD">
      <w:pPr>
        <w:pStyle w:val="a7"/>
        <w:spacing w:before="0" w:beforeAutospacing="0" w:after="0" w:afterAutospacing="0"/>
        <w:jc w:val="both"/>
      </w:pPr>
    </w:p>
    <w:p w:rsidR="00E32B6E" w:rsidRPr="002F01FD" w:rsidRDefault="00E32B6E">
      <w:pPr>
        <w:pStyle w:val="a7"/>
        <w:spacing w:before="0" w:beforeAutospacing="0" w:after="0" w:afterAutospacing="0"/>
        <w:jc w:val="both"/>
      </w:pPr>
    </w:p>
    <w:sectPr w:rsidR="00E32B6E" w:rsidRPr="002F01FD" w:rsidSect="00E96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61DDD"/>
    <w:rsid w:val="00012C8D"/>
    <w:rsid w:val="00015DBD"/>
    <w:rsid w:val="00031EFA"/>
    <w:rsid w:val="000455A8"/>
    <w:rsid w:val="000460AD"/>
    <w:rsid w:val="00047B66"/>
    <w:rsid w:val="0005214F"/>
    <w:rsid w:val="00063413"/>
    <w:rsid w:val="00085807"/>
    <w:rsid w:val="00086A40"/>
    <w:rsid w:val="000909D3"/>
    <w:rsid w:val="000A3462"/>
    <w:rsid w:val="000F12EB"/>
    <w:rsid w:val="000F5E7B"/>
    <w:rsid w:val="000F60B3"/>
    <w:rsid w:val="00100F67"/>
    <w:rsid w:val="00103DB9"/>
    <w:rsid w:val="00122EDE"/>
    <w:rsid w:val="001306EF"/>
    <w:rsid w:val="00130CBB"/>
    <w:rsid w:val="00135FF1"/>
    <w:rsid w:val="001473E3"/>
    <w:rsid w:val="00152937"/>
    <w:rsid w:val="0016163B"/>
    <w:rsid w:val="001702E5"/>
    <w:rsid w:val="001731A1"/>
    <w:rsid w:val="0017360A"/>
    <w:rsid w:val="001764D0"/>
    <w:rsid w:val="001829A4"/>
    <w:rsid w:val="0019162D"/>
    <w:rsid w:val="001964C1"/>
    <w:rsid w:val="00196B83"/>
    <w:rsid w:val="001A48A1"/>
    <w:rsid w:val="001A7803"/>
    <w:rsid w:val="001B4497"/>
    <w:rsid w:val="001B7FB9"/>
    <w:rsid w:val="001C27D8"/>
    <w:rsid w:val="001D43C4"/>
    <w:rsid w:val="001E0E66"/>
    <w:rsid w:val="001E20A3"/>
    <w:rsid w:val="001E6997"/>
    <w:rsid w:val="001F50B6"/>
    <w:rsid w:val="00200314"/>
    <w:rsid w:val="00210AA5"/>
    <w:rsid w:val="00212787"/>
    <w:rsid w:val="00212EA6"/>
    <w:rsid w:val="00222A79"/>
    <w:rsid w:val="002343B6"/>
    <w:rsid w:val="0023770C"/>
    <w:rsid w:val="00244A29"/>
    <w:rsid w:val="0024580B"/>
    <w:rsid w:val="002470E2"/>
    <w:rsid w:val="00251054"/>
    <w:rsid w:val="002872A2"/>
    <w:rsid w:val="00290733"/>
    <w:rsid w:val="00294954"/>
    <w:rsid w:val="00294C90"/>
    <w:rsid w:val="002A3C4F"/>
    <w:rsid w:val="002C0335"/>
    <w:rsid w:val="002F01FD"/>
    <w:rsid w:val="00306BE8"/>
    <w:rsid w:val="003159B9"/>
    <w:rsid w:val="00325698"/>
    <w:rsid w:val="00331C0C"/>
    <w:rsid w:val="00332848"/>
    <w:rsid w:val="00332C5E"/>
    <w:rsid w:val="0034391C"/>
    <w:rsid w:val="00350824"/>
    <w:rsid w:val="00352910"/>
    <w:rsid w:val="00357EC9"/>
    <w:rsid w:val="00360F7D"/>
    <w:rsid w:val="00370798"/>
    <w:rsid w:val="00371096"/>
    <w:rsid w:val="00371167"/>
    <w:rsid w:val="00390B84"/>
    <w:rsid w:val="00391B17"/>
    <w:rsid w:val="003B4FB2"/>
    <w:rsid w:val="003C6293"/>
    <w:rsid w:val="003C75D8"/>
    <w:rsid w:val="003D3FC1"/>
    <w:rsid w:val="003E05D2"/>
    <w:rsid w:val="003E2F68"/>
    <w:rsid w:val="00403548"/>
    <w:rsid w:val="004142C5"/>
    <w:rsid w:val="004179A8"/>
    <w:rsid w:val="0042261D"/>
    <w:rsid w:val="004268C4"/>
    <w:rsid w:val="0043168F"/>
    <w:rsid w:val="00432CBA"/>
    <w:rsid w:val="00436BBD"/>
    <w:rsid w:val="004530F2"/>
    <w:rsid w:val="00460F04"/>
    <w:rsid w:val="004A078B"/>
    <w:rsid w:val="004A704B"/>
    <w:rsid w:val="004B2B41"/>
    <w:rsid w:val="004B618A"/>
    <w:rsid w:val="004B7816"/>
    <w:rsid w:val="004D2C27"/>
    <w:rsid w:val="004F2A2B"/>
    <w:rsid w:val="0050222E"/>
    <w:rsid w:val="00521B16"/>
    <w:rsid w:val="0054061B"/>
    <w:rsid w:val="00550F9F"/>
    <w:rsid w:val="00552EEB"/>
    <w:rsid w:val="00565F8A"/>
    <w:rsid w:val="00584961"/>
    <w:rsid w:val="00585156"/>
    <w:rsid w:val="005906A2"/>
    <w:rsid w:val="00595427"/>
    <w:rsid w:val="005963EB"/>
    <w:rsid w:val="005973E9"/>
    <w:rsid w:val="005A11CE"/>
    <w:rsid w:val="005A1270"/>
    <w:rsid w:val="005B2EBD"/>
    <w:rsid w:val="005B4DCC"/>
    <w:rsid w:val="005D2493"/>
    <w:rsid w:val="005E2C36"/>
    <w:rsid w:val="005F0952"/>
    <w:rsid w:val="005F391C"/>
    <w:rsid w:val="005F6B7B"/>
    <w:rsid w:val="00604B1A"/>
    <w:rsid w:val="00604C49"/>
    <w:rsid w:val="006100DC"/>
    <w:rsid w:val="00625954"/>
    <w:rsid w:val="00626B70"/>
    <w:rsid w:val="00627BB1"/>
    <w:rsid w:val="006358C4"/>
    <w:rsid w:val="00642504"/>
    <w:rsid w:val="00663634"/>
    <w:rsid w:val="00663E59"/>
    <w:rsid w:val="0066747A"/>
    <w:rsid w:val="00670930"/>
    <w:rsid w:val="00672FEC"/>
    <w:rsid w:val="00673174"/>
    <w:rsid w:val="00686C86"/>
    <w:rsid w:val="00691F6F"/>
    <w:rsid w:val="0069752D"/>
    <w:rsid w:val="006B1BD9"/>
    <w:rsid w:val="006B3FFE"/>
    <w:rsid w:val="006B5250"/>
    <w:rsid w:val="006B6D53"/>
    <w:rsid w:val="006B794C"/>
    <w:rsid w:val="006C1BB6"/>
    <w:rsid w:val="006C302B"/>
    <w:rsid w:val="006C64B1"/>
    <w:rsid w:val="006D1384"/>
    <w:rsid w:val="006E7A39"/>
    <w:rsid w:val="006E7B32"/>
    <w:rsid w:val="006F028F"/>
    <w:rsid w:val="006F0B77"/>
    <w:rsid w:val="006F246D"/>
    <w:rsid w:val="00720611"/>
    <w:rsid w:val="007370AD"/>
    <w:rsid w:val="00740F17"/>
    <w:rsid w:val="00751C28"/>
    <w:rsid w:val="00752560"/>
    <w:rsid w:val="00754F64"/>
    <w:rsid w:val="00757452"/>
    <w:rsid w:val="00765389"/>
    <w:rsid w:val="0078259F"/>
    <w:rsid w:val="00790C35"/>
    <w:rsid w:val="007B0AA6"/>
    <w:rsid w:val="007B5AB8"/>
    <w:rsid w:val="007B7932"/>
    <w:rsid w:val="007D0393"/>
    <w:rsid w:val="00814B30"/>
    <w:rsid w:val="00814DE7"/>
    <w:rsid w:val="008163B4"/>
    <w:rsid w:val="00846B6E"/>
    <w:rsid w:val="0086002C"/>
    <w:rsid w:val="008603D6"/>
    <w:rsid w:val="008C3695"/>
    <w:rsid w:val="008C43BA"/>
    <w:rsid w:val="008C43EA"/>
    <w:rsid w:val="008D47A1"/>
    <w:rsid w:val="008E44B3"/>
    <w:rsid w:val="008F1399"/>
    <w:rsid w:val="00901F5A"/>
    <w:rsid w:val="00906860"/>
    <w:rsid w:val="009069F0"/>
    <w:rsid w:val="009256E4"/>
    <w:rsid w:val="0092736A"/>
    <w:rsid w:val="00930A3D"/>
    <w:rsid w:val="00933B78"/>
    <w:rsid w:val="009352BF"/>
    <w:rsid w:val="009354E1"/>
    <w:rsid w:val="00935704"/>
    <w:rsid w:val="009368EB"/>
    <w:rsid w:val="009401D7"/>
    <w:rsid w:val="00944239"/>
    <w:rsid w:val="00944306"/>
    <w:rsid w:val="00962DA8"/>
    <w:rsid w:val="0097102C"/>
    <w:rsid w:val="00972358"/>
    <w:rsid w:val="009727AE"/>
    <w:rsid w:val="00973574"/>
    <w:rsid w:val="009749F2"/>
    <w:rsid w:val="00980833"/>
    <w:rsid w:val="00991009"/>
    <w:rsid w:val="009969D6"/>
    <w:rsid w:val="009A588A"/>
    <w:rsid w:val="009B3279"/>
    <w:rsid w:val="009B3301"/>
    <w:rsid w:val="009B35AC"/>
    <w:rsid w:val="009C063A"/>
    <w:rsid w:val="009E2DAF"/>
    <w:rsid w:val="00A02187"/>
    <w:rsid w:val="00A07874"/>
    <w:rsid w:val="00A1493B"/>
    <w:rsid w:val="00A17D83"/>
    <w:rsid w:val="00A17FDF"/>
    <w:rsid w:val="00A21011"/>
    <w:rsid w:val="00A3175E"/>
    <w:rsid w:val="00A3398B"/>
    <w:rsid w:val="00A3496C"/>
    <w:rsid w:val="00A42693"/>
    <w:rsid w:val="00A45CF2"/>
    <w:rsid w:val="00A464A6"/>
    <w:rsid w:val="00A46B5B"/>
    <w:rsid w:val="00A54165"/>
    <w:rsid w:val="00A55EF9"/>
    <w:rsid w:val="00A576EE"/>
    <w:rsid w:val="00A60D4E"/>
    <w:rsid w:val="00A616CB"/>
    <w:rsid w:val="00A73F3D"/>
    <w:rsid w:val="00A96625"/>
    <w:rsid w:val="00AC674C"/>
    <w:rsid w:val="00AD3BF3"/>
    <w:rsid w:val="00AE3D9F"/>
    <w:rsid w:val="00AE414A"/>
    <w:rsid w:val="00AF776A"/>
    <w:rsid w:val="00B133B4"/>
    <w:rsid w:val="00B177E7"/>
    <w:rsid w:val="00B2427D"/>
    <w:rsid w:val="00B272E8"/>
    <w:rsid w:val="00B40859"/>
    <w:rsid w:val="00B43DE1"/>
    <w:rsid w:val="00B5781C"/>
    <w:rsid w:val="00B6025A"/>
    <w:rsid w:val="00B903B9"/>
    <w:rsid w:val="00B951F3"/>
    <w:rsid w:val="00BA2CF5"/>
    <w:rsid w:val="00BA7812"/>
    <w:rsid w:val="00BC213C"/>
    <w:rsid w:val="00BC43A5"/>
    <w:rsid w:val="00BC6CAE"/>
    <w:rsid w:val="00BD0712"/>
    <w:rsid w:val="00BD4657"/>
    <w:rsid w:val="00BD61C9"/>
    <w:rsid w:val="00BE2D16"/>
    <w:rsid w:val="00BF031B"/>
    <w:rsid w:val="00BF1A4A"/>
    <w:rsid w:val="00BF1C28"/>
    <w:rsid w:val="00BF590B"/>
    <w:rsid w:val="00BF6B27"/>
    <w:rsid w:val="00BF78BE"/>
    <w:rsid w:val="00C00515"/>
    <w:rsid w:val="00C012BD"/>
    <w:rsid w:val="00C02B88"/>
    <w:rsid w:val="00C034F7"/>
    <w:rsid w:val="00C03B54"/>
    <w:rsid w:val="00C06C3C"/>
    <w:rsid w:val="00C404C4"/>
    <w:rsid w:val="00C42183"/>
    <w:rsid w:val="00C42590"/>
    <w:rsid w:val="00C44F3B"/>
    <w:rsid w:val="00C57E76"/>
    <w:rsid w:val="00C602A5"/>
    <w:rsid w:val="00C639AF"/>
    <w:rsid w:val="00C77399"/>
    <w:rsid w:val="00CA1EA4"/>
    <w:rsid w:val="00CA4240"/>
    <w:rsid w:val="00CB0933"/>
    <w:rsid w:val="00CB3361"/>
    <w:rsid w:val="00CD2086"/>
    <w:rsid w:val="00CE1F90"/>
    <w:rsid w:val="00CE7D60"/>
    <w:rsid w:val="00CF3855"/>
    <w:rsid w:val="00D029D9"/>
    <w:rsid w:val="00D066FF"/>
    <w:rsid w:val="00D12BCC"/>
    <w:rsid w:val="00D20B8B"/>
    <w:rsid w:val="00D2429C"/>
    <w:rsid w:val="00D32254"/>
    <w:rsid w:val="00D53C53"/>
    <w:rsid w:val="00D54B2F"/>
    <w:rsid w:val="00D5653E"/>
    <w:rsid w:val="00D57FFA"/>
    <w:rsid w:val="00D6113B"/>
    <w:rsid w:val="00D61DDD"/>
    <w:rsid w:val="00D66702"/>
    <w:rsid w:val="00D81C9B"/>
    <w:rsid w:val="00D82BCA"/>
    <w:rsid w:val="00D84A25"/>
    <w:rsid w:val="00D92A6E"/>
    <w:rsid w:val="00DA0BC8"/>
    <w:rsid w:val="00DA38AC"/>
    <w:rsid w:val="00DB0F48"/>
    <w:rsid w:val="00DB71B3"/>
    <w:rsid w:val="00DC454D"/>
    <w:rsid w:val="00DC7A14"/>
    <w:rsid w:val="00DD14A1"/>
    <w:rsid w:val="00DD5B05"/>
    <w:rsid w:val="00DD7EB5"/>
    <w:rsid w:val="00DE4DD3"/>
    <w:rsid w:val="00DF22B9"/>
    <w:rsid w:val="00E14F6A"/>
    <w:rsid w:val="00E160EE"/>
    <w:rsid w:val="00E16965"/>
    <w:rsid w:val="00E1706B"/>
    <w:rsid w:val="00E2140D"/>
    <w:rsid w:val="00E32B6E"/>
    <w:rsid w:val="00E32DC7"/>
    <w:rsid w:val="00E3497C"/>
    <w:rsid w:val="00E37A74"/>
    <w:rsid w:val="00E4763E"/>
    <w:rsid w:val="00E5142D"/>
    <w:rsid w:val="00E82ED3"/>
    <w:rsid w:val="00E93D0C"/>
    <w:rsid w:val="00E96D29"/>
    <w:rsid w:val="00EB3811"/>
    <w:rsid w:val="00EC44DB"/>
    <w:rsid w:val="00EC6311"/>
    <w:rsid w:val="00ED092A"/>
    <w:rsid w:val="00EE23E4"/>
    <w:rsid w:val="00EE5E9D"/>
    <w:rsid w:val="00EF042F"/>
    <w:rsid w:val="00EF4529"/>
    <w:rsid w:val="00EF5162"/>
    <w:rsid w:val="00F058A3"/>
    <w:rsid w:val="00F05B0D"/>
    <w:rsid w:val="00F10A3D"/>
    <w:rsid w:val="00F15440"/>
    <w:rsid w:val="00F301FF"/>
    <w:rsid w:val="00F31E34"/>
    <w:rsid w:val="00F3319C"/>
    <w:rsid w:val="00F35033"/>
    <w:rsid w:val="00F36223"/>
    <w:rsid w:val="00F40898"/>
    <w:rsid w:val="00F451CA"/>
    <w:rsid w:val="00F60516"/>
    <w:rsid w:val="00F716EF"/>
    <w:rsid w:val="00F72C66"/>
    <w:rsid w:val="00F73764"/>
    <w:rsid w:val="00F76F2F"/>
    <w:rsid w:val="00F8156C"/>
    <w:rsid w:val="00F969EC"/>
    <w:rsid w:val="00FA1F48"/>
    <w:rsid w:val="00FA7A33"/>
    <w:rsid w:val="00FB0C15"/>
    <w:rsid w:val="00FC47CD"/>
    <w:rsid w:val="00FF150A"/>
    <w:rsid w:val="00FF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E5E1EAD"/>
  <w15:docId w15:val="{1F410F87-BF59-43D2-954B-D481A9B0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D2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1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61DDD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D61DDD"/>
    <w:rPr>
      <w:rFonts w:ascii="Arial" w:eastAsia="Times New Roman" w:hAnsi="Arial" w:cs="Times New Roman"/>
      <w:b/>
      <w:sz w:val="40"/>
      <w:szCs w:val="20"/>
    </w:rPr>
  </w:style>
  <w:style w:type="paragraph" w:styleId="a3">
    <w:name w:val="Title"/>
    <w:basedOn w:val="a"/>
    <w:link w:val="a4"/>
    <w:qFormat/>
    <w:rsid w:val="00D6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D6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basedOn w:val="a0"/>
    <w:uiPriority w:val="99"/>
    <w:semiHidden/>
    <w:unhideWhenUsed/>
    <w:rsid w:val="00D61DDD"/>
    <w:rPr>
      <w:color w:val="0000FF"/>
      <w:u w:val="single"/>
    </w:rPr>
  </w:style>
  <w:style w:type="paragraph" w:customStyle="1" w:styleId="ConsNonformat">
    <w:name w:val="ConsNonformat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1529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52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4391C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34391C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AD3B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ody Text"/>
    <w:basedOn w:val="a"/>
    <w:link w:val="a9"/>
    <w:rsid w:val="005A127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9">
    <w:name w:val="Основной текст Знак"/>
    <w:basedOn w:val="a0"/>
    <w:link w:val="a8"/>
    <w:rsid w:val="005A1270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A0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0BC8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E37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D61C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16&amp;n=139189&amp;dst=100455" TargetMode="External"/><Relationship Id="rId13" Type="http://schemas.openxmlformats.org/officeDocument/2006/relationships/hyperlink" Target="https://login.consultant.ru/link/?req=doc&amp;base=RLAW016&amp;n=139189&amp;dst=100870" TargetMode="External"/><Relationship Id="rId18" Type="http://schemas.openxmlformats.org/officeDocument/2006/relationships/hyperlink" Target="https://login.consultant.ru/link/?req=doc&amp;base=RLAW016&amp;n=139189&amp;dst=10077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8830" TargetMode="External"/><Relationship Id="rId7" Type="http://schemas.openxmlformats.org/officeDocument/2006/relationships/hyperlink" Target="https://login.consultant.ru/link/?req=doc&amp;base=RLAW016&amp;n=139189&amp;dst=100748" TargetMode="External"/><Relationship Id="rId12" Type="http://schemas.openxmlformats.org/officeDocument/2006/relationships/hyperlink" Target="https://login.consultant.ru/link/?req=doc&amp;base=RLAW016&amp;n=139189&amp;dst=100825" TargetMode="External"/><Relationship Id="rId17" Type="http://schemas.openxmlformats.org/officeDocument/2006/relationships/hyperlink" Target="https://login.consultant.ru/link/?req=doc&amp;base=RLAW016&amp;n=139189&amp;dst=100761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016&amp;n=139189&amp;dst=100939" TargetMode="External"/><Relationship Id="rId20" Type="http://schemas.openxmlformats.org/officeDocument/2006/relationships/hyperlink" Target="https://login.consultant.ru/link/?req=doc&amp;base=RLAW016&amp;n=139189&amp;dst=100761" TargetMode="External"/><Relationship Id="rId1" Type="http://schemas.openxmlformats.org/officeDocument/2006/relationships/customXml" Target="../customXml/item1.xml"/><Relationship Id="rId6" Type="http://schemas.openxmlformats.org/officeDocument/2006/relationships/oleObject" Target="embeddings/_________Microsoft_Word_97_2003.doc"/><Relationship Id="rId11" Type="http://schemas.openxmlformats.org/officeDocument/2006/relationships/hyperlink" Target="https://login.consultant.ru/link/?req=doc&amp;base=RLAW016&amp;n=139189&amp;dst=100819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hyperlink" Target="https://login.consultant.ru/link/?req=doc&amp;base=RLAW016&amp;n=139189&amp;dst=10093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16&amp;n=139189&amp;dst=100774" TargetMode="External"/><Relationship Id="rId19" Type="http://schemas.openxmlformats.org/officeDocument/2006/relationships/hyperlink" Target="https://login.consultant.ru/link/?req=doc&amp;base=RLAW016&amp;n=139189&amp;dst=1004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16&amp;n=139189&amp;dst=100753" TargetMode="External"/><Relationship Id="rId14" Type="http://schemas.openxmlformats.org/officeDocument/2006/relationships/hyperlink" Target="https://login.consultant.ru/link/?req=doc&amp;base=RLAW016&amp;n=139189&amp;dst=100791" TargetMode="External"/><Relationship Id="rId22" Type="http://schemas.openxmlformats.org/officeDocument/2006/relationships/hyperlink" Target="https://login.consultant.ru/link/?req=doc&amp;base=LAW&amp;n=5288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2016CF-79DB-4A6B-A1DF-E21FF13E5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2452</TotalTime>
  <Pages>1</Pages>
  <Words>1730</Words>
  <Characters>9864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финасам</Company>
  <LinksUpToDate>false</LinksUpToDate>
  <CharactersWithSpaces>11571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bni</dc:creator>
  <cp:keywords/>
  <dc:description/>
  <cp:lastModifiedBy>VOSKRESENKA</cp:lastModifiedBy>
  <cp:revision>329</cp:revision>
  <cp:lastPrinted>2026-05-19T04:41:00Z</cp:lastPrinted>
  <dcterms:created xsi:type="dcterms:W3CDTF">2012-01-13T07:56:00Z</dcterms:created>
  <dcterms:modified xsi:type="dcterms:W3CDTF">2026-05-19T04:41:00Z</dcterms:modified>
</cp:coreProperties>
</file>