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012" w:rsidRDefault="00460F1D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.1pt;margin-top:33.45pt;width:55.05pt;height:50.95pt;z-index:251658240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33687313" r:id="rId5"/>
        </w:pict>
      </w:r>
    </w:p>
    <w:p w:rsidR="00224906" w:rsidRDefault="00C17BF0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9027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Собрание депутатов Зыряновского сельсовета </w:t>
      </w:r>
    </w:p>
    <w:p w:rsidR="00C157D7" w:rsidRPr="00E90276" w:rsidRDefault="00C17BF0">
      <w:pPr>
        <w:jc w:val="center"/>
        <w:rPr>
          <w:lang w:val="ru-RU"/>
        </w:rPr>
      </w:pPr>
      <w:r w:rsidRPr="00E90276">
        <w:rPr>
          <w:rFonts w:ascii="Times New Roman" w:eastAsia="Times New Roman" w:hAnsi="Times New Roman" w:cs="Times New Roman"/>
          <w:sz w:val="28"/>
          <w:szCs w:val="28"/>
          <w:lang w:val="ru-RU"/>
        </w:rPr>
        <w:t>Заринского района Алтайского края</w:t>
      </w:r>
    </w:p>
    <w:p w:rsidR="00C157D7" w:rsidRPr="00E90276" w:rsidRDefault="00C157D7">
      <w:pPr>
        <w:jc w:val="left"/>
        <w:rPr>
          <w:lang w:val="ru-RU"/>
        </w:rPr>
      </w:pPr>
    </w:p>
    <w:p w:rsidR="00C157D7" w:rsidRPr="00B356F0" w:rsidRDefault="00C157D7">
      <w:pPr>
        <w:jc w:val="left"/>
        <w:rPr>
          <w:sz w:val="24"/>
          <w:szCs w:val="24"/>
          <w:lang w:val="ru-RU"/>
        </w:rPr>
      </w:pPr>
    </w:p>
    <w:p w:rsidR="00C157D7" w:rsidRPr="00B356F0" w:rsidRDefault="00C17BF0">
      <w:pPr>
        <w:jc w:val="center"/>
        <w:rPr>
          <w:sz w:val="24"/>
          <w:szCs w:val="24"/>
        </w:rPr>
      </w:pPr>
      <w:r w:rsidRPr="00B356F0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5108"/>
        <w:gridCol w:w="3917"/>
      </w:tblGrid>
      <w:tr w:rsidR="00C157D7" w:rsidRPr="00B356F0">
        <w:tc>
          <w:tcPr>
            <w:tcW w:w="2830" w:type="pct"/>
          </w:tcPr>
          <w:p w:rsidR="00C157D7" w:rsidRPr="00B356F0" w:rsidRDefault="00C17BF0" w:rsidP="00205DF1">
            <w:pPr>
              <w:jc w:val="left"/>
              <w:rPr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 w:rsidR="00205DF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B356F0"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r w:rsidR="003C44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B356F0"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170" w:type="pct"/>
          </w:tcPr>
          <w:p w:rsidR="00C157D7" w:rsidRPr="003C4416" w:rsidRDefault="008C3012" w:rsidP="00205DF1">
            <w:pPr>
              <w:jc w:val="center"/>
              <w:rPr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205DF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5</w:t>
            </w:r>
          </w:p>
        </w:tc>
      </w:tr>
    </w:tbl>
    <w:p w:rsidR="00C157D7" w:rsidRPr="00B356F0" w:rsidRDefault="00C157D7">
      <w:pPr>
        <w:jc w:val="left"/>
        <w:rPr>
          <w:sz w:val="24"/>
          <w:szCs w:val="24"/>
        </w:rPr>
      </w:pPr>
    </w:p>
    <w:p w:rsidR="00C157D7" w:rsidRDefault="00C17BF0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356F0">
        <w:rPr>
          <w:rFonts w:ascii="Times New Roman" w:eastAsia="Times New Roman" w:hAnsi="Times New Roman" w:cs="Times New Roman"/>
          <w:sz w:val="24"/>
          <w:szCs w:val="24"/>
        </w:rPr>
        <w:t>с.Зыряновка</w:t>
      </w:r>
    </w:p>
    <w:p w:rsidR="00B356F0" w:rsidRDefault="00B356F0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7"/>
        <w:gridCol w:w="4508"/>
      </w:tblGrid>
      <w:tr w:rsidR="00B356F0" w:rsidRPr="00205DF1" w:rsidTr="00A54FC3">
        <w:tc>
          <w:tcPr>
            <w:tcW w:w="4507" w:type="dxa"/>
          </w:tcPr>
          <w:p w:rsidR="00B356F0" w:rsidRPr="00B356F0" w:rsidRDefault="00B356F0" w:rsidP="00B356F0">
            <w:pPr>
              <w:rPr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решение Собрания депутатов Зыряновского сельсовета Заринского района Алтайского края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.12.202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119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«О бюджете Зыряновского сельсовета Заринского района Алтайского края на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 и на плановый период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годов»</w:t>
            </w:r>
          </w:p>
        </w:tc>
        <w:tc>
          <w:tcPr>
            <w:tcW w:w="4508" w:type="dxa"/>
          </w:tcPr>
          <w:p w:rsidR="00B356F0" w:rsidRPr="00B356F0" w:rsidRDefault="00B356F0" w:rsidP="00B356F0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:rsidR="00B356F0" w:rsidRPr="00B356F0" w:rsidRDefault="00B356F0" w:rsidP="00B356F0">
      <w:pPr>
        <w:spacing w:line="259" w:lineRule="auto"/>
        <w:jc w:val="center"/>
        <w:rPr>
          <w:sz w:val="24"/>
          <w:szCs w:val="24"/>
          <w:lang w:val="ru-RU"/>
        </w:rPr>
      </w:pPr>
    </w:p>
    <w:p w:rsidR="00B356F0" w:rsidRPr="00B356F0" w:rsidRDefault="00B356F0" w:rsidP="00B356F0">
      <w:pPr>
        <w:spacing w:line="259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B356F0">
        <w:rPr>
          <w:rFonts w:ascii="Times New Roman" w:hAnsi="Times New Roman" w:cs="Times New Roman"/>
          <w:sz w:val="24"/>
          <w:szCs w:val="24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Зыряновский сельсовет», Уставом муниципального образования Зыряновский сельсовет Заринского района Алтайского края, Собрание депутатов </w:t>
      </w:r>
    </w:p>
    <w:p w:rsidR="00C157D7" w:rsidRPr="003C4416" w:rsidRDefault="00B356F0" w:rsidP="00B356F0">
      <w:pPr>
        <w:spacing w:line="259" w:lineRule="auto"/>
        <w:jc w:val="center"/>
        <w:rPr>
          <w:lang w:val="ru-RU"/>
        </w:rPr>
      </w:pPr>
      <w:r w:rsidRPr="00B356F0">
        <w:rPr>
          <w:rFonts w:ascii="Times New Roman" w:hAnsi="Times New Roman" w:cs="Times New Roman"/>
          <w:sz w:val="24"/>
          <w:szCs w:val="24"/>
          <w:lang w:val="ru-RU"/>
        </w:rPr>
        <w:t>Решило:</w:t>
      </w:r>
    </w:p>
    <w:p w:rsidR="00C157D7" w:rsidRPr="00E90276" w:rsidRDefault="00C157D7">
      <w:pPr>
        <w:ind w:firstLine="800"/>
        <w:rPr>
          <w:lang w:val="ru-RU"/>
        </w:rPr>
      </w:pPr>
    </w:p>
    <w:p w:rsidR="00C157D7" w:rsidRDefault="00C17BF0" w:rsidP="00B356F0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Pr="00B356F0">
        <w:rPr>
          <w:rFonts w:ascii="Times New Roman" w:eastAsia="Times New Roman" w:hAnsi="Times New Roman" w:cs="Times New Roman"/>
          <w:sz w:val="24"/>
          <w:szCs w:val="24"/>
        </w:rPr>
        <w:t> </w:t>
      </w:r>
      <w:r w:rsidR="00B356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Внести </w:t>
      </w:r>
      <w:r w:rsidR="00B356F0"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решение Собрания депутатов Зыряновского сельсовета Заринского района Алтайского края от </w:t>
      </w:r>
      <w:r w:rsid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23</w:t>
      </w:r>
      <w:r w:rsidR="00B356F0"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.12.202</w:t>
      </w:r>
      <w:r w:rsid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B356F0"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№</w:t>
      </w:r>
      <w:r w:rsid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119</w:t>
      </w:r>
      <w:r w:rsidR="00B356F0"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«О бюджете Зыряновского сельсовета Заринского района Алтайского края на 202</w:t>
      </w:r>
      <w:r w:rsid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B356F0"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год и на плановый период 202</w:t>
      </w:r>
      <w:r w:rsid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B356F0"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202</w:t>
      </w:r>
      <w:r w:rsid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8</w:t>
      </w:r>
      <w:r w:rsidR="00B356F0"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годов»</w:t>
      </w:r>
      <w:r w:rsidR="00B356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2026 год следующие изменения:</w:t>
      </w:r>
    </w:p>
    <w:p w:rsidR="00B356F0" w:rsidRPr="00B356F0" w:rsidRDefault="00B356F0" w:rsidP="00B356F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356F0">
        <w:rPr>
          <w:rFonts w:ascii="Times New Roman" w:hAnsi="Times New Roman" w:cs="Times New Roman"/>
          <w:sz w:val="24"/>
          <w:szCs w:val="24"/>
          <w:lang w:val="ru-RU"/>
        </w:rPr>
        <w:t>1.1.Подпункт 1 пункта 1 изложить в следующей редакции:</w:t>
      </w:r>
    </w:p>
    <w:p w:rsidR="00C157D7" w:rsidRDefault="00C17BF0" w:rsidP="00B356F0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B356F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прогнозируемый общий объем доходов бюджета сельского поселения в сумме 4</w:t>
      </w:r>
      <w:r w:rsidR="00C23122">
        <w:rPr>
          <w:rFonts w:ascii="Times New Roman" w:eastAsia="Times New Roman" w:hAnsi="Times New Roman" w:cs="Times New Roman"/>
          <w:sz w:val="24"/>
          <w:szCs w:val="24"/>
          <w:lang w:val="ru-RU"/>
        </w:rPr>
        <w:t> </w:t>
      </w:r>
      <w:r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8</w:t>
      </w:r>
      <w:r w:rsidR="00C23122">
        <w:rPr>
          <w:rFonts w:ascii="Times New Roman" w:eastAsia="Times New Roman" w:hAnsi="Times New Roman" w:cs="Times New Roman"/>
          <w:sz w:val="24"/>
          <w:szCs w:val="24"/>
          <w:lang w:val="ru-RU"/>
        </w:rPr>
        <w:t>13,7</w:t>
      </w:r>
      <w:r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рублей, в том числе объем межбюджетных трансфертов, получаемых из других бюджетов, в сумме 3</w:t>
      </w:r>
      <w:r w:rsidR="00C23122">
        <w:rPr>
          <w:rFonts w:ascii="Times New Roman" w:eastAsia="Times New Roman" w:hAnsi="Times New Roman" w:cs="Times New Roman"/>
          <w:sz w:val="24"/>
          <w:szCs w:val="24"/>
          <w:lang w:val="ru-RU"/>
        </w:rPr>
        <w:t> </w:t>
      </w:r>
      <w:r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C23122">
        <w:rPr>
          <w:rFonts w:ascii="Times New Roman" w:eastAsia="Times New Roman" w:hAnsi="Times New Roman" w:cs="Times New Roman"/>
          <w:sz w:val="24"/>
          <w:szCs w:val="24"/>
          <w:lang w:val="ru-RU"/>
        </w:rPr>
        <w:t>16,1</w:t>
      </w:r>
      <w:r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B356F0" w:rsidRPr="00B356F0" w:rsidRDefault="00B356F0" w:rsidP="00B356F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356F0">
        <w:rPr>
          <w:rFonts w:ascii="Times New Roman" w:hAnsi="Times New Roman" w:cs="Times New Roman"/>
          <w:sz w:val="24"/>
          <w:szCs w:val="24"/>
          <w:lang w:val="ru-RU"/>
        </w:rPr>
        <w:t>1.</w:t>
      </w:r>
      <w:r>
        <w:rPr>
          <w:rFonts w:ascii="Times New Roman" w:hAnsi="Times New Roman" w:cs="Times New Roman"/>
          <w:sz w:val="24"/>
          <w:szCs w:val="24"/>
          <w:lang w:val="ru-RU"/>
        </w:rPr>
        <w:t>2</w:t>
      </w:r>
      <w:r w:rsidRPr="00B356F0">
        <w:rPr>
          <w:rFonts w:ascii="Times New Roman" w:hAnsi="Times New Roman" w:cs="Times New Roman"/>
          <w:sz w:val="24"/>
          <w:szCs w:val="24"/>
          <w:lang w:val="ru-RU"/>
        </w:rPr>
        <w:t xml:space="preserve">.Подпункт </w:t>
      </w:r>
      <w:r>
        <w:rPr>
          <w:rFonts w:ascii="Times New Roman" w:hAnsi="Times New Roman" w:cs="Times New Roman"/>
          <w:sz w:val="24"/>
          <w:szCs w:val="24"/>
          <w:lang w:val="ru-RU"/>
        </w:rPr>
        <w:t>2</w:t>
      </w:r>
      <w:r w:rsidRPr="00B356F0">
        <w:rPr>
          <w:rFonts w:ascii="Times New Roman" w:hAnsi="Times New Roman" w:cs="Times New Roman"/>
          <w:sz w:val="24"/>
          <w:szCs w:val="24"/>
          <w:lang w:val="ru-RU"/>
        </w:rPr>
        <w:t xml:space="preserve"> пункта 1 изложить в следующей редакции:</w:t>
      </w:r>
    </w:p>
    <w:p w:rsidR="00C157D7" w:rsidRDefault="00C17BF0" w:rsidP="00224906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B356F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общий объем расходов бюджета сельского поселения в сумме </w:t>
      </w:r>
      <w:r w:rsidR="00C23122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3C4416">
        <w:rPr>
          <w:rFonts w:ascii="Times New Roman" w:eastAsia="Times New Roman" w:hAnsi="Times New Roman" w:cs="Times New Roman"/>
          <w:sz w:val="24"/>
          <w:szCs w:val="24"/>
          <w:lang w:val="ru-RU"/>
        </w:rPr>
        <w:t> 585,1</w:t>
      </w:r>
      <w:r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B356F0" w:rsidRPr="00B356F0" w:rsidRDefault="00B356F0" w:rsidP="00224906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1.3.Дополнить подпункт 4 пункта 1 статьи 1:</w:t>
      </w:r>
    </w:p>
    <w:p w:rsidR="00C157D7" w:rsidRPr="00B356F0" w:rsidRDefault="00B356F0" w:rsidP="00B356F0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B356F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дефицит бюджета сельского поселения в сумме </w:t>
      </w:r>
      <w:r w:rsidR="003C4416">
        <w:rPr>
          <w:rFonts w:ascii="Times New Roman" w:eastAsia="Times New Roman" w:hAnsi="Times New Roman" w:cs="Times New Roman"/>
          <w:sz w:val="24"/>
          <w:szCs w:val="24"/>
          <w:lang w:val="ru-RU"/>
        </w:rPr>
        <w:t>771,4</w:t>
      </w:r>
      <w:r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рублей.</w:t>
      </w:r>
    </w:p>
    <w:p w:rsidR="00C157D7" w:rsidRPr="00B356F0" w:rsidRDefault="00B356F0" w:rsidP="00B356F0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1.4.Приложение 1 «</w:t>
      </w:r>
      <w:r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Источники финансирования дефицита бюджета сельского поселения на 2026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p w:rsidR="00C157D7" w:rsidRPr="00B356F0" w:rsidRDefault="00C157D7">
      <w:pPr>
        <w:jc w:val="left"/>
        <w:rPr>
          <w:sz w:val="24"/>
          <w:szCs w:val="24"/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/>
      </w:tblPr>
      <w:tblGrid>
        <w:gridCol w:w="4925"/>
        <w:gridCol w:w="4102"/>
      </w:tblGrid>
      <w:tr w:rsidR="00C157D7" w:rsidRPr="00C23122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Источники финансирования дефицита бюджета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C157D7" w:rsidRPr="00C23122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3C44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771,4</w:t>
            </w:r>
          </w:p>
        </w:tc>
      </w:tr>
    </w:tbl>
    <w:p w:rsidR="00C157D7" w:rsidRPr="00B356F0" w:rsidRDefault="00B356F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1.5.Приложение 3 «Распределение бюджетных ассигнований по разделам и подразделам классификации расходов бюджета сельского поселения на 2026 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/>
      </w:tblPr>
      <w:tblGrid>
        <w:gridCol w:w="7373"/>
        <w:gridCol w:w="708"/>
        <w:gridCol w:w="946"/>
      </w:tblGrid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F2168C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F2168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F2168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870,7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F2168C" w:rsidRDefault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F2168C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F2168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90,4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664,3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192,1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192,1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23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47</w:t>
            </w: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23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47</w:t>
            </w: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F2168C" w:rsidRDefault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1023,0</w:t>
            </w:r>
          </w:p>
        </w:tc>
      </w:tr>
      <w:tr w:rsidR="00F2168C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Default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24,0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F2168C" w:rsidRDefault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1 023,0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F2168C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F2168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F2168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389,6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761,2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1 628,4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231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1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F216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585,1</w:t>
            </w:r>
          </w:p>
        </w:tc>
      </w:tr>
    </w:tbl>
    <w:p w:rsidR="00C157D7" w:rsidRPr="00B356F0" w:rsidRDefault="00B356F0" w:rsidP="00B356F0">
      <w:pPr>
        <w:rPr>
          <w:sz w:val="24"/>
          <w:szCs w:val="24"/>
          <w:lang w:val="ru-RU"/>
        </w:rPr>
      </w:pPr>
      <w:r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1.6.Приложение 5 «Ведомственная структура расходов бюджета сельского поселения на 2026 год» изложить в следующей редакции:</w:t>
      </w:r>
    </w:p>
    <w:p w:rsidR="00C157D7" w:rsidRPr="00224906" w:rsidRDefault="00C157D7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/>
      </w:tblPr>
      <w:tblGrid>
        <w:gridCol w:w="3969"/>
        <w:gridCol w:w="852"/>
        <w:gridCol w:w="850"/>
        <w:gridCol w:w="1498"/>
        <w:gridCol w:w="706"/>
        <w:gridCol w:w="1152"/>
      </w:tblGrid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Зыряновского сельсовета Заринского района Алтайского края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231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F216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585,1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F2168C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F2168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F2168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870,7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F2168C" w:rsidRDefault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F2168C" w:rsidRDefault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F2168C" w:rsidRDefault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F2168C" w:rsidRDefault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F2168C" w:rsidRDefault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490,4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F2168C" w:rsidRDefault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490,4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F2168C" w:rsidRDefault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490,4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F2168C" w:rsidRDefault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490,4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403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C231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,4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F2168C" w:rsidRDefault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664,3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Иные межбюджетные трансферты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F2168C" w:rsidRDefault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658,3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F2168C" w:rsidRDefault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658,3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F2168C" w:rsidRDefault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658,3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F2168C" w:rsidRDefault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654,3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192,1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192,1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192,1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192,1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192,1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46,0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23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47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23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47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"Обеспечение пожарной безопасности на территории Зыряновского сельсовета Заринского района Алтайского края на 2026-2028гг."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23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23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23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23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F2168C" w:rsidRDefault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1 023,0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вопросы в отраслях социальной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Зыряновского сельсовета Заринского района на 2023-2027г.г.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Мероприятия в области 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389,6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C23122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761,2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761,2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761,2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761,2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739,7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21,5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1 628,4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1 624,4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1 624,4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1 624,4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1 624,4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:rsidR="00C157D7" w:rsidRPr="00B356F0" w:rsidRDefault="00B356F0" w:rsidP="00B356F0">
      <w:pPr>
        <w:rPr>
          <w:sz w:val="24"/>
          <w:szCs w:val="24"/>
          <w:lang w:val="ru-RU"/>
        </w:rPr>
      </w:pPr>
      <w:r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1.7.Приложение 7 «Распределение бюджетных ассигнований по разделам, подразделам, целевым статьям, группам (группам и подгруппам) видов расходов на 2026 год» изложить в следующей редакции:</w:t>
      </w:r>
    </w:p>
    <w:tbl>
      <w:tblPr>
        <w:tblW w:w="4948" w:type="pct"/>
        <w:tblInd w:w="1" w:type="dxa"/>
        <w:tblLayout w:type="fixed"/>
        <w:tblCellMar>
          <w:left w:w="0" w:type="dxa"/>
          <w:right w:w="0" w:type="dxa"/>
        </w:tblCellMar>
        <w:tblLook w:val="0000"/>
      </w:tblPr>
      <w:tblGrid>
        <w:gridCol w:w="4821"/>
        <w:gridCol w:w="850"/>
        <w:gridCol w:w="1419"/>
        <w:gridCol w:w="709"/>
        <w:gridCol w:w="1134"/>
      </w:tblGrid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5F5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5F5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5F5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5F5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5F5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2168C" w:rsidRPr="00205DF1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Зыряновского сельсовета Заринского района Алтайского края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C23122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870,7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C23122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490,4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функций органов государственной власти субъектов Российской 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490,4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обеспечение деятельности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490,4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490,4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403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,4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664,3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658,3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658,3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658,3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654,3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192,1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192,1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192,1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192,1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192,1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46,0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47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47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"Обеспечение пожарной безопасности на территории Зыряновского сельсовета Заринского района Алтайского края на 2026-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2028гг."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1 023,0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Мероприятия в сфере транспорта и дорожного 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Зыряновского сельсовета Заринского района на 2023-2027г.г.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обеспечения государственных 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КУЛЬТУРА, КИНЕМАТОГРАФИЯ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389,6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C23122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761,2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761,2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761,2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761,2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739,7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21,5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1 628,4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1 624,4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1 624,4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1 624,4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1 624,4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сфере социальной политики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D3639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3639" w:rsidRPr="00B356F0" w:rsidRDefault="00FD3639" w:rsidP="00F216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3639" w:rsidRPr="00B356F0" w:rsidRDefault="00FD3639" w:rsidP="00F216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3639" w:rsidRPr="00B356F0" w:rsidRDefault="00FD3639" w:rsidP="00F216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3639" w:rsidRPr="00B356F0" w:rsidRDefault="00FD3639" w:rsidP="00F216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3639" w:rsidRPr="00FD3639" w:rsidRDefault="00FD3639" w:rsidP="00F216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5 585,1</w:t>
            </w:r>
          </w:p>
        </w:tc>
      </w:tr>
    </w:tbl>
    <w:p w:rsidR="00C157D7" w:rsidRPr="00224906" w:rsidRDefault="00C157D7">
      <w:pPr>
        <w:jc w:val="left"/>
        <w:rPr>
          <w:lang w:val="ru-RU"/>
        </w:rPr>
      </w:pPr>
    </w:p>
    <w:p w:rsidR="00C157D7" w:rsidRDefault="00C157D7">
      <w:pPr>
        <w:rPr>
          <w:lang w:val="ru-RU"/>
        </w:rPr>
      </w:pPr>
    </w:p>
    <w:p w:rsidR="00617AFC" w:rsidRPr="00617AFC" w:rsidRDefault="00617AFC">
      <w:pPr>
        <w:rPr>
          <w:lang w:val="ru-RU"/>
        </w:rPr>
      </w:pPr>
    </w:p>
    <w:p w:rsidR="00C157D7" w:rsidRPr="00617AFC" w:rsidRDefault="00617AFC">
      <w:pPr>
        <w:rPr>
          <w:rFonts w:ascii="Times New Roman" w:hAnsi="Times New Roman" w:cs="Times New Roman"/>
          <w:sz w:val="24"/>
          <w:szCs w:val="24"/>
          <w:lang w:val="ru-RU"/>
        </w:rPr>
        <w:sectPr w:rsidR="00C157D7" w:rsidRPr="00617AFC">
          <w:pgSz w:w="11905" w:h="16837"/>
          <w:pgMar w:top="1440" w:right="1440" w:bottom="1440" w:left="1440" w:header="720" w:footer="720" w:gutter="0"/>
          <w:cols w:space="720"/>
        </w:sectPr>
      </w:pPr>
      <w:r>
        <w:rPr>
          <w:rFonts w:ascii="Times New Roman" w:hAnsi="Times New Roman" w:cs="Times New Roman"/>
          <w:sz w:val="24"/>
          <w:szCs w:val="24"/>
          <w:lang w:val="ru-RU"/>
        </w:rPr>
        <w:t>Глава сельсовета                                                                                Старцев И.Г.</w:t>
      </w:r>
    </w:p>
    <w:p w:rsidR="00C157D7" w:rsidRPr="00224906" w:rsidRDefault="00C157D7">
      <w:pPr>
        <w:jc w:val="left"/>
        <w:rPr>
          <w:lang w:val="ru-RU"/>
        </w:rPr>
      </w:pPr>
    </w:p>
    <w:p w:rsidR="00C36066" w:rsidRPr="00B54329" w:rsidRDefault="00C36066" w:rsidP="00C36066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B54329">
        <w:rPr>
          <w:rFonts w:ascii="Times New Roman" w:hAnsi="Times New Roman" w:cs="Times New Roman"/>
          <w:sz w:val="24"/>
          <w:szCs w:val="24"/>
          <w:lang w:val="ru-RU"/>
        </w:rPr>
        <w:t>Справочно для главы:</w:t>
      </w:r>
    </w:p>
    <w:p w:rsidR="00C36066" w:rsidRDefault="00FD3639" w:rsidP="00C36066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1</w:t>
      </w:r>
      <w:r w:rsidR="00C36066">
        <w:rPr>
          <w:rFonts w:ascii="Times New Roman" w:hAnsi="Times New Roman" w:cs="Times New Roman"/>
          <w:b/>
          <w:bCs/>
          <w:sz w:val="24"/>
          <w:szCs w:val="24"/>
          <w:lang w:val="ru-RU"/>
        </w:rPr>
        <w:t>0</w:t>
      </w:r>
      <w:r w:rsidR="00C36066" w:rsidRPr="00B54329">
        <w:rPr>
          <w:rFonts w:ascii="Times New Roman" w:hAnsi="Times New Roman" w:cs="Times New Roman"/>
          <w:b/>
          <w:bCs/>
          <w:sz w:val="24"/>
          <w:szCs w:val="24"/>
          <w:lang w:val="ru-RU"/>
        </w:rPr>
        <w:t>.0</w:t>
      </w:r>
      <w:r w:rsidR="00C36066">
        <w:rPr>
          <w:rFonts w:ascii="Times New Roman" w:hAnsi="Times New Roman" w:cs="Times New Roman"/>
          <w:b/>
          <w:bCs/>
          <w:sz w:val="24"/>
          <w:szCs w:val="24"/>
          <w:lang w:val="ru-RU"/>
        </w:rPr>
        <w:t>2</w:t>
      </w:r>
    </w:p>
    <w:p w:rsidR="00C36066" w:rsidRPr="00B54329" w:rsidRDefault="00C36066" w:rsidP="00C36066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Доходы увеличение 13,6тыс.рублей:</w:t>
      </w:r>
    </w:p>
    <w:p w:rsidR="00C36066" w:rsidRDefault="00C36066" w:rsidP="00C36066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 xml:space="preserve">Уменьшение доходов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0,4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>тыс.рублей (возврат неисполненных лимитов дор.фонд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2025г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 xml:space="preserve">). </w:t>
      </w:r>
    </w:p>
    <w:p w:rsidR="00C36066" w:rsidRDefault="00C36066" w:rsidP="00C36066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-Увеличение межбюджетных трансфертов 14,0тыс.рублей (ЧС)</w:t>
      </w:r>
    </w:p>
    <w:p w:rsidR="00C36066" w:rsidRPr="00B54329" w:rsidRDefault="00C36066" w:rsidP="00C36066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B5432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Расходы увеличение на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322</w:t>
      </w:r>
      <w:r w:rsidRPr="00B54329">
        <w:rPr>
          <w:rFonts w:ascii="Times New Roman" w:hAnsi="Times New Roman" w:cs="Times New Roman"/>
          <w:b/>
          <w:bCs/>
          <w:sz w:val="24"/>
          <w:szCs w:val="24"/>
          <w:lang w:val="ru-RU"/>
        </w:rPr>
        <w:t>,0тыс.рублей:</w:t>
      </w:r>
    </w:p>
    <w:p w:rsidR="00C36066" w:rsidRDefault="00C36066" w:rsidP="00C36066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>Увеличение расходов за счет остатков 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>г. -</w:t>
      </w:r>
      <w:r>
        <w:rPr>
          <w:rFonts w:ascii="Times New Roman" w:hAnsi="Times New Roman" w:cs="Times New Roman"/>
          <w:sz w:val="24"/>
          <w:szCs w:val="24"/>
          <w:lang w:val="ru-RU"/>
        </w:rPr>
        <w:t>672,0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>тыс.руб:</w:t>
      </w:r>
    </w:p>
    <w:p w:rsidR="00C36066" w:rsidRDefault="00C36066" w:rsidP="00C36066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- 19,0тыс.рублей оплата счетов за декабрь 2025г.( связь,эл.энергия),</w:t>
      </w:r>
    </w:p>
    <w:p w:rsidR="00C36066" w:rsidRDefault="00C36066" w:rsidP="00C36066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- 160,0тыс.рублей приобретение оргтехники (системный блок, монитор, МФУ)</w:t>
      </w:r>
    </w:p>
    <w:p w:rsidR="00C36066" w:rsidRDefault="00C36066" w:rsidP="00C36066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-129,0тыс.рублей приобретение бильярдного стола в дом культуры с.Зыряновка</w:t>
      </w:r>
    </w:p>
    <w:p w:rsidR="00D01527" w:rsidRDefault="00D01527" w:rsidP="00D01527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2.Расходы на финансовое обеспечение мероприятий, связанных с ликвидацией последствий чрезвычайных ситуаций и стихийных бедствий 14,0тыс.рублей.</w:t>
      </w:r>
    </w:p>
    <w:p w:rsidR="00FD3639" w:rsidRPr="00FD3639" w:rsidRDefault="00FD3639" w:rsidP="00D01527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D3639">
        <w:rPr>
          <w:rFonts w:ascii="Times New Roman" w:hAnsi="Times New Roman" w:cs="Times New Roman"/>
          <w:b/>
          <w:bCs/>
          <w:sz w:val="24"/>
          <w:szCs w:val="24"/>
          <w:lang w:val="ru-RU"/>
        </w:rPr>
        <w:t>13.03</w:t>
      </w:r>
    </w:p>
    <w:p w:rsidR="00FD3639" w:rsidRPr="00B54329" w:rsidRDefault="00FD3639" w:rsidP="00FD3639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Доходы не уточняются.</w:t>
      </w:r>
    </w:p>
    <w:p w:rsidR="00FD3639" w:rsidRPr="00B54329" w:rsidRDefault="00FD3639" w:rsidP="00FD3639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B5432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Расходы увеличение на </w:t>
      </w:r>
      <w:r w:rsidR="002063F3">
        <w:rPr>
          <w:rFonts w:ascii="Times New Roman" w:hAnsi="Times New Roman" w:cs="Times New Roman"/>
          <w:b/>
          <w:bCs/>
          <w:sz w:val="24"/>
          <w:szCs w:val="24"/>
          <w:lang w:val="ru-RU"/>
        </w:rPr>
        <w:t>463</w:t>
      </w:r>
      <w:r w:rsidRPr="00B54329">
        <w:rPr>
          <w:rFonts w:ascii="Times New Roman" w:hAnsi="Times New Roman" w:cs="Times New Roman"/>
          <w:b/>
          <w:bCs/>
          <w:sz w:val="24"/>
          <w:szCs w:val="24"/>
          <w:lang w:val="ru-RU"/>
        </w:rPr>
        <w:t>,0тыс.рублей:</w:t>
      </w:r>
    </w:p>
    <w:p w:rsidR="00FD3639" w:rsidRDefault="00FD3639" w:rsidP="00FD3639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>Увеличение расходов за счет остатков 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>г. -</w:t>
      </w:r>
      <w:r w:rsidR="002063F3">
        <w:rPr>
          <w:rFonts w:ascii="Times New Roman" w:hAnsi="Times New Roman" w:cs="Times New Roman"/>
          <w:sz w:val="24"/>
          <w:szCs w:val="24"/>
          <w:lang w:val="ru-RU"/>
        </w:rPr>
        <w:t>463,0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>тыс.руб:</w:t>
      </w:r>
    </w:p>
    <w:p w:rsidR="009F60D8" w:rsidRDefault="009F60D8" w:rsidP="009F60D8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-24,0тыс.рублей оплата труда подсобного рабочего (ЦЗН),</w:t>
      </w:r>
    </w:p>
    <w:p w:rsidR="002063F3" w:rsidRDefault="002063F3" w:rsidP="00FD3639">
      <w:pPr>
        <w:spacing w:line="259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9F60D8">
        <w:rPr>
          <w:rFonts w:ascii="Times New Roman" w:hAnsi="Times New Roman" w:cs="Times New Roman"/>
          <w:sz w:val="24"/>
          <w:szCs w:val="24"/>
          <w:lang w:val="ru-RU"/>
        </w:rPr>
        <w:t>39</w:t>
      </w:r>
      <w:r w:rsidR="009F60D8">
        <w:rPr>
          <w:rFonts w:ascii="Times New Roman" w:hAnsi="Times New Roman" w:cs="Times New Roman"/>
          <w:color w:val="000000"/>
          <w:sz w:val="24"/>
          <w:szCs w:val="24"/>
          <w:lang w:val="ru-RU"/>
        </w:rPr>
        <w:t>,0тыс.рублей премия главе сельсовета, секретарю за успешную реализацию проекта поддержки местных инициатив (ППМИ),</w:t>
      </w:r>
    </w:p>
    <w:p w:rsidR="009F60D8" w:rsidRDefault="009F60D8" w:rsidP="00FD3639">
      <w:pPr>
        <w:spacing w:line="259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-170,0тыс.рублей услуги по ремонту автомобиля,</w:t>
      </w:r>
    </w:p>
    <w:p w:rsidR="009F60D8" w:rsidRDefault="009F60D8" w:rsidP="00FD3639">
      <w:pPr>
        <w:spacing w:line="259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-30,0тыс.рублей приобретение, монтаж сантехнический материалов в котельной,</w:t>
      </w:r>
    </w:p>
    <w:p w:rsidR="009F60D8" w:rsidRDefault="009F60D8" w:rsidP="00FD3639">
      <w:pPr>
        <w:spacing w:line="259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-128,5тыс.рублей приобретение материалов, услуги по ремонту здания котельной,</w:t>
      </w:r>
    </w:p>
    <w:p w:rsidR="009F60D8" w:rsidRDefault="009F60D8" w:rsidP="00FD3639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-50,0тыс.рублей приобретение телевизора </w:t>
      </w:r>
      <w:r>
        <w:rPr>
          <w:rFonts w:ascii="Times New Roman" w:hAnsi="Times New Roman" w:cs="Times New Roman"/>
          <w:sz w:val="24"/>
          <w:szCs w:val="24"/>
          <w:lang w:val="ru-RU"/>
        </w:rPr>
        <w:t>в дом культуры с.Зыряновка,</w:t>
      </w:r>
    </w:p>
    <w:p w:rsidR="009F60D8" w:rsidRDefault="009F60D8" w:rsidP="00FD3639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-13,9тыс.рублей услуги по уборке снега с крыши администрации, дома культуры,</w:t>
      </w:r>
    </w:p>
    <w:p w:rsidR="009F60D8" w:rsidRDefault="009F60D8" w:rsidP="00FD3639">
      <w:pPr>
        <w:spacing w:line="259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-7,6тыс.рублей транспортные услуги по доставке бильярдного стола в дом культуры г.Барнаул-с.Зыряновка.</w:t>
      </w:r>
    </w:p>
    <w:p w:rsidR="009F60D8" w:rsidRDefault="009F60D8" w:rsidP="00FD3639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FD3639" w:rsidRDefault="00FD3639" w:rsidP="00D01527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C36066" w:rsidRDefault="00C36066" w:rsidP="00C36066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C157D7" w:rsidRPr="00617AFC" w:rsidRDefault="00C157D7">
      <w:pPr>
        <w:rPr>
          <w:lang w:val="ru-RU"/>
        </w:rPr>
      </w:pPr>
    </w:p>
    <w:p w:rsidR="00C157D7" w:rsidRPr="00617AFC" w:rsidRDefault="00C157D7">
      <w:pPr>
        <w:rPr>
          <w:lang w:val="ru-RU"/>
        </w:rPr>
        <w:sectPr w:rsidR="00C157D7" w:rsidRPr="00617AFC">
          <w:pgSz w:w="11905" w:h="16837"/>
          <w:pgMar w:top="1440" w:right="1440" w:bottom="1440" w:left="1440" w:header="720" w:footer="720" w:gutter="0"/>
          <w:cols w:space="720"/>
        </w:sectPr>
      </w:pPr>
    </w:p>
    <w:p w:rsidR="004D1F6F" w:rsidRPr="00617AFC" w:rsidRDefault="004D1F6F">
      <w:pPr>
        <w:rPr>
          <w:lang w:val="ru-RU"/>
        </w:rPr>
      </w:pPr>
    </w:p>
    <w:sectPr w:rsidR="004D1F6F" w:rsidRPr="00617AFC" w:rsidSect="00874A5C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hyphenationZone w:val="425"/>
  <w:characterSpacingControl w:val="doNotCompress"/>
  <w:compat/>
  <w:rsids>
    <w:rsidRoot w:val="00C157D7"/>
    <w:rsid w:val="00205DF1"/>
    <w:rsid w:val="002063F3"/>
    <w:rsid w:val="00224906"/>
    <w:rsid w:val="003C4416"/>
    <w:rsid w:val="00460F1D"/>
    <w:rsid w:val="004D1F6F"/>
    <w:rsid w:val="00617AFC"/>
    <w:rsid w:val="00733AE7"/>
    <w:rsid w:val="00790C95"/>
    <w:rsid w:val="00874A5C"/>
    <w:rsid w:val="008C3012"/>
    <w:rsid w:val="0095089F"/>
    <w:rsid w:val="009F60D8"/>
    <w:rsid w:val="00AA17C0"/>
    <w:rsid w:val="00B356F0"/>
    <w:rsid w:val="00BA13D8"/>
    <w:rsid w:val="00BE5A67"/>
    <w:rsid w:val="00BF68CE"/>
    <w:rsid w:val="00C157D7"/>
    <w:rsid w:val="00C17BF0"/>
    <w:rsid w:val="00C23122"/>
    <w:rsid w:val="00C36066"/>
    <w:rsid w:val="00D01527"/>
    <w:rsid w:val="00D07154"/>
    <w:rsid w:val="00D35F09"/>
    <w:rsid w:val="00E90276"/>
    <w:rsid w:val="00F2168C"/>
    <w:rsid w:val="00FD36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A5C"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sid w:val="00874A5C"/>
    <w:rPr>
      <w:vertAlign w:val="superscript"/>
    </w:rPr>
  </w:style>
  <w:style w:type="table" w:styleId="a4">
    <w:name w:val="Table Grid"/>
    <w:basedOn w:val="a1"/>
    <w:uiPriority w:val="39"/>
    <w:rsid w:val="00B356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B356F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3771</Words>
  <Characters>21500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Selsovet</cp:lastModifiedBy>
  <cp:revision>20</cp:revision>
  <cp:lastPrinted>2026-02-24T06:29:00Z</cp:lastPrinted>
  <dcterms:created xsi:type="dcterms:W3CDTF">2025-12-04T07:26:00Z</dcterms:created>
  <dcterms:modified xsi:type="dcterms:W3CDTF">2026-02-27T01:49:00Z</dcterms:modified>
  <cp:category/>
</cp:coreProperties>
</file>