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D" w:rsidRPr="008E244D" w:rsidRDefault="006718EC" w:rsidP="00D61DDD">
      <w:pPr>
        <w:jc w:val="center"/>
        <w:rPr>
          <w:rFonts w:ascii="Times New Roman" w:hAnsi="Times New Roman"/>
          <w:b/>
          <w:sz w:val="24"/>
        </w:rPr>
      </w:pPr>
      <w:r w:rsidRPr="008E244D">
        <w:rPr>
          <w:rFonts w:ascii="Times New Roman" w:hAnsi="Times New Roman"/>
          <w:b/>
          <w:sz w:val="24"/>
        </w:rPr>
        <w:t xml:space="preserve">АДМИНИСТРАЦИЯ </w:t>
      </w:r>
      <w:r w:rsidR="00BE157B" w:rsidRPr="008E244D">
        <w:rPr>
          <w:rFonts w:ascii="Times New Roman" w:hAnsi="Times New Roman"/>
          <w:b/>
          <w:sz w:val="24"/>
        </w:rPr>
        <w:t>НОВОКОПЫЛОВСКОГО</w:t>
      </w:r>
      <w:r w:rsidRPr="008E244D">
        <w:rPr>
          <w:rFonts w:ascii="Times New Roman" w:hAnsi="Times New Roman"/>
          <w:b/>
          <w:sz w:val="24"/>
        </w:rPr>
        <w:t xml:space="preserve"> СЕЛЬСОВЕТА ЗАРИНСКОГО РАЙОНА АЛТАЙСКОГО КРАЯ</w:t>
      </w:r>
    </w:p>
    <w:p w:rsidR="00D61DDD" w:rsidRPr="008E244D" w:rsidRDefault="00C1704F" w:rsidP="00D61DDD">
      <w:pPr>
        <w:jc w:val="center"/>
        <w:rPr>
          <w:rFonts w:ascii="Times New Roman" w:hAnsi="Times New Roman"/>
          <w:b/>
          <w:sz w:val="24"/>
        </w:rPr>
      </w:pPr>
      <w:r w:rsidRPr="008E244D">
        <w:rPr>
          <w:rFonts w:ascii="Times New Roman" w:hAnsi="Times New Roman"/>
          <w:b/>
          <w:sz w:val="24"/>
        </w:rPr>
        <w:t>ПОСТАНОВЛЕНИЕ</w:t>
      </w:r>
    </w:p>
    <w:p w:rsidR="00D61DDD" w:rsidRPr="008E244D" w:rsidRDefault="00D61DDD" w:rsidP="009F4815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61DDD" w:rsidRPr="009F4815" w:rsidRDefault="00814DE7" w:rsidP="00BC213C">
      <w:pPr>
        <w:jc w:val="both"/>
        <w:rPr>
          <w:rFonts w:ascii="Times New Roman" w:hAnsi="Times New Roman"/>
          <w:sz w:val="18"/>
          <w:szCs w:val="18"/>
        </w:rPr>
      </w:pPr>
      <w:r w:rsidRPr="009F4815">
        <w:rPr>
          <w:rFonts w:ascii="Times New Roman" w:hAnsi="Times New Roman"/>
          <w:sz w:val="18"/>
          <w:szCs w:val="18"/>
        </w:rPr>
        <w:t>26</w:t>
      </w:r>
      <w:r w:rsidR="009F4815" w:rsidRPr="009F4815">
        <w:rPr>
          <w:rFonts w:ascii="Times New Roman" w:hAnsi="Times New Roman"/>
          <w:sz w:val="18"/>
          <w:szCs w:val="18"/>
        </w:rPr>
        <w:t>.12.</w:t>
      </w:r>
      <w:r w:rsidR="00D53C53" w:rsidRPr="009F4815">
        <w:rPr>
          <w:rFonts w:ascii="Times New Roman" w:hAnsi="Times New Roman"/>
          <w:sz w:val="18"/>
          <w:szCs w:val="18"/>
        </w:rPr>
        <w:t>20</w:t>
      </w:r>
      <w:r w:rsidR="00584961" w:rsidRPr="009F4815">
        <w:rPr>
          <w:rFonts w:ascii="Times New Roman" w:hAnsi="Times New Roman"/>
          <w:sz w:val="18"/>
          <w:szCs w:val="18"/>
        </w:rPr>
        <w:t>2</w:t>
      </w:r>
      <w:r w:rsidRPr="009F4815">
        <w:rPr>
          <w:rFonts w:ascii="Times New Roman" w:hAnsi="Times New Roman"/>
          <w:sz w:val="18"/>
          <w:szCs w:val="18"/>
        </w:rPr>
        <w:t>3</w:t>
      </w:r>
      <w:r w:rsidR="004530F2" w:rsidRPr="009F4815">
        <w:rPr>
          <w:rFonts w:ascii="Times New Roman" w:hAnsi="Times New Roman"/>
          <w:sz w:val="18"/>
          <w:szCs w:val="18"/>
        </w:rPr>
        <w:t xml:space="preserve">                      </w:t>
      </w:r>
      <w:r w:rsidR="009F4815" w:rsidRPr="009F481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9F4815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9F4815" w:rsidRPr="009F4815">
        <w:rPr>
          <w:rFonts w:ascii="Times New Roman" w:hAnsi="Times New Roman"/>
          <w:sz w:val="18"/>
          <w:szCs w:val="18"/>
        </w:rPr>
        <w:t xml:space="preserve">   № 52</w:t>
      </w:r>
    </w:p>
    <w:p w:rsidR="009F4815" w:rsidRPr="009F4815" w:rsidRDefault="009F4815" w:rsidP="009F4815">
      <w:pPr>
        <w:jc w:val="center"/>
        <w:rPr>
          <w:rFonts w:ascii="Times New Roman" w:hAnsi="Times New Roman"/>
          <w:sz w:val="18"/>
          <w:szCs w:val="18"/>
        </w:rPr>
      </w:pPr>
      <w:proofErr w:type="spellStart"/>
      <w:r w:rsidRPr="009F4815">
        <w:rPr>
          <w:rFonts w:ascii="Times New Roman" w:hAnsi="Times New Roman"/>
          <w:sz w:val="18"/>
          <w:szCs w:val="18"/>
        </w:rPr>
        <w:t>С.Новокопылово</w:t>
      </w:r>
      <w:proofErr w:type="spellEnd"/>
    </w:p>
    <w:p w:rsidR="00D53C53" w:rsidRPr="009D67F4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9D67F4">
        <w:rPr>
          <w:rFonts w:ascii="Times New Roman" w:hAnsi="Times New Roman" w:cs="Times New Roman"/>
          <w:sz w:val="24"/>
          <w:szCs w:val="24"/>
        </w:rPr>
        <w:t>О</w:t>
      </w:r>
      <w:r w:rsidR="00063413" w:rsidRPr="009D67F4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5C7594" w:rsidRPr="009D67F4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063413" w:rsidRPr="009D67F4">
        <w:rPr>
          <w:rFonts w:ascii="Times New Roman" w:hAnsi="Times New Roman" w:cs="Times New Roman"/>
          <w:sz w:val="24"/>
          <w:szCs w:val="24"/>
        </w:rPr>
        <w:t xml:space="preserve"> </w:t>
      </w:r>
      <w:r w:rsidR="003A09F4" w:rsidRPr="009D6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57B" w:rsidRPr="009D67F4">
        <w:rPr>
          <w:rFonts w:ascii="Times New Roman" w:hAnsi="Times New Roman" w:cs="Times New Roman"/>
          <w:sz w:val="24"/>
          <w:szCs w:val="24"/>
        </w:rPr>
        <w:t>Новокопыловского</w:t>
      </w:r>
      <w:proofErr w:type="spellEnd"/>
      <w:r w:rsidR="003A09F4" w:rsidRPr="009D67F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A09F4" w:rsidRPr="009D67F4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3A09F4" w:rsidRPr="009D67F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063413" w:rsidRPr="009D67F4">
        <w:rPr>
          <w:rFonts w:ascii="Times New Roman" w:hAnsi="Times New Roman" w:cs="Times New Roman"/>
          <w:sz w:val="24"/>
          <w:szCs w:val="24"/>
        </w:rPr>
        <w:t xml:space="preserve"> от </w:t>
      </w:r>
      <w:r w:rsidR="00BE157B" w:rsidRPr="009D67F4">
        <w:rPr>
          <w:rFonts w:ascii="Times New Roman" w:hAnsi="Times New Roman" w:cs="Times New Roman"/>
          <w:sz w:val="24"/>
          <w:szCs w:val="24"/>
        </w:rPr>
        <w:t>30.11.2021 №</w:t>
      </w:r>
      <w:r w:rsidR="005C7594" w:rsidRPr="009D67F4">
        <w:rPr>
          <w:rFonts w:ascii="Times New Roman" w:hAnsi="Times New Roman" w:cs="Times New Roman"/>
          <w:sz w:val="24"/>
          <w:szCs w:val="24"/>
        </w:rPr>
        <w:t xml:space="preserve"> </w:t>
      </w:r>
      <w:r w:rsidR="00BE157B" w:rsidRPr="009D67F4">
        <w:rPr>
          <w:rFonts w:ascii="Times New Roman" w:hAnsi="Times New Roman" w:cs="Times New Roman"/>
          <w:sz w:val="24"/>
          <w:szCs w:val="24"/>
        </w:rPr>
        <w:t>42</w:t>
      </w:r>
    </w:p>
    <w:p w:rsidR="00AD3BF3" w:rsidRPr="009D67F4" w:rsidRDefault="00AD3BF3" w:rsidP="00AD3BF3">
      <w:pPr>
        <w:pStyle w:val="ConsPlusNormal"/>
        <w:ind w:firstLine="709"/>
        <w:jc w:val="both"/>
        <w:rPr>
          <w:rFonts w:eastAsiaTheme="minorEastAsia"/>
          <w:sz w:val="24"/>
          <w:szCs w:val="24"/>
        </w:rPr>
      </w:pPr>
    </w:p>
    <w:p w:rsidR="00AD3BF3" w:rsidRPr="009D67F4" w:rsidRDefault="00C639AF" w:rsidP="00063413">
      <w:pPr>
        <w:pStyle w:val="ConsPlusNormal"/>
        <w:ind w:firstLine="567"/>
        <w:jc w:val="both"/>
        <w:rPr>
          <w:sz w:val="24"/>
          <w:szCs w:val="24"/>
        </w:rPr>
      </w:pPr>
      <w:r w:rsidRPr="009D67F4">
        <w:rPr>
          <w:sz w:val="24"/>
          <w:szCs w:val="24"/>
        </w:rPr>
        <w:t>В соответствии с</w:t>
      </w:r>
      <w:r w:rsidR="00AD3BF3" w:rsidRPr="009D67F4">
        <w:rPr>
          <w:sz w:val="24"/>
          <w:szCs w:val="24"/>
        </w:rPr>
        <w:t xml:space="preserve"> Бюджетн</w:t>
      </w:r>
      <w:r w:rsidRPr="009D67F4">
        <w:rPr>
          <w:sz w:val="24"/>
          <w:szCs w:val="24"/>
        </w:rPr>
        <w:t>ым</w:t>
      </w:r>
      <w:r w:rsidR="00AD3BF3" w:rsidRPr="009D67F4">
        <w:rPr>
          <w:sz w:val="24"/>
          <w:szCs w:val="24"/>
        </w:rPr>
        <w:t xml:space="preserve"> кодекс</w:t>
      </w:r>
      <w:r w:rsidR="00290733" w:rsidRPr="009D67F4">
        <w:rPr>
          <w:sz w:val="24"/>
          <w:szCs w:val="24"/>
        </w:rPr>
        <w:t>ом</w:t>
      </w:r>
      <w:r w:rsidR="00AD3BF3" w:rsidRPr="009D67F4">
        <w:rPr>
          <w:sz w:val="24"/>
          <w:szCs w:val="24"/>
        </w:rPr>
        <w:t xml:space="preserve"> Российской Федерации</w:t>
      </w:r>
      <w:r w:rsidRPr="009D67F4">
        <w:rPr>
          <w:sz w:val="24"/>
          <w:szCs w:val="24"/>
        </w:rPr>
        <w:t>,</w:t>
      </w:r>
    </w:p>
    <w:p w:rsidR="00063413" w:rsidRPr="009D67F4" w:rsidRDefault="00063413" w:rsidP="00063413">
      <w:pPr>
        <w:pStyle w:val="ConsPlusNormal"/>
        <w:ind w:firstLine="567"/>
        <w:jc w:val="both"/>
        <w:rPr>
          <w:sz w:val="24"/>
          <w:szCs w:val="24"/>
        </w:rPr>
      </w:pPr>
    </w:p>
    <w:p w:rsidR="00D61DDD" w:rsidRPr="009D67F4" w:rsidRDefault="00C21D12" w:rsidP="009F48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7F4"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9D67F4">
        <w:rPr>
          <w:rFonts w:ascii="Times New Roman" w:hAnsi="Times New Roman" w:cs="Times New Roman"/>
          <w:sz w:val="24"/>
          <w:szCs w:val="24"/>
        </w:rPr>
        <w:t>:</w:t>
      </w:r>
    </w:p>
    <w:p w:rsidR="00D61DDD" w:rsidRPr="009D67F4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FA" w:rsidRPr="009D67F4" w:rsidRDefault="00584961" w:rsidP="005C7594">
      <w:pPr>
        <w:pStyle w:val="ConsPlusNormal"/>
        <w:ind w:firstLine="540"/>
        <w:jc w:val="both"/>
        <w:rPr>
          <w:sz w:val="24"/>
          <w:szCs w:val="24"/>
        </w:rPr>
      </w:pPr>
      <w:r w:rsidRPr="009D67F4">
        <w:rPr>
          <w:sz w:val="24"/>
          <w:szCs w:val="24"/>
        </w:rPr>
        <w:t>1.</w:t>
      </w:r>
      <w:r w:rsidR="00063413" w:rsidRPr="009D67F4">
        <w:rPr>
          <w:sz w:val="24"/>
          <w:szCs w:val="24"/>
        </w:rPr>
        <w:t xml:space="preserve">Внести в </w:t>
      </w:r>
      <w:r w:rsidR="00C21D12" w:rsidRPr="009D67F4">
        <w:rPr>
          <w:sz w:val="24"/>
          <w:szCs w:val="24"/>
        </w:rPr>
        <w:t>постановление</w:t>
      </w:r>
      <w:r w:rsidR="005C7594" w:rsidRPr="009D67F4">
        <w:rPr>
          <w:sz w:val="24"/>
          <w:szCs w:val="24"/>
        </w:rPr>
        <w:t xml:space="preserve"> </w:t>
      </w:r>
      <w:r w:rsidR="003A09F4" w:rsidRPr="009D67F4">
        <w:rPr>
          <w:sz w:val="24"/>
          <w:szCs w:val="24"/>
        </w:rPr>
        <w:t xml:space="preserve">Администрации </w:t>
      </w:r>
      <w:proofErr w:type="spellStart"/>
      <w:r w:rsidR="00BE157B" w:rsidRPr="009D67F4">
        <w:rPr>
          <w:sz w:val="24"/>
          <w:szCs w:val="24"/>
        </w:rPr>
        <w:t>Новокопыловского</w:t>
      </w:r>
      <w:proofErr w:type="spellEnd"/>
      <w:r w:rsidR="003A09F4" w:rsidRPr="009D67F4">
        <w:rPr>
          <w:sz w:val="24"/>
          <w:szCs w:val="24"/>
        </w:rPr>
        <w:t xml:space="preserve"> сельсовета </w:t>
      </w:r>
      <w:proofErr w:type="spellStart"/>
      <w:r w:rsidR="003A09F4" w:rsidRPr="009D67F4">
        <w:rPr>
          <w:sz w:val="24"/>
          <w:szCs w:val="24"/>
        </w:rPr>
        <w:t>Заринского</w:t>
      </w:r>
      <w:proofErr w:type="spellEnd"/>
      <w:r w:rsidR="003A09F4" w:rsidRPr="009D67F4">
        <w:rPr>
          <w:sz w:val="24"/>
          <w:szCs w:val="24"/>
        </w:rPr>
        <w:t xml:space="preserve"> района Алтайского края</w:t>
      </w:r>
      <w:r w:rsidR="005C7594" w:rsidRPr="009D67F4">
        <w:rPr>
          <w:sz w:val="24"/>
          <w:szCs w:val="24"/>
        </w:rPr>
        <w:t xml:space="preserve"> от </w:t>
      </w:r>
      <w:r w:rsidR="00BE157B" w:rsidRPr="009D67F4">
        <w:rPr>
          <w:sz w:val="24"/>
          <w:szCs w:val="24"/>
        </w:rPr>
        <w:t>30.11.2021 №</w:t>
      </w:r>
      <w:r w:rsidR="005C7594" w:rsidRPr="009D67F4">
        <w:rPr>
          <w:sz w:val="24"/>
          <w:szCs w:val="24"/>
        </w:rPr>
        <w:t xml:space="preserve"> </w:t>
      </w:r>
      <w:r w:rsidR="00BE157B" w:rsidRPr="009D67F4">
        <w:rPr>
          <w:sz w:val="24"/>
          <w:szCs w:val="24"/>
        </w:rPr>
        <w:t>42</w:t>
      </w:r>
      <w:r w:rsidR="009F4815" w:rsidRPr="009D67F4">
        <w:rPr>
          <w:sz w:val="24"/>
          <w:szCs w:val="24"/>
        </w:rPr>
        <w:t xml:space="preserve"> </w:t>
      </w:r>
      <w:r w:rsidR="00D57FFA" w:rsidRPr="009D67F4">
        <w:rPr>
          <w:sz w:val="24"/>
          <w:szCs w:val="24"/>
        </w:rPr>
        <w:t>«Об утверждении</w:t>
      </w:r>
      <w:r w:rsidR="005C7594" w:rsidRPr="009D67F4">
        <w:rPr>
          <w:sz w:val="24"/>
          <w:szCs w:val="24"/>
        </w:rPr>
        <w:t xml:space="preserve"> </w:t>
      </w:r>
      <w:r w:rsidR="00962DA8" w:rsidRPr="009D67F4">
        <w:rPr>
          <w:sz w:val="24"/>
          <w:szCs w:val="24"/>
        </w:rPr>
        <w:t>Поряд</w:t>
      </w:r>
      <w:r w:rsidR="00D57FFA" w:rsidRPr="009D67F4">
        <w:rPr>
          <w:sz w:val="24"/>
          <w:szCs w:val="24"/>
        </w:rPr>
        <w:t>ка</w:t>
      </w:r>
      <w:r w:rsidR="005C7594" w:rsidRPr="009D67F4">
        <w:rPr>
          <w:sz w:val="24"/>
          <w:szCs w:val="24"/>
        </w:rPr>
        <w:t xml:space="preserve"> </w:t>
      </w:r>
      <w:r w:rsidR="00E32B6E" w:rsidRPr="009D67F4">
        <w:rPr>
          <w:sz w:val="24"/>
          <w:szCs w:val="24"/>
        </w:rPr>
        <w:t xml:space="preserve">учета </w:t>
      </w:r>
      <w:r w:rsidR="00290733" w:rsidRPr="009D67F4">
        <w:rPr>
          <w:sz w:val="24"/>
          <w:szCs w:val="24"/>
        </w:rPr>
        <w:t>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5C7594" w:rsidRPr="009D67F4">
        <w:rPr>
          <w:sz w:val="24"/>
          <w:szCs w:val="24"/>
        </w:rPr>
        <w:t xml:space="preserve"> </w:t>
      </w:r>
      <w:r w:rsidR="00F76F2F" w:rsidRPr="009D67F4">
        <w:rPr>
          <w:sz w:val="24"/>
          <w:szCs w:val="24"/>
        </w:rPr>
        <w:t xml:space="preserve">муниципального образования </w:t>
      </w:r>
      <w:proofErr w:type="spellStart"/>
      <w:r w:rsidR="00BE157B" w:rsidRPr="009D67F4">
        <w:rPr>
          <w:sz w:val="24"/>
          <w:szCs w:val="24"/>
        </w:rPr>
        <w:t>Новокопыловский</w:t>
      </w:r>
      <w:proofErr w:type="spellEnd"/>
      <w:r w:rsidR="003A09F4" w:rsidRPr="009D67F4">
        <w:rPr>
          <w:sz w:val="24"/>
          <w:szCs w:val="24"/>
        </w:rPr>
        <w:t xml:space="preserve"> сельсовет </w:t>
      </w:r>
      <w:proofErr w:type="spellStart"/>
      <w:r w:rsidR="003A09F4" w:rsidRPr="009D67F4">
        <w:rPr>
          <w:sz w:val="24"/>
          <w:szCs w:val="24"/>
        </w:rPr>
        <w:t>Заринского</w:t>
      </w:r>
      <w:proofErr w:type="spellEnd"/>
      <w:r w:rsidR="003A09F4" w:rsidRPr="009D67F4">
        <w:rPr>
          <w:sz w:val="24"/>
          <w:szCs w:val="24"/>
        </w:rPr>
        <w:t xml:space="preserve"> района Алтайского края</w:t>
      </w:r>
      <w:r w:rsidR="00D57FFA" w:rsidRPr="009D67F4">
        <w:rPr>
          <w:sz w:val="24"/>
          <w:szCs w:val="24"/>
        </w:rPr>
        <w:t>» следующее изменение:</w:t>
      </w:r>
    </w:p>
    <w:p w:rsidR="00962DA8" w:rsidRPr="009D67F4" w:rsidRDefault="00D57FFA" w:rsidP="00962DA8">
      <w:pPr>
        <w:pStyle w:val="ConsPlusNormal"/>
        <w:jc w:val="both"/>
        <w:rPr>
          <w:sz w:val="24"/>
          <w:szCs w:val="24"/>
        </w:rPr>
      </w:pPr>
      <w:r w:rsidRPr="009D67F4"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муниципального образования </w:t>
      </w:r>
      <w:proofErr w:type="spellStart"/>
      <w:r w:rsidR="00BE157B" w:rsidRPr="009D67F4">
        <w:rPr>
          <w:sz w:val="24"/>
          <w:szCs w:val="24"/>
        </w:rPr>
        <w:t>Новокопыловский</w:t>
      </w:r>
      <w:proofErr w:type="spellEnd"/>
      <w:r w:rsidR="003A09F4" w:rsidRPr="009D67F4">
        <w:rPr>
          <w:sz w:val="24"/>
          <w:szCs w:val="24"/>
        </w:rPr>
        <w:t xml:space="preserve"> сельсовет </w:t>
      </w:r>
      <w:proofErr w:type="spellStart"/>
      <w:r w:rsidR="003A09F4" w:rsidRPr="009D67F4">
        <w:rPr>
          <w:sz w:val="24"/>
          <w:szCs w:val="24"/>
        </w:rPr>
        <w:t>Заринского</w:t>
      </w:r>
      <w:proofErr w:type="spellEnd"/>
      <w:r w:rsidR="003A09F4" w:rsidRPr="009D67F4">
        <w:rPr>
          <w:sz w:val="24"/>
          <w:szCs w:val="24"/>
        </w:rPr>
        <w:t xml:space="preserve"> района Алтайского края</w:t>
      </w:r>
      <w:r w:rsidRPr="009D67F4">
        <w:rPr>
          <w:sz w:val="24"/>
          <w:szCs w:val="24"/>
        </w:rPr>
        <w:t xml:space="preserve">, утвержденный указанным </w:t>
      </w:r>
      <w:r w:rsidR="00C21D12" w:rsidRPr="009D67F4">
        <w:rPr>
          <w:sz w:val="24"/>
          <w:szCs w:val="24"/>
        </w:rPr>
        <w:t>постановлением</w:t>
      </w:r>
      <w:r w:rsidRPr="009D67F4">
        <w:rPr>
          <w:sz w:val="24"/>
          <w:szCs w:val="24"/>
        </w:rPr>
        <w:t xml:space="preserve">, изложить в редакции согласно приложению к настоящему </w:t>
      </w:r>
      <w:r w:rsidR="00C21D12" w:rsidRPr="009D67F4">
        <w:rPr>
          <w:sz w:val="24"/>
          <w:szCs w:val="24"/>
        </w:rPr>
        <w:t>постановлению</w:t>
      </w:r>
      <w:r w:rsidRPr="009D67F4">
        <w:rPr>
          <w:sz w:val="24"/>
          <w:szCs w:val="24"/>
        </w:rPr>
        <w:t>.</w:t>
      </w:r>
    </w:p>
    <w:p w:rsidR="00962DA8" w:rsidRPr="009D67F4" w:rsidRDefault="00962DA8" w:rsidP="009F4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F4">
        <w:rPr>
          <w:rFonts w:ascii="Times New Roman" w:hAnsi="Times New Roman" w:cs="Times New Roman"/>
          <w:sz w:val="24"/>
          <w:szCs w:val="24"/>
        </w:rPr>
        <w:t>2. </w:t>
      </w:r>
      <w:r w:rsidR="003A09F4" w:rsidRPr="009D67F4">
        <w:rPr>
          <w:rFonts w:ascii="Times New Roman" w:hAnsi="Times New Roman" w:cs="Times New Roman"/>
          <w:sz w:val="24"/>
          <w:szCs w:val="24"/>
        </w:rPr>
        <w:t>Настоящее</w:t>
      </w:r>
      <w:r w:rsidR="009F4815" w:rsidRPr="009D67F4">
        <w:rPr>
          <w:rFonts w:ascii="Times New Roman" w:hAnsi="Times New Roman" w:cs="Times New Roman"/>
          <w:sz w:val="24"/>
          <w:szCs w:val="24"/>
        </w:rPr>
        <w:t xml:space="preserve"> </w:t>
      </w:r>
      <w:r w:rsidR="00C21D12" w:rsidRPr="009D67F4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9D67F4">
        <w:rPr>
          <w:rFonts w:ascii="Times New Roman" w:hAnsi="Times New Roman" w:cs="Times New Roman"/>
          <w:sz w:val="24"/>
          <w:szCs w:val="24"/>
        </w:rPr>
        <w:t xml:space="preserve"> вступает в силу с 01 января 202</w:t>
      </w:r>
      <w:r w:rsidR="00D57FFA" w:rsidRPr="009D67F4">
        <w:rPr>
          <w:rFonts w:ascii="Times New Roman" w:hAnsi="Times New Roman" w:cs="Times New Roman"/>
          <w:sz w:val="24"/>
          <w:szCs w:val="24"/>
        </w:rPr>
        <w:t>4</w:t>
      </w:r>
      <w:r w:rsidR="00584961" w:rsidRPr="009D67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961" w:rsidRPr="009D67F4">
        <w:rPr>
          <w:rFonts w:ascii="Times New Roman" w:hAnsi="Times New Roman" w:cs="Times New Roman"/>
          <w:b/>
          <w:sz w:val="24"/>
          <w:szCs w:val="24"/>
        </w:rPr>
        <w:t>.</w:t>
      </w:r>
    </w:p>
    <w:p w:rsidR="00962DA8" w:rsidRPr="009D67F4" w:rsidRDefault="00962DA8" w:rsidP="009F4815">
      <w:pPr>
        <w:pStyle w:val="ConsPlusNormal"/>
        <w:ind w:firstLine="708"/>
        <w:jc w:val="both"/>
        <w:rPr>
          <w:sz w:val="24"/>
          <w:szCs w:val="24"/>
        </w:rPr>
      </w:pPr>
      <w:r w:rsidRPr="009D67F4">
        <w:rPr>
          <w:sz w:val="24"/>
          <w:szCs w:val="24"/>
        </w:rPr>
        <w:t>3. </w:t>
      </w:r>
      <w:r w:rsidR="003A09F4" w:rsidRPr="009D67F4">
        <w:rPr>
          <w:sz w:val="24"/>
          <w:szCs w:val="24"/>
        </w:rPr>
        <w:t xml:space="preserve">Настоящее </w:t>
      </w:r>
      <w:r w:rsidR="00C21D12" w:rsidRPr="009D67F4">
        <w:rPr>
          <w:sz w:val="24"/>
          <w:szCs w:val="24"/>
        </w:rPr>
        <w:t>постановление</w:t>
      </w:r>
      <w:r w:rsidR="005C7594" w:rsidRPr="009D67F4">
        <w:rPr>
          <w:sz w:val="24"/>
          <w:szCs w:val="24"/>
        </w:rPr>
        <w:t xml:space="preserve"> </w:t>
      </w:r>
      <w:r w:rsidR="00584961" w:rsidRPr="009D67F4">
        <w:rPr>
          <w:sz w:val="24"/>
          <w:szCs w:val="24"/>
        </w:rPr>
        <w:t xml:space="preserve">подлежит опубликованию на </w:t>
      </w:r>
      <w:r w:rsidR="00D57FFA" w:rsidRPr="009D67F4">
        <w:rPr>
          <w:sz w:val="24"/>
          <w:szCs w:val="24"/>
        </w:rPr>
        <w:t xml:space="preserve">официальном </w:t>
      </w:r>
      <w:r w:rsidR="00584961" w:rsidRPr="009D67F4">
        <w:rPr>
          <w:sz w:val="24"/>
          <w:szCs w:val="24"/>
        </w:rPr>
        <w:t xml:space="preserve">сайте </w:t>
      </w:r>
      <w:r w:rsidR="00F76F2F" w:rsidRPr="009D67F4">
        <w:rPr>
          <w:sz w:val="24"/>
          <w:szCs w:val="24"/>
        </w:rPr>
        <w:t>А</w:t>
      </w:r>
      <w:r w:rsidR="00584961" w:rsidRPr="009D67F4">
        <w:rPr>
          <w:sz w:val="24"/>
          <w:szCs w:val="24"/>
        </w:rPr>
        <w:t xml:space="preserve">дминистрации </w:t>
      </w:r>
      <w:proofErr w:type="spellStart"/>
      <w:r w:rsidR="00BE157B" w:rsidRPr="009D67F4">
        <w:rPr>
          <w:sz w:val="24"/>
          <w:szCs w:val="24"/>
        </w:rPr>
        <w:t>Новокопыловского</w:t>
      </w:r>
      <w:proofErr w:type="spellEnd"/>
      <w:r w:rsidR="003A09F4" w:rsidRPr="009D67F4">
        <w:rPr>
          <w:sz w:val="24"/>
          <w:szCs w:val="24"/>
        </w:rPr>
        <w:t xml:space="preserve"> сельсовета </w:t>
      </w:r>
      <w:proofErr w:type="spellStart"/>
      <w:r w:rsidR="003A09F4" w:rsidRPr="009D67F4">
        <w:rPr>
          <w:sz w:val="24"/>
          <w:szCs w:val="24"/>
        </w:rPr>
        <w:t>Заринского</w:t>
      </w:r>
      <w:proofErr w:type="spellEnd"/>
      <w:r w:rsidR="003A09F4" w:rsidRPr="009D67F4">
        <w:rPr>
          <w:sz w:val="24"/>
          <w:szCs w:val="24"/>
        </w:rPr>
        <w:t xml:space="preserve"> района Алтайского края.</w:t>
      </w:r>
    </w:p>
    <w:p w:rsidR="00152937" w:rsidRPr="009D67F4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9D67F4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62" w:rsidRPr="009D67F4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9D67F4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9D67F4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F4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</w:t>
      </w:r>
      <w:r w:rsidR="00BE157B" w:rsidRPr="009D67F4">
        <w:rPr>
          <w:rFonts w:ascii="Times New Roman" w:hAnsi="Times New Roman" w:cs="Times New Roman"/>
          <w:sz w:val="24"/>
          <w:szCs w:val="24"/>
        </w:rPr>
        <w:t xml:space="preserve">                        Т.В. Погорелова</w:t>
      </w:r>
    </w:p>
    <w:p w:rsidR="006B1BD9" w:rsidRPr="009D67F4" w:rsidRDefault="006B1BD9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4B618A" w:rsidRPr="009D67F4" w:rsidRDefault="004B618A">
      <w:pPr>
        <w:pStyle w:val="a7"/>
        <w:spacing w:before="0" w:beforeAutospacing="0" w:after="0" w:afterAutospacing="0"/>
        <w:jc w:val="both"/>
      </w:pPr>
    </w:p>
    <w:p w:rsidR="00584961" w:rsidRPr="009D67F4" w:rsidRDefault="00584961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E32B6E" w:rsidRDefault="00E32B6E">
      <w:pPr>
        <w:pStyle w:val="a7"/>
        <w:spacing w:before="0" w:beforeAutospacing="0" w:after="0" w:afterAutospacing="0"/>
        <w:jc w:val="both"/>
      </w:pPr>
    </w:p>
    <w:p w:rsidR="000460AD" w:rsidRPr="002F01FD" w:rsidRDefault="000460AD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5A1270" w:rsidRPr="005A1270" w:rsidRDefault="005A1270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A1270" w:rsidRPr="005A1270" w:rsidRDefault="00C21D12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D67F4">
        <w:rPr>
          <w:rFonts w:ascii="Times New Roman" w:eastAsia="Times New Roman" w:hAnsi="Times New Roman" w:cs="Times New Roman"/>
          <w:bCs/>
          <w:sz w:val="24"/>
          <w:szCs w:val="24"/>
        </w:rPr>
        <w:t>Новокопылов</w:t>
      </w:r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>ского</w:t>
      </w:r>
      <w:proofErr w:type="spellEnd"/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>Заринского</w:t>
      </w:r>
      <w:proofErr w:type="spellEnd"/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Алтайского</w:t>
      </w:r>
      <w:r w:rsidR="009D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53F35" w:rsidRPr="009D67F4">
        <w:rPr>
          <w:rFonts w:ascii="Times New Roman" w:eastAsia="Times New Roman" w:hAnsi="Times New Roman" w:cs="Times New Roman"/>
          <w:bCs/>
          <w:sz w:val="24"/>
          <w:szCs w:val="24"/>
        </w:rPr>
        <w:t>края</w:t>
      </w:r>
      <w:r w:rsidR="000D75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67F4">
        <w:rPr>
          <w:rFonts w:ascii="Times New Roman" w:eastAsia="Times New Roman" w:hAnsi="Times New Roman" w:cs="Times New Roman"/>
          <w:bCs/>
          <w:sz w:val="24"/>
          <w:szCs w:val="24"/>
        </w:rPr>
        <w:t>от 26</w:t>
      </w:r>
      <w:r w:rsidRPr="009D67F4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9D67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D67F4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9D67F4">
        <w:rPr>
          <w:rFonts w:ascii="Times New Roman" w:eastAsia="Times New Roman" w:hAnsi="Times New Roman" w:cs="Times New Roman"/>
          <w:bCs/>
          <w:sz w:val="24"/>
          <w:szCs w:val="24"/>
        </w:rPr>
        <w:t>3 № 52</w:t>
      </w:r>
    </w:p>
    <w:p w:rsidR="005A1270" w:rsidRPr="005A1270" w:rsidRDefault="005A1270" w:rsidP="007370A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5A1270" w:rsidRPr="005A1270" w:rsidRDefault="009D67F4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D67F4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средств бюджета муниципального </w:t>
      </w:r>
      <w:r w:rsidRPr="009D67F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D67F4" w:rsidRPr="009D67F4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9D67F4" w:rsidRP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F4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9D67F4" w:rsidRP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F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порядок исполнения бюджета муниципального образования </w:t>
      </w:r>
      <w:proofErr w:type="spellStart"/>
      <w:r w:rsidR="009D67F4" w:rsidRPr="009D67F4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3F35" w:rsidRPr="009D67F4">
        <w:rPr>
          <w:rFonts w:ascii="Times New Roman" w:eastAsia="Times New Roman" w:hAnsi="Times New Roman" w:cs="Times New Roman"/>
          <w:sz w:val="24"/>
          <w:szCs w:val="24"/>
        </w:rPr>
        <w:t>далее - местный</w:t>
      </w:r>
      <w:r w:rsidRPr="009D67F4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) по расходам в части учета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соответственно – бюджетные обязательства</w:t>
      </w:r>
      <w:proofErr w:type="gramEnd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денежные обязательства).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Управлении (далее – лицевые счета).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 в пределах отраженных на соответствующих лицевых счетах бюджетных ассигнований.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осуществляетсявсоответствии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Приложениях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к настоящему Порядку.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или Управлением в случаях, установленных настоящим Порядком.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1.1., 1.2., 1.3., 1.4.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Перечня документов, на основании которых возникают бюджетные 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 документов, подтверждающих возникновение денежных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установленного Приложением 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контрактной системе в сфере закупок товаров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нужд».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представляются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квалифицированной электронной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подписи лица, имеющего право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–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электронная подпись).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обеспечивает идентичность информации,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на съемном машинном носителе информации.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1.5. Лица, имеющие право 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настоящим Порядком, несут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Порядком сроков их представления.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в них изменений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4"/>
      <w:bookmarkEnd w:id="1"/>
      <w:r w:rsidRPr="00EF5717">
        <w:rPr>
          <w:rFonts w:ascii="Times New Roman" w:eastAsia="Times New Roman" w:hAnsi="Times New Roman" w:cs="Times New Roman"/>
          <w:sz w:val="24"/>
          <w:szCs w:val="24"/>
        </w:rPr>
        <w:t>2.1. 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джетном обязательстве,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сформированными на основании документов, предусмотренных </w:t>
      </w:r>
      <w:hyperlink w:anchor="P411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графой 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пунктом 2.1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формируются: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2.2.1. получателем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а) в части принимаемых бюджетных обязательств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предусмотренных: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1.1. и 1.2.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пунктом 1.3.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2020 года № 1193 (далее – Правила контроля № 1193);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1.4.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24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5A1270" w:rsidRPr="005A1270" w:rsidRDefault="00B93359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415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контракта, договора,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предоставлении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br/>
        <w:t xml:space="preserve">из краевого бюджета 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>бюджету межбюджетного трансферта,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(соглашения) о предоставлении субсидии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бюджетному или районному автономному учреждению, договора (соглашения)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исполнение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2.2.2. Управлением: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2.1 - 2.12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санкционированием оплаты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59"/>
      <w:bookmarkEnd w:id="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2.3. При наличии электронного документооборота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обязательстве направляются в Управление с приложением копии документа-основания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документа-основания в Управление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3"/>
      <w:bookmarkEnd w:id="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для осуществления проверки, предусмотренной: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без внесения изменений в документ-основание,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бюджетное обязательство.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абзацем первым настоящего пункта Управление дополнительно осуществляет</w:t>
      </w:r>
      <w:r w:rsidR="000D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проверку, предусмотренную абзацами вторым, третьим и пятым пункта 2.6. настоящего Порядка.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внесением изменений в документ-основание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предусмотренный пунктами 1.6 - 1.11 и 3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одновременно со Сведениями о бюджетном обязательстве.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2.5. 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документов-оснований (документов о внесении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копии электронного документа,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подтвержденной электронной подписью лица,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имеющего право действовать от имени получателя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подлежат хранению в Управлении в соответствии с правилами делопроизводства.</w:t>
      </w:r>
      <w:proofErr w:type="gramEnd"/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7"/>
      <w:bookmarkEnd w:id="4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осуществляет их проверку по следующим направлениям: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68"/>
      <w:bookmarkEnd w:id="5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подлежащим представлению получателями средств крае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вого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w:anchor="P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2.3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69"/>
      <w:bookmarkEnd w:id="6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  <w:r w:rsidR="000D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P70"/>
      <w:bookmarkEnd w:id="7"/>
      <w:proofErr w:type="spellStart"/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над суммой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текущего финансового года, для первого и для второго года планового периода;</w:t>
      </w:r>
      <w:proofErr w:type="gramEnd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71"/>
      <w:bookmarkEnd w:id="8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указанному в Сведениях о бюджетном обязательстве, документе-основании.</w:t>
      </w:r>
      <w:bookmarkStart w:id="9" w:name="P72"/>
      <w:bookmarkEnd w:id="9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четвертым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Правилами контроля № 1193.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74"/>
      <w:bookmarkEnd w:id="10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непревышения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исполнения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над изменяемой суммой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br/>
        <w:t>настоящего пункта, не осуществляется.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2.7. В случае представления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 в дополнение к проверке,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обязательстве, представленной на машинном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носителе;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от имени получателя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имеющимся в Управлении образцам, представленным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обязательстве, сформированном на основании документа-основания, предусмотренного: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обязательстве или документа-основания в соответствии с пунктами 24 и 28 Правил контроля № 1193;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1.5 графы 1 Перечня документов-оснований, 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сформированного без использования ЕИС, – в течение двух рабочих дней, следующих за днем поступления в Управление Сведений о бюджетном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абзацами вторым, третьим, пятым пункта 2.6 настоящего Порядка, осуществляется в ЕИС;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информационной системе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2.10.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бюджетного обязательства, </w:t>
      </w:r>
      <w:hyperlink r:id="rId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бюджетном обязательстве направляется Управлением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получателю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лицом, имеющим право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Управления, – в отношении Сведений о бюджетном обязательстве, представленных на бумажном </w:t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>четный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номер бюджетного обязательства является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уникальным и не подлежит изменению, в том числе при изменении отдельных реквизитов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структуру, состоящую из девятнадцати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8 разряд – уникальный код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поставлено на учет;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присваиваемый Управлением в рамках одного календарного года.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третьим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пятым и шестым пункта 2.6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2.12.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абзацем четвертым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учет бюджетное обязательство) направляет: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с указанием информации, предусмотренной пунктом 2.10 настоящего Порядка;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главному распорядителю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</w:t>
      </w:r>
      <w:hyperlink r:id="rId6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России.</w:t>
      </w:r>
      <w:proofErr w:type="gramEnd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2.13. В бюджетные обязательства, поставленные на учет до начала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вносятся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(при наличии).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 абзаца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четвертого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бюджета, Уведомление о превышении бюджетным обязательством неиспользованных лимитов бюджетных обязательств, </w:t>
      </w:r>
      <w:hyperlink r:id="rId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России, не позднее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следующего рабочего дня со дня получения Сведений о бюджетном 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2.14. В случае ликвидации, реорганизации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 Управлением вносятся изменения в ранее учтенные бюджетные обязательства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3.1. Сведения о бюджетном обязательстве, возникшем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графы 1 Перечня документов-оснований,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- должником информации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3.2. В случае если в Управлении ранее было учтено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исполнительном документе, решении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исполнительного документа, решения налогового органа, документе об отсрочке, о рассрочке или об отложении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судебных актов либо документе, отменяющем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подтвержденной электронной подписью лица, имеющего право действовать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3.4. В случае ликвидации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графой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4.2. 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Порядком санкционирования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оплаты денежных 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09"/>
      <w:bookmarkEnd w:id="1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10"/>
      <w:bookmarkEnd w:id="1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 неоднократно (в том числе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основании казначейского обеспечения обязательств;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11"/>
      <w:bookmarkEnd w:id="14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документа о приемке поставленного товара, выполненной работы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сформированного и подписанного без использования ЕИС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Сведений о денежном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обязательстве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по которому осуществляется не позднее рабочего дня, следующего за днем проведения проверки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аналогичной информации в реестре контрактов).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 В случае если в рамках принятых бюджетных обязательств ранее поставлены на учет денежные обязательства по платежам, требующим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указанной в Сведениях о денежном обязательстве: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проверка, предусмотренная абзацем четвертым настоящего пункта, осуществляется одновременно с проверкой соответствия информации, включаемой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При формировании Сведений о денежном обязательстве с использованием ЕИС проверка, предусмотренная настоящим пунктом, осуществляется в ЕИС.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результата проверки, предусмотренной настоящим пунктом, осуществляемой с использованием ЕИС, Сведения о денежных обязательствах и информация о положительном результате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проверки в день осуществления указанной проверки направляются</w:t>
      </w:r>
      <w:r w:rsidR="009D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4.5.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 в Управлении, </w:t>
      </w:r>
      <w:hyperlink r:id="rId8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13 к Порядку Минфина России (далее – Извещение о денежном обязательстве).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электронного документа;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уполномоченным лицом Управления, – в отношении Сведений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A1270" w:rsidRPr="005A1270" w:rsidRDefault="005A1270" w:rsidP="00E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с 20 по 25 разряд – порядковый номер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 xml:space="preserve">абзаце </w:t>
        </w:r>
        <w:r w:rsidRPr="005A1270">
          <w:rPr>
            <w:rFonts w:ascii="Times New Roman" w:eastAsia="Times New Roman" w:hAnsi="Times New Roman" w:cs="Times New Roman"/>
            <w:sz w:val="24"/>
            <w:szCs w:val="24"/>
          </w:rPr>
          <w:br/>
          <w:t>втором пункта 4.2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возвращает получателю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  <w:r w:rsidR="00EB2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представлялись в форме электронного документа.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во взаимодействии с информационной системой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V. Представление информации о бюджетных и денежных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обязательствах, учтенных в Управлении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Управлением в электронном виде:</w:t>
      </w:r>
    </w:p>
    <w:p w:rsidR="005A1270" w:rsidRPr="000D75CC" w:rsidRDefault="004B6626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75CC" w:rsidRPr="000D75CC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D75CC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0D75CC" w:rsidRPr="000D75CC"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gramStart"/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D75CC" w:rsidRPr="000D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5CC" w:rsidRPr="000D75CC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D75CC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края)– по всем бюджетным </w:t>
      </w:r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 xml:space="preserve">и денежным обязательствам;главным распорядителям средств </w:t>
      </w:r>
      <w:r w:rsidR="0055156F" w:rsidRPr="000D75C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</w:t>
      </w:r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подведомственных им получателей средств </w:t>
      </w:r>
      <w:r w:rsidR="0055156F" w:rsidRPr="000D75C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0D75CC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0D75CC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</w:t>
      </w:r>
      <w:r w:rsidR="0055156F" w:rsidRPr="000D75C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бюджетных 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соответствующего получателя средств </w:t>
      </w:r>
      <w:r w:rsidR="0055156F" w:rsidRPr="000D75C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0D75CC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местного самоуправления </w:t>
      </w:r>
      <w:proofErr w:type="spellStart"/>
      <w:r w:rsidRPr="000D75CC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 района – в рамках 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5A1270" w:rsidRPr="000D75CC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5CC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D75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в соответствии со следующими положениями: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5C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D75C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 w:rsidR="004B6626" w:rsidRPr="000D75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75CC" w:rsidRPr="000D75CC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4B6626" w:rsidRPr="000D75CC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4B6626" w:rsidRPr="000D75CC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B6626" w:rsidRPr="000D75CC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4B6626" w:rsidRPr="000D75CC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Pr="000D75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2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Российской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принятых на учет бюджетных или денежных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исполнении бюджетных и денежных обязательств, </w:t>
      </w:r>
      <w:hyperlink r:id="rId1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представляет с указанными в запросе детализацией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hyperlink r:id="rId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</w:t>
      </w:r>
      <w:hyperlink r:id="rId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нарастающим итогом с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и содержит информацию об исполнении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денежном обязательстве;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месту обслуживания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Справку о неисполненных в отчетном финансовом году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3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9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Управлении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на начало очередного финансового года </w:t>
      </w: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остатках</w:t>
      </w:r>
      <w:proofErr w:type="gram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обязательств на исполнение указанных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договоров-оснований.</w:t>
      </w:r>
    </w:p>
    <w:p w:rsidR="000D75CC" w:rsidRDefault="005A1270" w:rsidP="00E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финансовом году бюджетных обязательствах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находящихся в ведении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EB2081" w:rsidRDefault="00EB2081" w:rsidP="00EB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75CC" w:rsidRDefault="000D75CC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9"/>
      <w:bookmarkEnd w:id="15"/>
      <w:r w:rsidRPr="00E4763E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E4763E" w:rsidTr="005A1270">
        <w:trPr>
          <w:cantSplit/>
          <w:trHeight w:val="32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E4763E" w:rsidTr="005A1270">
        <w:trPr>
          <w:cantSplit/>
          <w:trHeight w:val="1449"/>
        </w:trPr>
        <w:tc>
          <w:tcPr>
            <w:tcW w:w="38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A1270" w:rsidRPr="00E4763E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5A1270" w:rsidRPr="00E4763E" w:rsidTr="005A1270">
        <w:trPr>
          <w:cantSplit/>
          <w:trHeight w:val="2851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дата подписания Сведений о бюджетном обязательстве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Тип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ЕИС.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5A1270" w:rsidRPr="00EB2081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ельсовет </w:t>
            </w:r>
            <w:proofErr w:type="spellStart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края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B2081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</w:t>
            </w:r>
            <w:r w:rsidRPr="00EB20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Код </w:t>
            </w:r>
            <w:hyperlink r:id="rId14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EB2081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5">
              <w:r w:rsidRPr="00EB20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5A1270" w:rsidRPr="00E4763E" w:rsidTr="005A1270">
        <w:trPr>
          <w:cantSplit/>
          <w:trHeight w:val="126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5A1270" w:rsidRPr="00EB2081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B2081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B20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– код по Сводному реестру)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A1270" w:rsidRPr="00E4763E" w:rsidTr="005A1270">
        <w:trPr>
          <w:cantSplit/>
          <w:trHeight w:val="99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206"/>
            <w:bookmarkEnd w:id="16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220"/>
            <w:bookmarkEnd w:id="17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 бюджетных инвестиций,  межбюджетных трансфертов (далее – реестр соглашений).</w:t>
            </w:r>
            <w:proofErr w:type="gramEnd"/>
          </w:p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Управление ранее либо одновременно с информацией о </w:t>
            </w:r>
            <w:r w:rsidR="00B903B9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с приложением соответствующего расчета.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5A1270" w:rsidRPr="00E4763E" w:rsidTr="005A1270">
        <w:trPr>
          <w:cantSplit/>
          <w:trHeight w:val="3574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Наименование вида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E4763E" w:rsidRDefault="005A1270" w:rsidP="00294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  <w:trHeight w:val="7259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 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5A1270" w:rsidRPr="00E4763E" w:rsidTr="005A1270">
        <w:trPr>
          <w:cantSplit/>
          <w:trHeight w:val="15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5A1270" w:rsidRPr="00E4763E" w:rsidTr="005A1270">
        <w:trPr>
          <w:cantSplit/>
          <w:trHeight w:val="180"/>
        </w:trPr>
        <w:tc>
          <w:tcPr>
            <w:tcW w:w="3828" w:type="dxa"/>
          </w:tcPr>
          <w:p w:rsidR="005A1270" w:rsidRPr="00E4763E" w:rsidRDefault="005A1270" w:rsidP="00E47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8.13.Руководитель 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A1270" w:rsidRPr="00E4763E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081" w:rsidRDefault="00EB2081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A1270" w:rsidRPr="00192A31" w:rsidRDefault="005A1270" w:rsidP="00EB2081">
      <w:pPr>
        <w:autoSpaceDE w:val="0"/>
        <w:autoSpaceDN w:val="0"/>
        <w:adjustRightInd w:val="0"/>
        <w:spacing w:after="0" w:line="240" w:lineRule="exact"/>
        <w:jc w:val="right"/>
        <w:rPr>
          <w:rFonts w:ascii="PT Astra Serif" w:eastAsia="Times New Roman" w:hAnsi="PT Astra Serif" w:cs="Calibri"/>
          <w:b/>
          <w:sz w:val="28"/>
          <w:szCs w:val="28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05214F" w:rsidRDefault="005A1270" w:rsidP="00EB2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05214F" w:rsidTr="005A1270">
        <w:trPr>
          <w:cantSplit/>
          <w:trHeight w:val="110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денежном обязательстве проставляется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05214F"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Код </w:t>
            </w:r>
            <w:hyperlink r:id="rId17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EB2081" w:rsidRDefault="005A1270" w:rsidP="00EB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8">
              <w:r w:rsidRPr="00EB20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Управления, 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528" w:type="dxa"/>
          </w:tcPr>
          <w:p w:rsidR="005A1270" w:rsidRPr="00EB2081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2081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B2081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EB20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360"/>
            <w:bookmarkEnd w:id="18"/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9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6.12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указано «да».</w:t>
            </w:r>
          </w:p>
        </w:tc>
      </w:tr>
      <w:tr w:rsidR="005A1270" w:rsidRPr="0005214F" w:rsidTr="005A1270">
        <w:trPr>
          <w:cantSplit/>
          <w:trHeight w:val="41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5A1270" w:rsidRPr="0005214F" w:rsidTr="005A1270">
        <w:trPr>
          <w:cantSplit/>
          <w:trHeight w:val="13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7.13. Руководитель (уполномоченное лицо)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270" w:rsidRPr="00192A31" w:rsidRDefault="005A1270" w:rsidP="00EB2081">
      <w:pPr>
        <w:autoSpaceDE w:val="0"/>
        <w:autoSpaceDN w:val="0"/>
        <w:adjustRightInd w:val="0"/>
        <w:spacing w:after="0" w:line="240" w:lineRule="exact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A1270" w:rsidRPr="00FA7A33" w:rsidRDefault="005A1270" w:rsidP="00C73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  <w:r w:rsidR="00C7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  <w:r w:rsidR="00C73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A1270" w:rsidRPr="00FA7A33" w:rsidRDefault="005A1270" w:rsidP="00C73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5A1270" w:rsidRPr="00FA7A33" w:rsidTr="005A1270"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412"/>
            <w:bookmarkEnd w:id="2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rPr>
          <w:trHeight w:val="16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2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415"/>
            <w:bookmarkEnd w:id="2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660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109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85"/>
        </w:trPr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контрактов)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6C1BB6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контракта, внесение арендной платы по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контракту, если условиями такого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427"/>
            <w:bookmarkEnd w:id="22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17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5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Соглашение о предоставлении из краевого бюджета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0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rPr>
          <w:trHeight w:val="1723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4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1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Договор (соглашение)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бюджетному или автономному учреждению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перечисления субсидии, предусмотренный договором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(соглашением)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rPr>
          <w:trHeight w:val="34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2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Договор (соглашение) о предоставлении субсидии юридическому лицу, иному юридическому лицу (за исключением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 условий, установленных при предоставлении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rPr>
          <w:trHeight w:val="17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5A1270" w:rsidRPr="00FA7A33" w:rsidTr="005A1270">
        <w:trPr>
          <w:trHeight w:val="21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оснований решения налогового органа</w:t>
            </w:r>
          </w:p>
        </w:tc>
      </w:tr>
      <w:tr w:rsidR="005A1270" w:rsidRPr="00FA7A33" w:rsidTr="005A1270">
        <w:trPr>
          <w:trHeight w:val="887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1965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Соглашение о предоставлении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1531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гражданско-правового характера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490"/>
            <w:bookmarkEnd w:id="28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Договор, расчет по которому в соответствии с законодательством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осуществляется наличными деньгами, если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A1270" w:rsidRPr="00FA7A33" w:rsidTr="005A1270">
        <w:trPr>
          <w:trHeight w:val="203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5A1270" w:rsidRPr="00FA7A33" w:rsidTr="005A1270">
        <w:trPr>
          <w:trHeight w:val="13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2.7.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EB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возникшему по реализации трудовых функций работника в соответствии с трудовым</w:t>
            </w:r>
            <w:r w:rsidR="00EB2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законодательством Российской Федерации, законодательством о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Российской Федерации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A1270" w:rsidRPr="00FA7A33" w:rsidTr="005A1270">
        <w:trPr>
          <w:trHeight w:val="106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A1270" w:rsidRPr="00FA7A33" w:rsidTr="005A1270">
        <w:trPr>
          <w:trHeight w:val="676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512"/>
            <w:bookmarkEnd w:id="2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514"/>
            <w:bookmarkEnd w:id="3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Исполнительный документ, исполнение которого осуществляется в соответствии с </w:t>
            </w:r>
            <w:hyperlink r:id="rId25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6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5A1270" w:rsidRPr="00FA7A33" w:rsidTr="005A1270">
        <w:trPr>
          <w:trHeight w:val="270"/>
        </w:trPr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527"/>
            <w:bookmarkEnd w:id="3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в реестре контрактов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A1270" w:rsidRPr="00FA7A33" w:rsidTr="005A1270">
        <w:trPr>
          <w:trHeight w:val="17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5A1270" w:rsidRDefault="005A1270" w:rsidP="005A1270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1270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2C8D"/>
    <w:rsid w:val="00015DBD"/>
    <w:rsid w:val="00031EFA"/>
    <w:rsid w:val="000455A8"/>
    <w:rsid w:val="000460AD"/>
    <w:rsid w:val="00047B66"/>
    <w:rsid w:val="0005214F"/>
    <w:rsid w:val="00063413"/>
    <w:rsid w:val="00085807"/>
    <w:rsid w:val="00086A40"/>
    <w:rsid w:val="000A3462"/>
    <w:rsid w:val="000D75CC"/>
    <w:rsid w:val="000F12EB"/>
    <w:rsid w:val="000F5E7B"/>
    <w:rsid w:val="000F60B3"/>
    <w:rsid w:val="00100F67"/>
    <w:rsid w:val="00103DB9"/>
    <w:rsid w:val="00122EDE"/>
    <w:rsid w:val="001306EF"/>
    <w:rsid w:val="00135FF1"/>
    <w:rsid w:val="001473E3"/>
    <w:rsid w:val="00152937"/>
    <w:rsid w:val="0016163B"/>
    <w:rsid w:val="001731A1"/>
    <w:rsid w:val="0017360A"/>
    <w:rsid w:val="001764D0"/>
    <w:rsid w:val="0019162D"/>
    <w:rsid w:val="001964C1"/>
    <w:rsid w:val="00196B83"/>
    <w:rsid w:val="001A48A1"/>
    <w:rsid w:val="001A7803"/>
    <w:rsid w:val="001B4497"/>
    <w:rsid w:val="001B7FB9"/>
    <w:rsid w:val="001C27D8"/>
    <w:rsid w:val="001D43C4"/>
    <w:rsid w:val="001E0E66"/>
    <w:rsid w:val="001E20A3"/>
    <w:rsid w:val="001E6997"/>
    <w:rsid w:val="001F50B6"/>
    <w:rsid w:val="00200314"/>
    <w:rsid w:val="00210AA5"/>
    <w:rsid w:val="00212787"/>
    <w:rsid w:val="00212EA6"/>
    <w:rsid w:val="00222A79"/>
    <w:rsid w:val="002343B6"/>
    <w:rsid w:val="0023770C"/>
    <w:rsid w:val="00244A29"/>
    <w:rsid w:val="0024580B"/>
    <w:rsid w:val="002470E2"/>
    <w:rsid w:val="00251054"/>
    <w:rsid w:val="002872A2"/>
    <w:rsid w:val="00290733"/>
    <w:rsid w:val="00294954"/>
    <w:rsid w:val="00294C90"/>
    <w:rsid w:val="002A3C4F"/>
    <w:rsid w:val="002C0335"/>
    <w:rsid w:val="002C1BDE"/>
    <w:rsid w:val="002F01FD"/>
    <w:rsid w:val="00306BE8"/>
    <w:rsid w:val="003159B9"/>
    <w:rsid w:val="00325698"/>
    <w:rsid w:val="00331C0C"/>
    <w:rsid w:val="00332C5E"/>
    <w:rsid w:val="0034391C"/>
    <w:rsid w:val="00352910"/>
    <w:rsid w:val="00357EC9"/>
    <w:rsid w:val="00360F7D"/>
    <w:rsid w:val="00370798"/>
    <w:rsid w:val="00371167"/>
    <w:rsid w:val="00390B84"/>
    <w:rsid w:val="00391B17"/>
    <w:rsid w:val="003A09F4"/>
    <w:rsid w:val="003B4FB2"/>
    <w:rsid w:val="003C6293"/>
    <w:rsid w:val="003C75D8"/>
    <w:rsid w:val="003D3FC1"/>
    <w:rsid w:val="003D46D7"/>
    <w:rsid w:val="003E05D2"/>
    <w:rsid w:val="003E2F68"/>
    <w:rsid w:val="00403548"/>
    <w:rsid w:val="004142C5"/>
    <w:rsid w:val="004179A8"/>
    <w:rsid w:val="0042261D"/>
    <w:rsid w:val="0043168F"/>
    <w:rsid w:val="00436BBD"/>
    <w:rsid w:val="004530F2"/>
    <w:rsid w:val="00460F04"/>
    <w:rsid w:val="004A078B"/>
    <w:rsid w:val="004A704B"/>
    <w:rsid w:val="004B2B41"/>
    <w:rsid w:val="004B618A"/>
    <w:rsid w:val="004B6626"/>
    <w:rsid w:val="004B7816"/>
    <w:rsid w:val="004D2C27"/>
    <w:rsid w:val="004F2A2B"/>
    <w:rsid w:val="004F7E41"/>
    <w:rsid w:val="0050222E"/>
    <w:rsid w:val="00521B16"/>
    <w:rsid w:val="0054061B"/>
    <w:rsid w:val="00550F9F"/>
    <w:rsid w:val="0055156F"/>
    <w:rsid w:val="00552EEB"/>
    <w:rsid w:val="00565F8A"/>
    <w:rsid w:val="00584961"/>
    <w:rsid w:val="00585156"/>
    <w:rsid w:val="005906A2"/>
    <w:rsid w:val="00595427"/>
    <w:rsid w:val="005963EB"/>
    <w:rsid w:val="005973E9"/>
    <w:rsid w:val="005A11CE"/>
    <w:rsid w:val="005A1270"/>
    <w:rsid w:val="005B2EBD"/>
    <w:rsid w:val="005B4DCC"/>
    <w:rsid w:val="005C7594"/>
    <w:rsid w:val="005D2493"/>
    <w:rsid w:val="005E2C36"/>
    <w:rsid w:val="005F0952"/>
    <w:rsid w:val="005F391C"/>
    <w:rsid w:val="005F6B7B"/>
    <w:rsid w:val="00604B1A"/>
    <w:rsid w:val="006100DC"/>
    <w:rsid w:val="00625954"/>
    <w:rsid w:val="00626B70"/>
    <w:rsid w:val="00627BB1"/>
    <w:rsid w:val="00642504"/>
    <w:rsid w:val="00663634"/>
    <w:rsid w:val="00663E59"/>
    <w:rsid w:val="0066747A"/>
    <w:rsid w:val="00670930"/>
    <w:rsid w:val="006718EC"/>
    <w:rsid w:val="00672FEC"/>
    <w:rsid w:val="00673174"/>
    <w:rsid w:val="00691F6F"/>
    <w:rsid w:val="0069752D"/>
    <w:rsid w:val="006B1BD9"/>
    <w:rsid w:val="006B3FFE"/>
    <w:rsid w:val="006B5250"/>
    <w:rsid w:val="006B6D53"/>
    <w:rsid w:val="006B794C"/>
    <w:rsid w:val="006C1BB6"/>
    <w:rsid w:val="006C302B"/>
    <w:rsid w:val="006C64B1"/>
    <w:rsid w:val="006D1384"/>
    <w:rsid w:val="006E7A39"/>
    <w:rsid w:val="006E7B32"/>
    <w:rsid w:val="006F028F"/>
    <w:rsid w:val="006F0B77"/>
    <w:rsid w:val="006F246D"/>
    <w:rsid w:val="00720611"/>
    <w:rsid w:val="007370AD"/>
    <w:rsid w:val="00740F17"/>
    <w:rsid w:val="00751C28"/>
    <w:rsid w:val="00752560"/>
    <w:rsid w:val="00753F35"/>
    <w:rsid w:val="00754F64"/>
    <w:rsid w:val="00757452"/>
    <w:rsid w:val="00765389"/>
    <w:rsid w:val="0078259F"/>
    <w:rsid w:val="00790C35"/>
    <w:rsid w:val="007B0AA6"/>
    <w:rsid w:val="007B5AB8"/>
    <w:rsid w:val="007B7932"/>
    <w:rsid w:val="007D0393"/>
    <w:rsid w:val="00814DE7"/>
    <w:rsid w:val="008163B4"/>
    <w:rsid w:val="008221A6"/>
    <w:rsid w:val="00846B6E"/>
    <w:rsid w:val="0086002C"/>
    <w:rsid w:val="008603D6"/>
    <w:rsid w:val="008B713A"/>
    <w:rsid w:val="008C3695"/>
    <w:rsid w:val="008C43BA"/>
    <w:rsid w:val="008C43EA"/>
    <w:rsid w:val="008D47A1"/>
    <w:rsid w:val="008E244D"/>
    <w:rsid w:val="008E44B3"/>
    <w:rsid w:val="008F1399"/>
    <w:rsid w:val="00901F5A"/>
    <w:rsid w:val="00906860"/>
    <w:rsid w:val="009069F0"/>
    <w:rsid w:val="009256E4"/>
    <w:rsid w:val="0092736A"/>
    <w:rsid w:val="00930A3D"/>
    <w:rsid w:val="00933B78"/>
    <w:rsid w:val="00934AC5"/>
    <w:rsid w:val="009352BF"/>
    <w:rsid w:val="009354E1"/>
    <w:rsid w:val="00935704"/>
    <w:rsid w:val="009368EB"/>
    <w:rsid w:val="009401D7"/>
    <w:rsid w:val="00944239"/>
    <w:rsid w:val="00962DA8"/>
    <w:rsid w:val="0097102C"/>
    <w:rsid w:val="00972358"/>
    <w:rsid w:val="009727AE"/>
    <w:rsid w:val="00973574"/>
    <w:rsid w:val="009749F2"/>
    <w:rsid w:val="00980833"/>
    <w:rsid w:val="00991009"/>
    <w:rsid w:val="009969D6"/>
    <w:rsid w:val="009A588A"/>
    <w:rsid w:val="009B3279"/>
    <w:rsid w:val="009B3301"/>
    <w:rsid w:val="009B35AC"/>
    <w:rsid w:val="009C063A"/>
    <w:rsid w:val="009D67F4"/>
    <w:rsid w:val="009E2DAF"/>
    <w:rsid w:val="009F4815"/>
    <w:rsid w:val="00A02187"/>
    <w:rsid w:val="00A1493B"/>
    <w:rsid w:val="00A17D83"/>
    <w:rsid w:val="00A17FDF"/>
    <w:rsid w:val="00A21011"/>
    <w:rsid w:val="00A3175E"/>
    <w:rsid w:val="00A3398B"/>
    <w:rsid w:val="00A3496C"/>
    <w:rsid w:val="00A42693"/>
    <w:rsid w:val="00A45CF2"/>
    <w:rsid w:val="00A464A6"/>
    <w:rsid w:val="00A46B5B"/>
    <w:rsid w:val="00A54165"/>
    <w:rsid w:val="00A55EF9"/>
    <w:rsid w:val="00A576EE"/>
    <w:rsid w:val="00A60D4E"/>
    <w:rsid w:val="00A73F3D"/>
    <w:rsid w:val="00A96625"/>
    <w:rsid w:val="00AC674C"/>
    <w:rsid w:val="00AD3BF3"/>
    <w:rsid w:val="00AE3D9F"/>
    <w:rsid w:val="00AE414A"/>
    <w:rsid w:val="00AF776A"/>
    <w:rsid w:val="00B133B4"/>
    <w:rsid w:val="00B2427D"/>
    <w:rsid w:val="00B272E8"/>
    <w:rsid w:val="00B40859"/>
    <w:rsid w:val="00B43DE1"/>
    <w:rsid w:val="00B5781C"/>
    <w:rsid w:val="00B903B9"/>
    <w:rsid w:val="00B93359"/>
    <w:rsid w:val="00B951F3"/>
    <w:rsid w:val="00BA2CF5"/>
    <w:rsid w:val="00BA7812"/>
    <w:rsid w:val="00BC213C"/>
    <w:rsid w:val="00BC43A5"/>
    <w:rsid w:val="00BC6CAE"/>
    <w:rsid w:val="00BD0712"/>
    <w:rsid w:val="00BD4657"/>
    <w:rsid w:val="00BE157B"/>
    <w:rsid w:val="00BE2D16"/>
    <w:rsid w:val="00BF031B"/>
    <w:rsid w:val="00BF1C28"/>
    <w:rsid w:val="00BF590B"/>
    <w:rsid w:val="00BF6B27"/>
    <w:rsid w:val="00BF78BE"/>
    <w:rsid w:val="00C00515"/>
    <w:rsid w:val="00C012BD"/>
    <w:rsid w:val="00C02B88"/>
    <w:rsid w:val="00C034F7"/>
    <w:rsid w:val="00C03B54"/>
    <w:rsid w:val="00C06C3C"/>
    <w:rsid w:val="00C1704F"/>
    <w:rsid w:val="00C21D12"/>
    <w:rsid w:val="00C42183"/>
    <w:rsid w:val="00C42590"/>
    <w:rsid w:val="00C44F3B"/>
    <w:rsid w:val="00C57E76"/>
    <w:rsid w:val="00C602A5"/>
    <w:rsid w:val="00C639AF"/>
    <w:rsid w:val="00C73B30"/>
    <w:rsid w:val="00C77399"/>
    <w:rsid w:val="00CA1EA4"/>
    <w:rsid w:val="00CB0933"/>
    <w:rsid w:val="00CD2086"/>
    <w:rsid w:val="00CE1F90"/>
    <w:rsid w:val="00CE7D60"/>
    <w:rsid w:val="00CF3855"/>
    <w:rsid w:val="00D029D9"/>
    <w:rsid w:val="00D066FF"/>
    <w:rsid w:val="00D12BCC"/>
    <w:rsid w:val="00D20B8B"/>
    <w:rsid w:val="00D2429C"/>
    <w:rsid w:val="00D32254"/>
    <w:rsid w:val="00D53C53"/>
    <w:rsid w:val="00D54B2F"/>
    <w:rsid w:val="00D5653E"/>
    <w:rsid w:val="00D57FFA"/>
    <w:rsid w:val="00D6113B"/>
    <w:rsid w:val="00D61DDD"/>
    <w:rsid w:val="00D66702"/>
    <w:rsid w:val="00D81C9B"/>
    <w:rsid w:val="00D82BCA"/>
    <w:rsid w:val="00D84A25"/>
    <w:rsid w:val="00D92A6E"/>
    <w:rsid w:val="00DA38AC"/>
    <w:rsid w:val="00DB0F48"/>
    <w:rsid w:val="00DB71B3"/>
    <w:rsid w:val="00DC454D"/>
    <w:rsid w:val="00DC7A14"/>
    <w:rsid w:val="00DD14A1"/>
    <w:rsid w:val="00DD5B05"/>
    <w:rsid w:val="00DD7EB5"/>
    <w:rsid w:val="00DE2B24"/>
    <w:rsid w:val="00DE4DD3"/>
    <w:rsid w:val="00DF22B9"/>
    <w:rsid w:val="00E14F6A"/>
    <w:rsid w:val="00E160EE"/>
    <w:rsid w:val="00E16965"/>
    <w:rsid w:val="00E1706B"/>
    <w:rsid w:val="00E2140D"/>
    <w:rsid w:val="00E32B6E"/>
    <w:rsid w:val="00E32DC7"/>
    <w:rsid w:val="00E3497C"/>
    <w:rsid w:val="00E4763E"/>
    <w:rsid w:val="00E5142D"/>
    <w:rsid w:val="00E82ED3"/>
    <w:rsid w:val="00E93D0C"/>
    <w:rsid w:val="00E96D29"/>
    <w:rsid w:val="00EB2081"/>
    <w:rsid w:val="00EB3811"/>
    <w:rsid w:val="00EC44DB"/>
    <w:rsid w:val="00EC6311"/>
    <w:rsid w:val="00ED092A"/>
    <w:rsid w:val="00EE23E4"/>
    <w:rsid w:val="00EE5E9D"/>
    <w:rsid w:val="00EF042F"/>
    <w:rsid w:val="00EF4529"/>
    <w:rsid w:val="00EF5162"/>
    <w:rsid w:val="00EF5717"/>
    <w:rsid w:val="00F058A3"/>
    <w:rsid w:val="00F05B0D"/>
    <w:rsid w:val="00F10A3D"/>
    <w:rsid w:val="00F301FF"/>
    <w:rsid w:val="00F31E34"/>
    <w:rsid w:val="00F3319C"/>
    <w:rsid w:val="00F34C45"/>
    <w:rsid w:val="00F35033"/>
    <w:rsid w:val="00F36223"/>
    <w:rsid w:val="00F40898"/>
    <w:rsid w:val="00F451CA"/>
    <w:rsid w:val="00F60516"/>
    <w:rsid w:val="00F716EF"/>
    <w:rsid w:val="00F72C66"/>
    <w:rsid w:val="00F73764"/>
    <w:rsid w:val="00F76F2F"/>
    <w:rsid w:val="00F8156C"/>
    <w:rsid w:val="00F969EC"/>
    <w:rsid w:val="00FA1F48"/>
    <w:rsid w:val="00FA7A33"/>
    <w:rsid w:val="00FC47CD"/>
    <w:rsid w:val="00FF150A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A1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1270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DDA7C2D73F7A02C94DAB0618054B73DCA5D6C31EB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17" Type="http://schemas.openxmlformats.org/officeDocument/2006/relationships/hyperlink" Target="consultantplus://offline/ref=03BDDA7C2D73F7A02C94DAB0618054B738CA5B6A37EDEB337473BB0F8B70EAC5C07B7D724DC557F0E56C6AA3AFcFS5C" TargetMode="External"/><Relationship Id="rId25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BDDA7C2D73F7A02C94DAB0618054B73DCA5D6C31EDEB337473BB0F8B70EAC5C07B7D724DC557F0E56C6AA3AFcFS5C" TargetMode="External"/><Relationship Id="rId20" Type="http://schemas.openxmlformats.org/officeDocument/2006/relationships/hyperlink" Target="consultantplus://offline/ref=03BDDA7C2D73F7A02C94DAB0618054B73DCA5D6C31EBEB337473BB0F8B70EAC5C07B7D724DC557F0E56C6AA3AFcFS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1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5" Type="http://schemas.openxmlformats.org/officeDocument/2006/relationships/hyperlink" Target="consultantplus://offline/ref=03BDDA7C2D73F7A02C94DAB0618054B738CA5B6A37EDEB337473BB0F8B70EAC5C07B7D724DC557F0E56C6AA3AFcFS5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19" Type="http://schemas.openxmlformats.org/officeDocument/2006/relationships/hyperlink" Target="consultantplus://offline/ref=03BDDA7C2D73F7A02C94DAB0618054B73DCA5D6C31EDEB337473BB0F8B70EAC5C07B7D724DC557F0E56C6AA3AFcF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4" Type="http://schemas.openxmlformats.org/officeDocument/2006/relationships/hyperlink" Target="consultantplus://offline/ref=03BDDA7C2D73F7A02C94DAB0618054B738CA5B6A37EDEB337473BB0F8B70EAC5C07B7D724DC557F0E56C6AA3AFcFS5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716F-540F-4E90-9211-0298B24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13251</Words>
  <Characters>75535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88609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1</cp:lastModifiedBy>
  <cp:revision>326</cp:revision>
  <cp:lastPrinted>2024-01-15T03:18:00Z</cp:lastPrinted>
  <dcterms:created xsi:type="dcterms:W3CDTF">2012-01-13T07:56:00Z</dcterms:created>
  <dcterms:modified xsi:type="dcterms:W3CDTF">2024-01-15T03:23:00Z</dcterms:modified>
</cp:coreProperties>
</file>