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73" w:rsidRDefault="00611C73" w:rsidP="000B130B">
      <w:pPr>
        <w:pStyle w:val="a4"/>
        <w:tabs>
          <w:tab w:val="center" w:pos="0"/>
          <w:tab w:val="left" w:pos="8232"/>
          <w:tab w:val="left" w:pos="8580"/>
        </w:tabs>
        <w:jc w:val="left"/>
        <w:rPr>
          <w:sz w:val="26"/>
          <w:szCs w:val="26"/>
        </w:rPr>
      </w:pPr>
      <w:r w:rsidRPr="00611C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149225</wp:posOffset>
            </wp:positionV>
            <wp:extent cx="722630" cy="724535"/>
            <wp:effectExtent l="19050" t="0" r="127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30B" w:rsidRPr="00611C73" w:rsidRDefault="000B130B" w:rsidP="000B130B">
      <w:pPr>
        <w:pStyle w:val="a4"/>
        <w:tabs>
          <w:tab w:val="center" w:pos="0"/>
          <w:tab w:val="left" w:pos="8232"/>
          <w:tab w:val="left" w:pos="8580"/>
        </w:tabs>
        <w:jc w:val="left"/>
        <w:rPr>
          <w:sz w:val="26"/>
          <w:szCs w:val="26"/>
        </w:rPr>
      </w:pPr>
    </w:p>
    <w:p w:rsidR="00611C73" w:rsidRPr="00611C73" w:rsidRDefault="00611C73" w:rsidP="00611C73">
      <w:pPr>
        <w:pStyle w:val="a4"/>
        <w:tabs>
          <w:tab w:val="center" w:pos="4677"/>
          <w:tab w:val="left" w:pos="8232"/>
          <w:tab w:val="left" w:pos="8580"/>
        </w:tabs>
        <w:jc w:val="left"/>
        <w:rPr>
          <w:sz w:val="26"/>
          <w:szCs w:val="26"/>
        </w:rPr>
      </w:pPr>
    </w:p>
    <w:p w:rsidR="00611C73" w:rsidRPr="00611C73" w:rsidRDefault="00611C73" w:rsidP="00611C73">
      <w:pPr>
        <w:pStyle w:val="a4"/>
        <w:tabs>
          <w:tab w:val="center" w:pos="4677"/>
          <w:tab w:val="left" w:pos="8232"/>
          <w:tab w:val="left" w:pos="8580"/>
        </w:tabs>
        <w:rPr>
          <w:b/>
          <w:sz w:val="26"/>
          <w:szCs w:val="26"/>
        </w:rPr>
      </w:pPr>
    </w:p>
    <w:p w:rsidR="00611C73" w:rsidRPr="00611C73" w:rsidRDefault="00611C73" w:rsidP="00611C73">
      <w:pPr>
        <w:pStyle w:val="a4"/>
        <w:tabs>
          <w:tab w:val="center" w:pos="4677"/>
          <w:tab w:val="left" w:pos="8232"/>
          <w:tab w:val="left" w:pos="8580"/>
        </w:tabs>
        <w:rPr>
          <w:b/>
          <w:sz w:val="26"/>
          <w:szCs w:val="26"/>
        </w:rPr>
      </w:pPr>
    </w:p>
    <w:p w:rsidR="00611C73" w:rsidRPr="00611C73" w:rsidRDefault="00611C73" w:rsidP="00611C73">
      <w:pPr>
        <w:pStyle w:val="a4"/>
        <w:tabs>
          <w:tab w:val="center" w:pos="4677"/>
          <w:tab w:val="left" w:pos="8232"/>
          <w:tab w:val="left" w:pos="8580"/>
        </w:tabs>
        <w:rPr>
          <w:b/>
          <w:sz w:val="26"/>
          <w:szCs w:val="26"/>
        </w:rPr>
      </w:pPr>
      <w:r w:rsidRPr="00611C73">
        <w:rPr>
          <w:b/>
          <w:sz w:val="26"/>
          <w:szCs w:val="26"/>
        </w:rPr>
        <w:t>СОВЕТ ДЕПУТАТОВ НОВОЗЫРЯНОВСКОГО СЕЛЬСОВЕТА</w:t>
      </w:r>
    </w:p>
    <w:p w:rsidR="00611C73" w:rsidRPr="00611C73" w:rsidRDefault="00611C73" w:rsidP="00611C73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611C73" w:rsidRPr="00611C73" w:rsidRDefault="00611C73" w:rsidP="00611C7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611C73" w:rsidP="00611C73">
      <w:pPr>
        <w:pStyle w:val="1"/>
        <w:rPr>
          <w:rFonts w:ascii="Times New Roman" w:hAnsi="Times New Roman" w:cs="Times New Roman"/>
          <w:sz w:val="26"/>
          <w:szCs w:val="26"/>
          <w:lang w:val="ru-RU"/>
        </w:rPr>
      </w:pPr>
      <w:r w:rsidRPr="00611C73">
        <w:rPr>
          <w:rFonts w:ascii="Times New Roman" w:hAnsi="Times New Roman" w:cs="Times New Roman"/>
          <w:sz w:val="26"/>
          <w:szCs w:val="26"/>
          <w:lang w:val="ru-RU"/>
        </w:rPr>
        <w:t>Р Е Ш Е Н И Е</w:t>
      </w:r>
    </w:p>
    <w:p w:rsidR="00611C73" w:rsidRPr="00611C73" w:rsidRDefault="00611C73" w:rsidP="00611C7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611C73" w:rsidRDefault="000B130B" w:rsidP="00611C73">
      <w:pPr>
        <w:ind w:left="3600" w:hanging="3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25</w:t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.12.2019   </w:t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№  </w:t>
      </w:r>
      <w:r>
        <w:rPr>
          <w:rFonts w:ascii="Times New Roman" w:hAnsi="Times New Roman" w:cs="Times New Roman"/>
          <w:sz w:val="26"/>
          <w:szCs w:val="26"/>
          <w:lang w:val="ru-RU"/>
        </w:rPr>
        <w:t>50</w:t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с. Новозыряново</w:t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11C73" w:rsidRPr="00611C73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</w:t>
      </w:r>
    </w:p>
    <w:tbl>
      <w:tblPr>
        <w:tblW w:w="0" w:type="auto"/>
        <w:tblLook w:val="01E0"/>
      </w:tblPr>
      <w:tblGrid>
        <w:gridCol w:w="4428"/>
        <w:gridCol w:w="5142"/>
      </w:tblGrid>
      <w:tr w:rsidR="00321814" w:rsidRPr="00C33D6C" w:rsidTr="00126958">
        <w:tc>
          <w:tcPr>
            <w:tcW w:w="4428" w:type="dxa"/>
          </w:tcPr>
          <w:p w:rsidR="00321814" w:rsidRPr="00321814" w:rsidRDefault="00321814" w:rsidP="0032181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21814" w:rsidRPr="00321814" w:rsidRDefault="00321814" w:rsidP="0032181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18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признании утратившим силу решения 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Новозыряновского</w:t>
            </w:r>
            <w:r w:rsidRPr="003218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Заринского района Алтайского края от 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3218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3218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3218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3218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«О муниципальном дорожном фонде муниципального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Новозыряновский</w:t>
            </w:r>
            <w:r w:rsidRPr="003218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 Заринского района Алтайского края»</w:t>
            </w:r>
          </w:p>
        </w:tc>
        <w:tc>
          <w:tcPr>
            <w:tcW w:w="5142" w:type="dxa"/>
          </w:tcPr>
          <w:p w:rsidR="00321814" w:rsidRPr="00321814" w:rsidRDefault="00321814" w:rsidP="003218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321814" w:rsidRPr="00321814" w:rsidRDefault="00321814" w:rsidP="00321814">
      <w:pPr>
        <w:tabs>
          <w:tab w:val="left" w:pos="7836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21814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321814" w:rsidRDefault="00321814" w:rsidP="00321814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  <w:lang w:val="ru-RU"/>
        </w:rPr>
        <w:tab/>
      </w:r>
      <w:r w:rsidRPr="00321814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В соответствии Федеральным законом от 06.10.2003 №131 – 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Б</w:t>
      </w:r>
      <w:r w:rsidRPr="00321814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юджетным кодексом Российской Федерации, Уставом муниципального образования Новозыряновский сельсовет Заринского района Алтайского края, Совет депутатов Новозыряновск</w:t>
      </w:r>
      <w:r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ого</w:t>
      </w:r>
      <w:r w:rsidRPr="00321814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сельсовета Заринского района Алтайского края</w:t>
      </w:r>
    </w:p>
    <w:p w:rsidR="00321814" w:rsidRPr="00321814" w:rsidRDefault="00321814" w:rsidP="00321814">
      <w:pPr>
        <w:pStyle w:val="3"/>
        <w:spacing w:before="0"/>
        <w:rPr>
          <w:rFonts w:ascii="Times New Roman" w:hAnsi="Times New Roman" w:cs="Times New Roman"/>
          <w:sz w:val="26"/>
          <w:szCs w:val="26"/>
          <w:lang w:val="ru-RU"/>
        </w:rPr>
      </w:pPr>
      <w:r w:rsidRPr="00321814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РЕШИЛ:</w:t>
      </w:r>
    </w:p>
    <w:p w:rsidR="00321814" w:rsidRPr="00321814" w:rsidRDefault="00321814" w:rsidP="0032181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321814">
        <w:rPr>
          <w:rFonts w:ascii="Times New Roman" w:hAnsi="Times New Roman" w:cs="Times New Roman"/>
          <w:sz w:val="26"/>
          <w:szCs w:val="26"/>
          <w:lang w:val="ru-RU"/>
        </w:rPr>
        <w:t xml:space="preserve">1. Признать утратившим силу решение Совета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Новозыряновского</w:t>
      </w:r>
      <w:r w:rsidRPr="00321814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Заринского района Алтайского края от 26.08.2013 № 27 «О муниципальном дорожном фонде муниципального образования Новозыряновский сельсовет Заринского района Алтайского края» с внесенными изменениями решением от 21.04.2017 №15.</w:t>
      </w:r>
    </w:p>
    <w:p w:rsidR="00321814" w:rsidRPr="00321814" w:rsidRDefault="00321814" w:rsidP="00321814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321814">
        <w:rPr>
          <w:rFonts w:ascii="Times New Roman" w:hAnsi="Times New Roman" w:cs="Times New Roman"/>
          <w:sz w:val="26"/>
          <w:szCs w:val="26"/>
          <w:lang w:val="ru-RU"/>
        </w:rPr>
        <w:t xml:space="preserve"> 2. Настоящее решение Совета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обнародовать</w:t>
      </w:r>
      <w:r w:rsidRPr="00321814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r w:rsidRPr="00321814">
        <w:rPr>
          <w:rFonts w:ascii="Times New Roman" w:hAnsi="Times New Roman" w:cs="Times New Roman"/>
          <w:sz w:val="26"/>
          <w:szCs w:val="26"/>
        </w:rPr>
        <w:t>Web</w:t>
      </w:r>
      <w:r w:rsidRPr="00321814">
        <w:rPr>
          <w:rFonts w:ascii="Times New Roman" w:hAnsi="Times New Roman" w:cs="Times New Roman"/>
          <w:sz w:val="26"/>
          <w:szCs w:val="26"/>
          <w:lang w:val="ru-RU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 </w:t>
      </w:r>
    </w:p>
    <w:p w:rsidR="00321814" w:rsidRPr="00321814" w:rsidRDefault="00321814" w:rsidP="00321814">
      <w:pPr>
        <w:jc w:val="both"/>
        <w:rPr>
          <w:rFonts w:ascii="Times New Roman" w:hAnsi="Times New Roman" w:cs="Times New Roman"/>
          <w:sz w:val="26"/>
          <w:lang w:val="ru-RU"/>
        </w:rPr>
      </w:pPr>
      <w:r w:rsidRPr="0032181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321814"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Pr="00321814">
        <w:rPr>
          <w:rFonts w:ascii="Times New Roman" w:hAnsi="Times New Roman" w:cs="Times New Roman"/>
          <w:sz w:val="26"/>
          <w:lang w:val="ru-RU"/>
        </w:rPr>
        <w:t xml:space="preserve">Контроль за выполнением решения возложить на постоянную комиссию Совета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Новозыряновского</w:t>
      </w:r>
      <w:r w:rsidRPr="00321814">
        <w:rPr>
          <w:rFonts w:ascii="Times New Roman" w:hAnsi="Times New Roman" w:cs="Times New Roman"/>
          <w:sz w:val="26"/>
          <w:lang w:val="ru-RU"/>
        </w:rPr>
        <w:t xml:space="preserve"> сельсовета по бюджету, планированию, налоговой и социальной политике.</w:t>
      </w:r>
    </w:p>
    <w:p w:rsidR="00321814" w:rsidRPr="00321814" w:rsidRDefault="00321814" w:rsidP="003218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33D6C" w:rsidRDefault="00C33D6C" w:rsidP="0032181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21814" w:rsidRPr="005B0595" w:rsidRDefault="00321814" w:rsidP="0032181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B0595">
        <w:rPr>
          <w:sz w:val="26"/>
          <w:szCs w:val="26"/>
        </w:rPr>
        <w:t xml:space="preserve">Глава сельсовета    </w:t>
      </w:r>
      <w:r w:rsidRPr="005B0595">
        <w:rPr>
          <w:noProof/>
          <w:sz w:val="26"/>
          <w:szCs w:val="26"/>
        </w:rPr>
        <w:t xml:space="preserve">                              </w:t>
      </w:r>
      <w:r w:rsidRPr="005B0595">
        <w:rPr>
          <w:sz w:val="26"/>
          <w:szCs w:val="26"/>
        </w:rPr>
        <w:t xml:space="preserve">                       </w:t>
      </w:r>
      <w:r w:rsidR="00C33D6C">
        <w:rPr>
          <w:sz w:val="26"/>
          <w:szCs w:val="26"/>
        </w:rPr>
        <w:t xml:space="preserve">               </w:t>
      </w:r>
      <w:r w:rsidRPr="005B0595">
        <w:rPr>
          <w:sz w:val="26"/>
          <w:szCs w:val="26"/>
        </w:rPr>
        <w:t xml:space="preserve">А.Н. </w:t>
      </w:r>
      <w:proofErr w:type="spellStart"/>
      <w:r w:rsidRPr="005B0595">
        <w:rPr>
          <w:sz w:val="26"/>
          <w:szCs w:val="26"/>
        </w:rPr>
        <w:t>Дошлова</w:t>
      </w:r>
      <w:proofErr w:type="spellEnd"/>
    </w:p>
    <w:p w:rsidR="00321814" w:rsidRPr="00321814" w:rsidRDefault="00321814" w:rsidP="0032181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21814" w:rsidRPr="00321814" w:rsidRDefault="00321814" w:rsidP="00321814">
      <w:pPr>
        <w:tabs>
          <w:tab w:val="left" w:pos="7836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321814">
        <w:rPr>
          <w:rFonts w:ascii="Times New Roman" w:hAnsi="Times New Roman" w:cs="Times New Roman"/>
          <w:lang w:val="ru-RU"/>
        </w:rPr>
        <w:tab/>
        <w:t xml:space="preserve"> </w:t>
      </w:r>
    </w:p>
    <w:p w:rsidR="00321814" w:rsidRPr="00321814" w:rsidRDefault="00321814" w:rsidP="0032181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611C73" w:rsidRPr="00321814" w:rsidRDefault="00611C73" w:rsidP="00321814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611C73" w:rsidRPr="00321814" w:rsidSect="0032181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characterSpacingControl w:val="doNotCompress"/>
  <w:compat/>
  <w:rsids>
    <w:rsidRoot w:val="00611C73"/>
    <w:rsid w:val="0003647B"/>
    <w:rsid w:val="00064AB3"/>
    <w:rsid w:val="000A6129"/>
    <w:rsid w:val="000B130B"/>
    <w:rsid w:val="000C0276"/>
    <w:rsid w:val="000C5D29"/>
    <w:rsid w:val="000E360B"/>
    <w:rsid w:val="001712D2"/>
    <w:rsid w:val="001A4F7C"/>
    <w:rsid w:val="00230DDB"/>
    <w:rsid w:val="00282941"/>
    <w:rsid w:val="00321814"/>
    <w:rsid w:val="003E20E9"/>
    <w:rsid w:val="004D5B32"/>
    <w:rsid w:val="005636FD"/>
    <w:rsid w:val="00611C73"/>
    <w:rsid w:val="00636E5A"/>
    <w:rsid w:val="006D71CE"/>
    <w:rsid w:val="00771C5C"/>
    <w:rsid w:val="007D77EE"/>
    <w:rsid w:val="00963176"/>
    <w:rsid w:val="00985A52"/>
    <w:rsid w:val="00A87127"/>
    <w:rsid w:val="00A92D25"/>
    <w:rsid w:val="00C33D6C"/>
    <w:rsid w:val="00D5317A"/>
    <w:rsid w:val="00D56448"/>
    <w:rsid w:val="00DB28AD"/>
    <w:rsid w:val="00E0647E"/>
    <w:rsid w:val="00EE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73"/>
    <w:pPr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val="en-US" w:eastAsia="ru-RU"/>
    </w:rPr>
  </w:style>
  <w:style w:type="paragraph" w:styleId="1">
    <w:name w:val="heading 1"/>
    <w:aliases w:val="Знак Знак,Знак Знак Знак"/>
    <w:basedOn w:val="a"/>
    <w:next w:val="a"/>
    <w:link w:val="10"/>
    <w:qFormat/>
    <w:rsid w:val="00611C73"/>
    <w:pPr>
      <w:keepNext/>
      <w:jc w:val="center"/>
      <w:outlineLvl w:val="0"/>
    </w:pPr>
    <w:rPr>
      <w:rFonts w:ascii="AGCenturyOldStyleCyr" w:hAnsi="AGCenturyOldStyleCyr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3218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611C73"/>
    <w:rPr>
      <w:rFonts w:ascii="AGCenturyOldStyleCyr" w:eastAsia="Times New Roman" w:hAnsi="AGCenturyOldStyleCyr" w:cs="Palatino Linotype"/>
      <w:b/>
      <w:sz w:val="20"/>
      <w:szCs w:val="20"/>
      <w:lang w:val="en-US" w:eastAsia="ru-RU"/>
    </w:rPr>
  </w:style>
  <w:style w:type="paragraph" w:styleId="a4">
    <w:name w:val="Title"/>
    <w:basedOn w:val="a"/>
    <w:link w:val="a5"/>
    <w:qFormat/>
    <w:rsid w:val="00611C73"/>
    <w:pPr>
      <w:jc w:val="center"/>
    </w:pPr>
    <w:rPr>
      <w:rFonts w:ascii="Times New Roman" w:hAnsi="Times New Roman" w:cs="Times New Roman"/>
      <w:sz w:val="32"/>
      <w:lang w:val="ru-RU"/>
    </w:rPr>
  </w:style>
  <w:style w:type="character" w:customStyle="1" w:styleId="a5">
    <w:name w:val="Название Знак"/>
    <w:basedOn w:val="a0"/>
    <w:link w:val="a4"/>
    <w:rsid w:val="00611C7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611C73"/>
    <w:pPr>
      <w:jc w:val="both"/>
    </w:pPr>
    <w:rPr>
      <w:rFonts w:ascii="Times New Roman" w:hAnsi="Times New Roman" w:cs="Times New Roman"/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611C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"/>
    <w:rsid w:val="000A612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32181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ru-RU"/>
    </w:rPr>
  </w:style>
  <w:style w:type="paragraph" w:styleId="a6">
    <w:name w:val="Normal (Web)"/>
    <w:basedOn w:val="a"/>
    <w:uiPriority w:val="99"/>
    <w:rsid w:val="003218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B13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30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2019-12-30T01:48:00Z</cp:lastPrinted>
  <dcterms:created xsi:type="dcterms:W3CDTF">2019-12-18T07:47:00Z</dcterms:created>
  <dcterms:modified xsi:type="dcterms:W3CDTF">2019-12-30T01:48:00Z</dcterms:modified>
</cp:coreProperties>
</file>