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1" w:rsidRDefault="000904A1" w:rsidP="000904A1">
      <w:pPr>
        <w:rPr>
          <w:sz w:val="28"/>
          <w:szCs w:val="28"/>
        </w:rPr>
      </w:pPr>
    </w:p>
    <w:p w:rsidR="00C86319" w:rsidRDefault="00C86319" w:rsidP="000904A1">
      <w:pPr>
        <w:jc w:val="both"/>
        <w:rPr>
          <w:color w:val="000000"/>
          <w:sz w:val="28"/>
          <w:szCs w:val="28"/>
          <w:lang w:eastAsia="ru-RU"/>
        </w:rPr>
      </w:pPr>
    </w:p>
    <w:p w:rsidR="00C86319" w:rsidRDefault="00C86319" w:rsidP="000904A1">
      <w:pPr>
        <w:jc w:val="both"/>
        <w:rPr>
          <w:color w:val="000000"/>
          <w:sz w:val="28"/>
          <w:szCs w:val="28"/>
          <w:lang w:eastAsia="ru-RU"/>
        </w:rPr>
      </w:pPr>
    </w:p>
    <w:p w:rsidR="00C86319" w:rsidRDefault="00C86319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86319" w:rsidRDefault="00C86319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86319" w:rsidRDefault="00C86319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C2F2A" w:rsidRDefault="00DC2F2A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C86319" w:rsidRDefault="006D399E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6D399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83.7pt;width:62.35pt;height:57.7pt;z-index:251660288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37573847" r:id="rId9"/>
        </w:pict>
      </w:r>
      <w:r w:rsidR="00C86319">
        <w:rPr>
          <w:b/>
          <w:caps/>
          <w:spacing w:val="20"/>
          <w:sz w:val="28"/>
          <w:szCs w:val="28"/>
        </w:rPr>
        <w:t>Администрация Новозыряновского  сельсовета</w:t>
      </w:r>
    </w:p>
    <w:p w:rsidR="00C86319" w:rsidRDefault="00C86319" w:rsidP="00C8631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C86319" w:rsidRDefault="00C86319" w:rsidP="00C86319">
      <w:pPr>
        <w:rPr>
          <w:b/>
          <w:caps/>
          <w:spacing w:val="20"/>
          <w:sz w:val="28"/>
          <w:szCs w:val="28"/>
        </w:rPr>
      </w:pPr>
    </w:p>
    <w:p w:rsidR="00C86319" w:rsidRDefault="00C86319" w:rsidP="00C86319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C86319" w:rsidRDefault="00C86319" w:rsidP="00C86319">
      <w:pPr>
        <w:rPr>
          <w:sz w:val="26"/>
          <w:szCs w:val="26"/>
        </w:rPr>
      </w:pPr>
    </w:p>
    <w:p w:rsidR="00C86319" w:rsidRPr="00C86319" w:rsidRDefault="00DC2F2A" w:rsidP="00C86319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C86319" w:rsidRPr="00C8631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C86319" w:rsidRPr="00C86319">
        <w:rPr>
          <w:sz w:val="26"/>
          <w:szCs w:val="26"/>
        </w:rPr>
        <w:t>.201</w:t>
      </w:r>
      <w:r w:rsidR="00C86319">
        <w:rPr>
          <w:sz w:val="26"/>
          <w:szCs w:val="26"/>
        </w:rPr>
        <w:t>9</w:t>
      </w:r>
      <w:r w:rsidR="00C86319" w:rsidRPr="00C86319">
        <w:rPr>
          <w:sz w:val="26"/>
          <w:szCs w:val="26"/>
        </w:rPr>
        <w:t xml:space="preserve">                                                                                                                       №</w:t>
      </w:r>
      <w:r w:rsidR="00C86319">
        <w:rPr>
          <w:sz w:val="26"/>
          <w:szCs w:val="26"/>
        </w:rPr>
        <w:t xml:space="preserve"> </w:t>
      </w:r>
      <w:r>
        <w:rPr>
          <w:sz w:val="26"/>
          <w:szCs w:val="26"/>
        </w:rPr>
        <w:t>42</w:t>
      </w:r>
      <w:r w:rsidR="00C86319" w:rsidRPr="00C86319">
        <w:rPr>
          <w:sz w:val="26"/>
          <w:szCs w:val="26"/>
        </w:rPr>
        <w:t xml:space="preserve"> </w:t>
      </w:r>
      <w:r w:rsidR="00C86319" w:rsidRPr="00C86319">
        <w:rPr>
          <w:sz w:val="26"/>
          <w:szCs w:val="26"/>
          <w:u w:val="single"/>
        </w:rPr>
        <w:t xml:space="preserve">  </w:t>
      </w:r>
    </w:p>
    <w:p w:rsidR="00C86319" w:rsidRPr="00251D0F" w:rsidRDefault="00C86319" w:rsidP="00C86319">
      <w:pPr>
        <w:jc w:val="center"/>
        <w:rPr>
          <w:sz w:val="26"/>
          <w:szCs w:val="26"/>
        </w:rPr>
      </w:pPr>
      <w:r w:rsidRPr="00251D0F">
        <w:rPr>
          <w:sz w:val="26"/>
          <w:szCs w:val="26"/>
        </w:rPr>
        <w:t xml:space="preserve">с. Новозыряново </w:t>
      </w:r>
    </w:p>
    <w:p w:rsidR="00C86319" w:rsidRPr="00C86319" w:rsidRDefault="00C86319" w:rsidP="00C86319">
      <w:pPr>
        <w:rPr>
          <w:sz w:val="26"/>
          <w:szCs w:val="26"/>
        </w:rPr>
      </w:pPr>
    </w:p>
    <w:p w:rsidR="00101A79" w:rsidRPr="00101A79" w:rsidRDefault="00101A79" w:rsidP="00C86319">
      <w:pPr>
        <w:ind w:right="-4"/>
        <w:rPr>
          <w:color w:val="000000"/>
          <w:sz w:val="26"/>
          <w:szCs w:val="26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101A79">
        <w:rPr>
          <w:color w:val="000000"/>
          <w:sz w:val="26"/>
          <w:szCs w:val="26"/>
          <w:lang w:eastAsia="ru-RU"/>
        </w:rPr>
        <w:t xml:space="preserve">Об утверждении Порядка разработки </w:t>
      </w:r>
    </w:p>
    <w:p w:rsidR="00101A79" w:rsidRPr="00101A79" w:rsidRDefault="00101A79" w:rsidP="00C86319">
      <w:pPr>
        <w:ind w:right="-4"/>
        <w:rPr>
          <w:color w:val="000000"/>
          <w:sz w:val="26"/>
          <w:szCs w:val="26"/>
          <w:lang w:eastAsia="ru-RU"/>
        </w:rPr>
      </w:pPr>
      <w:r w:rsidRPr="00101A79">
        <w:rPr>
          <w:color w:val="000000"/>
          <w:sz w:val="26"/>
          <w:szCs w:val="26"/>
          <w:lang w:eastAsia="ru-RU"/>
        </w:rPr>
        <w:t xml:space="preserve">и утверждения административных регламентов </w:t>
      </w:r>
    </w:p>
    <w:p w:rsidR="00101A79" w:rsidRPr="00101A79" w:rsidRDefault="00101A79" w:rsidP="00C86319">
      <w:pPr>
        <w:ind w:right="-4"/>
        <w:rPr>
          <w:color w:val="000000"/>
          <w:sz w:val="26"/>
          <w:szCs w:val="26"/>
          <w:lang w:eastAsia="ru-RU"/>
        </w:rPr>
      </w:pPr>
      <w:r w:rsidRPr="00101A79">
        <w:rPr>
          <w:color w:val="000000"/>
          <w:sz w:val="26"/>
          <w:szCs w:val="26"/>
          <w:lang w:eastAsia="ru-RU"/>
        </w:rPr>
        <w:t xml:space="preserve">предоставления муниципальных услуг </w:t>
      </w:r>
    </w:p>
    <w:p w:rsidR="00101A79" w:rsidRDefault="00101A79" w:rsidP="00C86319">
      <w:pPr>
        <w:ind w:right="-4"/>
        <w:rPr>
          <w:color w:val="000000"/>
          <w:sz w:val="26"/>
          <w:szCs w:val="26"/>
          <w:lang w:eastAsia="ru-RU"/>
        </w:rPr>
      </w:pPr>
      <w:r w:rsidRPr="00101A79">
        <w:rPr>
          <w:color w:val="000000"/>
          <w:sz w:val="26"/>
          <w:szCs w:val="26"/>
          <w:lang w:eastAsia="ru-RU"/>
        </w:rPr>
        <w:t xml:space="preserve">администрацией Новозыряновского сельсовета </w:t>
      </w:r>
    </w:p>
    <w:p w:rsidR="00C86319" w:rsidRPr="00101A79" w:rsidRDefault="00101A79" w:rsidP="00C86319">
      <w:pPr>
        <w:ind w:right="-4"/>
        <w:rPr>
          <w:color w:val="000000"/>
          <w:sz w:val="26"/>
          <w:szCs w:val="26"/>
          <w:lang w:eastAsia="ru-RU"/>
        </w:rPr>
      </w:pPr>
      <w:r w:rsidRPr="00101A79">
        <w:rPr>
          <w:color w:val="000000"/>
          <w:sz w:val="26"/>
          <w:szCs w:val="26"/>
          <w:lang w:eastAsia="ru-RU"/>
        </w:rPr>
        <w:t>Заринского района Алтайского края</w:t>
      </w:r>
    </w:p>
    <w:p w:rsidR="00101A79" w:rsidRPr="00101A79" w:rsidRDefault="00101A79" w:rsidP="00C86319">
      <w:pPr>
        <w:ind w:right="-4"/>
        <w:rPr>
          <w:sz w:val="26"/>
          <w:szCs w:val="26"/>
        </w:rPr>
      </w:pPr>
    </w:p>
    <w:p w:rsidR="00C86319" w:rsidRPr="00251D0F" w:rsidRDefault="00C86319" w:rsidP="00251D0F">
      <w:pPr>
        <w:ind w:firstLine="709"/>
        <w:jc w:val="both"/>
        <w:rPr>
          <w:sz w:val="26"/>
          <w:szCs w:val="26"/>
        </w:rPr>
      </w:pPr>
      <w:r w:rsidRPr="00251D0F">
        <w:rPr>
          <w:bCs/>
          <w:sz w:val="26"/>
          <w:szCs w:val="26"/>
        </w:rPr>
        <w:t>В целях реализации Федерального закона от 27 июля 2010 года N 210-ФЗ "Об организации предоставления государственных и муниципальных услуг", повышения качества исполнения муниципальных функций и предоставлени</w:t>
      </w:r>
      <w:r w:rsidR="00251D0F" w:rsidRPr="00251D0F">
        <w:rPr>
          <w:bCs/>
          <w:sz w:val="26"/>
          <w:szCs w:val="26"/>
        </w:rPr>
        <w:t>я муниципальных  услуг</w:t>
      </w:r>
      <w:r w:rsidRPr="00251D0F">
        <w:rPr>
          <w:bCs/>
          <w:sz w:val="26"/>
          <w:szCs w:val="26"/>
        </w:rPr>
        <w:t xml:space="preserve">, руководствуясь Федеральным законом от 06.10.2003 № 131-ФЗ "Об общих принципах организации местного самоуправления в Российской Федерации", </w:t>
      </w:r>
      <w:r w:rsidRPr="00251D0F">
        <w:rPr>
          <w:sz w:val="26"/>
          <w:szCs w:val="26"/>
        </w:rPr>
        <w:t>Уставом  муниципального образования Новозыряновский сельсовет Заринского района Алтайского края</w:t>
      </w:r>
    </w:p>
    <w:p w:rsidR="00101A79" w:rsidRPr="00251D0F" w:rsidRDefault="00101A79" w:rsidP="00251D0F">
      <w:pPr>
        <w:ind w:firstLine="709"/>
        <w:jc w:val="both"/>
        <w:rPr>
          <w:sz w:val="26"/>
          <w:szCs w:val="26"/>
        </w:rPr>
      </w:pPr>
      <w:r w:rsidRPr="00251D0F">
        <w:rPr>
          <w:sz w:val="26"/>
          <w:szCs w:val="26"/>
        </w:rPr>
        <w:t>ПОСТАНОВЛЯЮ:</w:t>
      </w:r>
    </w:p>
    <w:p w:rsidR="00101A79" w:rsidRPr="00251D0F" w:rsidRDefault="00101A79" w:rsidP="00251D0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251D0F">
        <w:rPr>
          <w:sz w:val="26"/>
          <w:szCs w:val="26"/>
        </w:rPr>
        <w:t xml:space="preserve">1. Утвердить </w:t>
      </w:r>
      <w:r w:rsidR="00251D0F">
        <w:rPr>
          <w:sz w:val="26"/>
          <w:szCs w:val="26"/>
        </w:rPr>
        <w:t>"</w:t>
      </w:r>
      <w:r w:rsidRPr="00251D0F">
        <w:rPr>
          <w:color w:val="000000"/>
          <w:sz w:val="26"/>
          <w:szCs w:val="26"/>
          <w:lang w:eastAsia="ru-RU"/>
        </w:rPr>
        <w:t>Поряд</w:t>
      </w:r>
      <w:r w:rsidR="00251D0F">
        <w:rPr>
          <w:color w:val="000000"/>
          <w:sz w:val="26"/>
          <w:szCs w:val="26"/>
          <w:lang w:eastAsia="ru-RU"/>
        </w:rPr>
        <w:t>о</w:t>
      </w:r>
      <w:r w:rsidRPr="00251D0F">
        <w:rPr>
          <w:color w:val="000000"/>
          <w:sz w:val="26"/>
          <w:szCs w:val="26"/>
          <w:lang w:eastAsia="ru-RU"/>
        </w:rPr>
        <w:t xml:space="preserve">к разработки и утверждения административных регламентов предоставления муниципальных услуг администрацией </w:t>
      </w:r>
      <w:r w:rsidR="00251D0F">
        <w:rPr>
          <w:color w:val="000000"/>
          <w:sz w:val="26"/>
          <w:szCs w:val="26"/>
          <w:lang w:eastAsia="ru-RU"/>
        </w:rPr>
        <w:t>Н</w:t>
      </w:r>
      <w:r w:rsidRPr="00251D0F">
        <w:rPr>
          <w:color w:val="000000"/>
          <w:sz w:val="26"/>
          <w:szCs w:val="26"/>
          <w:lang w:eastAsia="ru-RU"/>
        </w:rPr>
        <w:t>овозыряновского сельсовета Заринского района Алтайского края"  (Приложение).</w:t>
      </w:r>
    </w:p>
    <w:p w:rsidR="00101A79" w:rsidRPr="00251D0F" w:rsidRDefault="00101A79" w:rsidP="00251D0F">
      <w:pPr>
        <w:ind w:firstLine="709"/>
        <w:jc w:val="both"/>
        <w:rPr>
          <w:bCs/>
          <w:sz w:val="26"/>
          <w:szCs w:val="26"/>
        </w:rPr>
      </w:pPr>
      <w:r w:rsidRPr="00251D0F">
        <w:rPr>
          <w:sz w:val="26"/>
          <w:szCs w:val="26"/>
        </w:rPr>
        <w:t>2. Признать утратившим силу Постановление от 18.0</w:t>
      </w:r>
      <w:r w:rsidR="00251D0F">
        <w:rPr>
          <w:sz w:val="26"/>
          <w:szCs w:val="26"/>
        </w:rPr>
        <w:t>7</w:t>
      </w:r>
      <w:r w:rsidRPr="00251D0F">
        <w:rPr>
          <w:sz w:val="26"/>
          <w:szCs w:val="26"/>
        </w:rPr>
        <w:t>.201</w:t>
      </w:r>
      <w:r w:rsidR="00251D0F">
        <w:rPr>
          <w:sz w:val="26"/>
          <w:szCs w:val="26"/>
        </w:rPr>
        <w:t>3</w:t>
      </w:r>
      <w:r w:rsidRPr="00251D0F">
        <w:rPr>
          <w:sz w:val="26"/>
          <w:szCs w:val="26"/>
        </w:rPr>
        <w:t xml:space="preserve"> № </w:t>
      </w:r>
      <w:r w:rsidR="00251D0F">
        <w:rPr>
          <w:sz w:val="26"/>
          <w:szCs w:val="26"/>
        </w:rPr>
        <w:t>2</w:t>
      </w:r>
      <w:r w:rsidRPr="00251D0F">
        <w:rPr>
          <w:sz w:val="26"/>
          <w:szCs w:val="26"/>
        </w:rPr>
        <w:t>1</w:t>
      </w:r>
      <w:r w:rsidR="00251D0F">
        <w:rPr>
          <w:sz w:val="26"/>
          <w:szCs w:val="26"/>
        </w:rPr>
        <w:t xml:space="preserve"> </w:t>
      </w:r>
      <w:r w:rsidRPr="00251D0F">
        <w:rPr>
          <w:sz w:val="26"/>
          <w:szCs w:val="26"/>
        </w:rPr>
        <w:t>"</w:t>
      </w:r>
      <w:r w:rsidR="00251D0F">
        <w:rPr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251D0F">
        <w:rPr>
          <w:sz w:val="26"/>
          <w:szCs w:val="26"/>
        </w:rPr>
        <w:t>".</w:t>
      </w:r>
      <w:r w:rsidRPr="00251D0F">
        <w:rPr>
          <w:bCs/>
          <w:sz w:val="26"/>
          <w:szCs w:val="26"/>
        </w:rPr>
        <w:t xml:space="preserve"> </w:t>
      </w:r>
    </w:p>
    <w:p w:rsidR="00101A79" w:rsidRPr="00251D0F" w:rsidRDefault="00251D0F" w:rsidP="00251D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01A79" w:rsidRPr="00251D0F">
        <w:rPr>
          <w:sz w:val="26"/>
          <w:szCs w:val="26"/>
        </w:rPr>
        <w:t xml:space="preserve">. Настоящее постановление подлежит размещению на </w:t>
      </w:r>
      <w:r w:rsidR="00101A79" w:rsidRPr="00251D0F">
        <w:rPr>
          <w:sz w:val="26"/>
          <w:szCs w:val="26"/>
          <w:lang w:val="en-US"/>
        </w:rPr>
        <w:t>Web</w:t>
      </w:r>
      <w:r w:rsidR="00101A79" w:rsidRPr="00251D0F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101A79" w:rsidRPr="00251D0F" w:rsidRDefault="00251D0F" w:rsidP="00251D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1A79" w:rsidRPr="00251D0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101A79" w:rsidRPr="00251D0F" w:rsidRDefault="00101A79" w:rsidP="00251D0F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01A79" w:rsidRPr="00251D0F" w:rsidRDefault="00101A79" w:rsidP="00251D0F">
      <w:pPr>
        <w:ind w:firstLine="709"/>
        <w:jc w:val="both"/>
        <w:rPr>
          <w:sz w:val="26"/>
          <w:szCs w:val="26"/>
        </w:rPr>
      </w:pPr>
      <w:r w:rsidRPr="00251D0F">
        <w:rPr>
          <w:sz w:val="26"/>
          <w:szCs w:val="26"/>
        </w:rPr>
        <w:t>Глава администрации сельсовета</w:t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  <w:t xml:space="preserve">            Е.Н. Нагайцева</w:t>
      </w:r>
    </w:p>
    <w:p w:rsidR="00101A79" w:rsidRPr="00251D0F" w:rsidRDefault="00101A79" w:rsidP="00251D0F">
      <w:pPr>
        <w:shd w:val="clear" w:color="auto" w:fill="FFFFFF"/>
        <w:ind w:firstLine="709"/>
        <w:jc w:val="both"/>
        <w:rPr>
          <w:sz w:val="26"/>
          <w:szCs w:val="26"/>
        </w:rPr>
      </w:pPr>
      <w:r w:rsidRPr="00251D0F">
        <w:rPr>
          <w:sz w:val="26"/>
          <w:szCs w:val="26"/>
        </w:rPr>
        <w:tab/>
        <w:t xml:space="preserve">                         </w:t>
      </w:r>
    </w:p>
    <w:p w:rsidR="00C86319" w:rsidRPr="00251D0F" w:rsidRDefault="00C86319" w:rsidP="00251D0F">
      <w:pPr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0904A1" w:rsidRDefault="000904A1" w:rsidP="00251D0F">
      <w:pPr>
        <w:ind w:firstLine="709"/>
        <w:jc w:val="both"/>
        <w:rPr>
          <w:sz w:val="26"/>
          <w:szCs w:val="26"/>
        </w:rPr>
      </w:pPr>
    </w:p>
    <w:p w:rsidR="00251D0F" w:rsidRDefault="00251D0F" w:rsidP="00251D0F">
      <w:pPr>
        <w:ind w:firstLine="709"/>
        <w:jc w:val="both"/>
        <w:rPr>
          <w:sz w:val="26"/>
          <w:szCs w:val="26"/>
        </w:rPr>
      </w:pPr>
    </w:p>
    <w:p w:rsidR="00251D0F" w:rsidRPr="00251D0F" w:rsidRDefault="00251D0F" w:rsidP="00251D0F">
      <w:pPr>
        <w:ind w:firstLine="709"/>
        <w:jc w:val="both"/>
        <w:rPr>
          <w:sz w:val="26"/>
          <w:szCs w:val="26"/>
        </w:rPr>
      </w:pPr>
    </w:p>
    <w:p w:rsidR="000904A1" w:rsidRPr="00251D0F" w:rsidRDefault="000904A1" w:rsidP="00251D0F">
      <w:pPr>
        <w:ind w:firstLine="709"/>
        <w:jc w:val="both"/>
        <w:rPr>
          <w:sz w:val="26"/>
          <w:szCs w:val="26"/>
        </w:rPr>
      </w:pPr>
    </w:p>
    <w:p w:rsidR="00251D0F" w:rsidRDefault="00251D0F" w:rsidP="00251D0F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251D0F" w:rsidRDefault="00251D0F" w:rsidP="00251D0F">
      <w:pPr>
        <w:shd w:val="clear" w:color="auto" w:fill="FFFFFF"/>
        <w:jc w:val="center"/>
        <w:rPr>
          <w:bCs/>
          <w:sz w:val="26"/>
          <w:szCs w:val="26"/>
        </w:rPr>
      </w:pPr>
    </w:p>
    <w:p w:rsidR="00251D0F" w:rsidRPr="00251D0F" w:rsidRDefault="00251D0F" w:rsidP="00251D0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51D0F">
        <w:rPr>
          <w:sz w:val="26"/>
          <w:szCs w:val="26"/>
        </w:rPr>
        <w:t>Приложение</w:t>
      </w:r>
    </w:p>
    <w:p w:rsidR="00251D0F" w:rsidRPr="00251D0F" w:rsidRDefault="00251D0F" w:rsidP="00251D0F">
      <w:pPr>
        <w:rPr>
          <w:sz w:val="26"/>
          <w:szCs w:val="26"/>
        </w:rPr>
      </w:pP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</w:r>
      <w:r w:rsidRPr="00251D0F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</w:t>
      </w:r>
      <w:r w:rsidRPr="00251D0F">
        <w:rPr>
          <w:sz w:val="26"/>
          <w:szCs w:val="26"/>
        </w:rPr>
        <w:t xml:space="preserve">к постановлению администрации </w:t>
      </w:r>
    </w:p>
    <w:p w:rsidR="00251D0F" w:rsidRPr="00251D0F" w:rsidRDefault="00251D0F" w:rsidP="00251D0F">
      <w:pPr>
        <w:rPr>
          <w:sz w:val="26"/>
          <w:szCs w:val="26"/>
        </w:rPr>
      </w:pPr>
      <w:r w:rsidRPr="00251D0F">
        <w:rPr>
          <w:sz w:val="26"/>
          <w:szCs w:val="26"/>
        </w:rPr>
        <w:t xml:space="preserve">                                                                                  Новозыряновского сельсовета </w:t>
      </w:r>
    </w:p>
    <w:p w:rsidR="00251D0F" w:rsidRPr="00251D0F" w:rsidRDefault="00251D0F" w:rsidP="00251D0F">
      <w:pPr>
        <w:rPr>
          <w:sz w:val="26"/>
          <w:szCs w:val="26"/>
        </w:rPr>
      </w:pPr>
      <w:r w:rsidRPr="00251D0F">
        <w:rPr>
          <w:sz w:val="26"/>
          <w:szCs w:val="26"/>
        </w:rPr>
        <w:t xml:space="preserve">                                                                                  Заринского района Алтайского края  </w:t>
      </w:r>
    </w:p>
    <w:p w:rsidR="00251D0F" w:rsidRPr="00251D0F" w:rsidRDefault="00251D0F" w:rsidP="00251D0F">
      <w:pPr>
        <w:rPr>
          <w:sz w:val="26"/>
          <w:szCs w:val="26"/>
        </w:rPr>
      </w:pPr>
      <w:r w:rsidRPr="00251D0F">
        <w:rPr>
          <w:sz w:val="26"/>
          <w:szCs w:val="26"/>
        </w:rPr>
        <w:t xml:space="preserve">                                                                                  от </w:t>
      </w:r>
      <w:r w:rsidR="00DC2F2A">
        <w:rPr>
          <w:sz w:val="26"/>
          <w:szCs w:val="26"/>
        </w:rPr>
        <w:t>11</w:t>
      </w:r>
      <w:r w:rsidRPr="00251D0F">
        <w:rPr>
          <w:sz w:val="26"/>
          <w:szCs w:val="26"/>
        </w:rPr>
        <w:t>.</w:t>
      </w:r>
      <w:r w:rsidR="00DC2F2A">
        <w:rPr>
          <w:sz w:val="26"/>
          <w:szCs w:val="26"/>
        </w:rPr>
        <w:t>12</w:t>
      </w:r>
      <w:r w:rsidRPr="00251D0F">
        <w:rPr>
          <w:sz w:val="26"/>
          <w:szCs w:val="26"/>
        </w:rPr>
        <w:t xml:space="preserve">.2019  № </w:t>
      </w:r>
      <w:r w:rsidR="00DC2F2A">
        <w:rPr>
          <w:sz w:val="26"/>
          <w:szCs w:val="26"/>
        </w:rPr>
        <w:t>42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51D0F">
        <w:rPr>
          <w:rFonts w:ascii="Times New Roman" w:hAnsi="Times New Roman"/>
          <w:b/>
          <w:bCs/>
          <w:sz w:val="26"/>
          <w:szCs w:val="26"/>
        </w:rPr>
        <w:t>Порядок</w:t>
      </w:r>
      <w:r w:rsidRPr="00251D0F">
        <w:rPr>
          <w:rFonts w:ascii="Times New Roman" w:hAnsi="Times New Roman"/>
          <w:b/>
          <w:bCs/>
          <w:sz w:val="26"/>
          <w:szCs w:val="26"/>
        </w:rPr>
        <w:br/>
        <w:t xml:space="preserve">разработки и утверждения административных регламентов предоставления муниципальных услуг администрацией </w:t>
      </w:r>
      <w:r w:rsidR="0015151B" w:rsidRPr="00251D0F">
        <w:rPr>
          <w:rFonts w:ascii="Times New Roman" w:hAnsi="Times New Roman"/>
          <w:b/>
          <w:bCs/>
          <w:sz w:val="26"/>
          <w:szCs w:val="26"/>
        </w:rPr>
        <w:t>Новозырян</w:t>
      </w:r>
      <w:r w:rsidRPr="00251D0F">
        <w:rPr>
          <w:rFonts w:ascii="Times New Roman" w:hAnsi="Times New Roman"/>
          <w:b/>
          <w:bCs/>
          <w:sz w:val="26"/>
          <w:szCs w:val="26"/>
        </w:rPr>
        <w:t>овского сельсовета</w:t>
      </w:r>
      <w:r w:rsidR="0015151B" w:rsidRPr="00251D0F">
        <w:rPr>
          <w:rFonts w:ascii="Times New Roman" w:hAnsi="Times New Roman"/>
          <w:b/>
          <w:bCs/>
          <w:sz w:val="26"/>
          <w:szCs w:val="26"/>
        </w:rPr>
        <w:t xml:space="preserve"> Заринского района Алтайского края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0904A1" w:rsidRPr="00251D0F" w:rsidRDefault="00251D0F" w:rsidP="00251D0F">
      <w:pPr>
        <w:pStyle w:val="Standard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bookmarkStart w:id="1" w:name="sub_1100"/>
      <w:r>
        <w:rPr>
          <w:rFonts w:ascii="Times New Roman" w:hAnsi="Times New Roman"/>
          <w:b/>
          <w:sz w:val="26"/>
          <w:szCs w:val="26"/>
        </w:rPr>
        <w:t xml:space="preserve">1. </w:t>
      </w:r>
      <w:r w:rsidR="000904A1" w:rsidRPr="00251D0F">
        <w:rPr>
          <w:rFonts w:ascii="Times New Roman" w:hAnsi="Times New Roman"/>
          <w:b/>
          <w:sz w:val="26"/>
          <w:szCs w:val="26"/>
        </w:rPr>
        <w:t>Общие положения</w:t>
      </w:r>
    </w:p>
    <w:bookmarkEnd w:id="1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1.1. Настоящий Порядок устанавливает общие требования к разработке и утверждению административных регламентов предоставления муниципальных услуг (далее - административные регламенты) администрацией </w:t>
      </w:r>
      <w:r w:rsidR="0015151B" w:rsidRPr="00251D0F">
        <w:rPr>
          <w:rFonts w:ascii="Times New Roman" w:hAnsi="Times New Roman"/>
          <w:iCs/>
          <w:color w:val="000000"/>
          <w:sz w:val="26"/>
          <w:szCs w:val="26"/>
        </w:rPr>
        <w:t>Новозырян</w:t>
      </w:r>
      <w:r w:rsidRPr="00251D0F">
        <w:rPr>
          <w:rFonts w:ascii="Times New Roman" w:hAnsi="Times New Roman"/>
          <w:iCs/>
          <w:color w:val="000000"/>
          <w:sz w:val="26"/>
          <w:szCs w:val="26"/>
        </w:rPr>
        <w:t>овского сельсовета</w:t>
      </w:r>
      <w:r w:rsidRPr="00251D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151B" w:rsidRPr="00251D0F">
        <w:rPr>
          <w:rFonts w:ascii="Times New Roman" w:hAnsi="Times New Roman"/>
          <w:color w:val="000000"/>
          <w:sz w:val="26"/>
          <w:szCs w:val="26"/>
        </w:rPr>
        <w:t xml:space="preserve">Заринского района Алтайского края </w:t>
      </w:r>
      <w:r w:rsidRPr="00251D0F">
        <w:rPr>
          <w:rFonts w:ascii="Times New Roman" w:hAnsi="Times New Roman"/>
          <w:color w:val="000000"/>
          <w:sz w:val="26"/>
          <w:szCs w:val="26"/>
        </w:rPr>
        <w:t xml:space="preserve">(далее - </w:t>
      </w:r>
      <w:r w:rsidR="0015151B" w:rsidRPr="00251D0F">
        <w:rPr>
          <w:rFonts w:ascii="Times New Roman" w:hAnsi="Times New Roman"/>
          <w:color w:val="000000"/>
          <w:sz w:val="26"/>
          <w:szCs w:val="26"/>
        </w:rPr>
        <w:t>а</w:t>
      </w:r>
      <w:r w:rsidRPr="00251D0F">
        <w:rPr>
          <w:rFonts w:ascii="Times New Roman" w:hAnsi="Times New Roman"/>
          <w:color w:val="000000"/>
          <w:sz w:val="26"/>
          <w:szCs w:val="26"/>
        </w:rPr>
        <w:t>дминистрация).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bCs/>
          <w:color w:val="000000"/>
          <w:sz w:val="26"/>
          <w:szCs w:val="26"/>
        </w:rPr>
        <w:t xml:space="preserve">1.2. Административным регламентом предоставления муниципальной услуги (далее — административный регламент) является </w:t>
      </w:r>
      <w:r w:rsidRPr="00251D0F">
        <w:rPr>
          <w:rStyle w:val="ab"/>
          <w:rFonts w:ascii="Times New Roman" w:hAnsi="Times New Roman"/>
          <w:bCs/>
          <w:color w:val="000000"/>
          <w:sz w:val="26"/>
          <w:szCs w:val="26"/>
        </w:rPr>
        <w:t>нормативный правовой акт, устанавливающий порядок и стандарт предоставления муниципальной услуги</w:t>
      </w:r>
      <w:r w:rsidRPr="00251D0F">
        <w:rPr>
          <w:rFonts w:ascii="Times New Roman" w:hAnsi="Times New Roman"/>
          <w:color w:val="000000"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Административный регламент также устанавливает  порядок взаимодействия между структурными подразделениями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  (при их наличии), их должностными лицами, взаимодействие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с заявителями, органами государственной власти, органами местного самоуправления, учреждениями и организациями при предоставлении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1.3.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  <w:bookmarkStart w:id="2" w:name="sub_1013"/>
      <w:bookmarkEnd w:id="2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а) упорядочение административных процедур (действий);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б) устранение избыточных административных процедур (действий);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административных регламентах могут быть установлены 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нормативными правовыми актами Российской Федерации и </w:t>
      </w:r>
      <w:r w:rsidR="0015151B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lastRenderedPageBreak/>
        <w:t>д</w:t>
      </w:r>
      <w:proofErr w:type="spellEnd"/>
      <w:r w:rsidRPr="00251D0F">
        <w:rPr>
          <w:rFonts w:ascii="Times New Roman" w:hAnsi="Times New Roman"/>
          <w:sz w:val="26"/>
          <w:szCs w:val="26"/>
        </w:rPr>
        <w:t xml:space="preserve">) ответственность должностных лиц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за несоблюдение ими требований административных регламентов при выполнении административных процедур (действий);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е) предоставление муниципальной услуги в электронной форме</w:t>
      </w:r>
      <w:r w:rsidR="00E9519C" w:rsidRPr="00251D0F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9519C" w:rsidRPr="00251D0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 соблюдением </w:t>
      </w:r>
      <w:hyperlink r:id="rId10" w:history="1">
        <w:r w:rsidR="00E9519C" w:rsidRPr="00251D0F">
          <w:rPr>
            <w:rStyle w:val="a4"/>
            <w:rFonts w:ascii="Times New Roman" w:hAnsi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требований к предоставлению в электронной форме государственных и муниципальных услуг</w:t>
        </w:r>
      </w:hyperlink>
      <w:r w:rsidRPr="00251D0F">
        <w:rPr>
          <w:rFonts w:ascii="Times New Roman" w:hAnsi="Times New Roman"/>
          <w:sz w:val="26"/>
          <w:szCs w:val="26"/>
        </w:rPr>
        <w:t>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ж) предоставление муниципальной услуги в многофункциональном центре предоставления государственных и муниципальных услуг.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b/>
          <w:bCs/>
          <w:sz w:val="26"/>
          <w:szCs w:val="26"/>
        </w:rPr>
        <w:t>2. Требования к административным регламентам</w:t>
      </w:r>
      <w:bookmarkStart w:id="3" w:name="sub_1200"/>
      <w:bookmarkEnd w:id="3"/>
    </w:p>
    <w:p w:rsidR="000904A1" w:rsidRPr="00251D0F" w:rsidRDefault="00251D0F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0904A1" w:rsidRPr="00251D0F">
        <w:rPr>
          <w:rFonts w:ascii="Times New Roman" w:hAnsi="Times New Roman"/>
          <w:sz w:val="26"/>
          <w:szCs w:val="26"/>
        </w:rPr>
        <w:t xml:space="preserve">Наименование административного регламента определяется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="000904A1" w:rsidRPr="00251D0F">
        <w:rPr>
          <w:rFonts w:ascii="Times New Roman" w:hAnsi="Times New Roman"/>
          <w:sz w:val="26"/>
          <w:szCs w:val="26"/>
        </w:rPr>
        <w:t xml:space="preserve">дминистрацией с учетом формулировки соответствующей редакции положения нормативного правового акта, которым предусмотрена  </w:t>
      </w:r>
      <w:r w:rsidR="000904A1" w:rsidRPr="00251D0F">
        <w:rPr>
          <w:rFonts w:ascii="Times New Roman" w:hAnsi="Times New Roman"/>
          <w:color w:val="000000"/>
          <w:sz w:val="26"/>
          <w:szCs w:val="26"/>
        </w:rPr>
        <w:t>соответствующая муниципальная услуга, и наименования муниципальной услуги в перечне муниципальных услуг.</w:t>
      </w:r>
      <w:bookmarkStart w:id="4" w:name="sub_1021"/>
      <w:bookmarkEnd w:id="4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2.2. Структура административного регламента содержит следующие разделы: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а) общие положения;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б) стандарт предоставления муниципальной услуги;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услуг;</w:t>
      </w:r>
      <w:bookmarkStart w:id="5" w:name="sub_10224"/>
      <w:bookmarkEnd w:id="5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г) формы контроля за исполнением административного регламента;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51D0F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color w:val="000000"/>
          <w:sz w:val="26"/>
          <w:szCs w:val="26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 их должностных лиц, муниципальных служащих, работников.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023"/>
      <w:r w:rsidRPr="00251D0F">
        <w:rPr>
          <w:rFonts w:ascii="Times New Roman" w:hAnsi="Times New Roman"/>
          <w:sz w:val="26"/>
          <w:szCs w:val="26"/>
        </w:rPr>
        <w:t>2.3. Раздел «Общие положения» состоит из следующих подразделов:</w:t>
      </w:r>
    </w:p>
    <w:p w:rsidR="00B70C6A" w:rsidRPr="00251D0F" w:rsidRDefault="00B70C6A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231"/>
      <w:bookmarkEnd w:id="6"/>
      <w:r w:rsidRPr="00251D0F">
        <w:rPr>
          <w:rFonts w:ascii="Times New Roman" w:hAnsi="Times New Roman"/>
          <w:sz w:val="26"/>
          <w:szCs w:val="26"/>
        </w:rPr>
        <w:t xml:space="preserve">а) предмет регулирования регламента; </w:t>
      </w:r>
    </w:p>
    <w:p w:rsidR="00B70C6A" w:rsidRPr="00251D0F" w:rsidRDefault="00B70C6A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б) описание заявителей, а также физических и юридических лиц, имеющих право в соответствии с законодательством Российской Федерации и Алтайского края, либо в силу наделения их в порядке, установленном законодательством Российской Федерации и Алтайского края, полномочиями выступать от их имени при взаимодействии с соответствующими органами администрации, органами местного самоуправления и организациями при предоставлении муниципальной услуги; </w:t>
      </w:r>
    </w:p>
    <w:p w:rsidR="000904A1" w:rsidRPr="00251D0F" w:rsidRDefault="00B70C6A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02331"/>
      <w:bookmarkStart w:id="9" w:name="sub_10232"/>
      <w:bookmarkEnd w:id="7"/>
      <w:r w:rsidRPr="00251D0F">
        <w:rPr>
          <w:rFonts w:ascii="Times New Roman" w:hAnsi="Times New Roman"/>
          <w:sz w:val="26"/>
          <w:szCs w:val="26"/>
        </w:rPr>
        <w:t>в</w:t>
      </w:r>
      <w:r w:rsidR="000904A1" w:rsidRPr="00251D0F">
        <w:rPr>
          <w:rFonts w:ascii="Times New Roman" w:hAnsi="Times New Roman"/>
          <w:sz w:val="26"/>
          <w:szCs w:val="26"/>
        </w:rPr>
        <w:t>) требования к порядку информирования о предоставлении муниципальной услуги</w:t>
      </w:r>
      <w:bookmarkEnd w:id="8"/>
      <w:r w:rsidR="000904A1" w:rsidRPr="00251D0F">
        <w:rPr>
          <w:rFonts w:ascii="Times New Roman" w:hAnsi="Times New Roman"/>
          <w:sz w:val="26"/>
          <w:szCs w:val="26"/>
        </w:rPr>
        <w:t>, в том числе:</w:t>
      </w:r>
    </w:p>
    <w:p w:rsidR="000904A1" w:rsidRPr="00251D0F" w:rsidRDefault="000904A1" w:rsidP="00251D0F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порядок, форма и место размещения информации, в том числе 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 организаций, участвующих в предоставлении муниципальной услуги, в информационно-телекоммуникационной сети «Интернет», а также в  федеральной государственной информационной системе «Единый портал государственных и муниципальных услуг (функций)»;</w:t>
      </w:r>
    </w:p>
    <w:p w:rsidR="000904A1" w:rsidRPr="00251D0F" w:rsidRDefault="000904A1" w:rsidP="00251D0F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023351"/>
      <w:r w:rsidRPr="00251D0F">
        <w:rPr>
          <w:rFonts w:ascii="Times New Roman" w:hAnsi="Times New Roman"/>
          <w:sz w:val="26"/>
          <w:szCs w:val="26"/>
        </w:rPr>
        <w:t xml:space="preserve">порядок и способы получения информации заявителями по вопросу предоставления муниципальной услуги и услуг, которые являются необходимыми и </w:t>
      </w:r>
      <w:r w:rsidRPr="00251D0F">
        <w:rPr>
          <w:rFonts w:ascii="Times New Roman" w:hAnsi="Times New Roman"/>
          <w:sz w:val="26"/>
          <w:szCs w:val="26"/>
        </w:rPr>
        <w:lastRenderedPageBreak/>
        <w:t>обязательными для предоставления муниципальной услуги, в том числе с использованием информационно-коммуникационных технологий;</w:t>
      </w:r>
    </w:p>
    <w:bookmarkEnd w:id="10"/>
    <w:p w:rsidR="000904A1" w:rsidRPr="00251D0F" w:rsidRDefault="000904A1" w:rsidP="00251D0F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информация о месте нахождения и графике работы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организаций, участвующих в предоставлении муниципальной услуги, способы получения информации о месте нахождения и графиках работы указанных организаций, а также многофункционального центра предоставления государственных и муниципальных услуг. В случае большого объема такой информации она приводится в приложении к административному регламенту;</w:t>
      </w:r>
    </w:p>
    <w:p w:rsidR="000904A1" w:rsidRPr="00251D0F" w:rsidRDefault="000904A1" w:rsidP="00251D0F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справочные телефоны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и организаций, участвующих в предоставлении муниципальной услуги</w:t>
      </w:r>
      <w:bookmarkEnd w:id="9"/>
      <w:r w:rsidRPr="00251D0F">
        <w:rPr>
          <w:rFonts w:ascii="Times New Roman" w:hAnsi="Times New Roman"/>
          <w:sz w:val="26"/>
          <w:szCs w:val="26"/>
        </w:rPr>
        <w:t>;</w:t>
      </w:r>
    </w:p>
    <w:p w:rsidR="000904A1" w:rsidRPr="00251D0F" w:rsidRDefault="000904A1" w:rsidP="00251D0F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адреса официальных сайтов </w:t>
      </w:r>
      <w:r w:rsidR="0015151B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и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24"/>
      <w:r w:rsidRPr="00251D0F">
        <w:rPr>
          <w:rFonts w:ascii="Times New Roman" w:hAnsi="Times New Roman"/>
          <w:sz w:val="26"/>
          <w:szCs w:val="26"/>
        </w:rPr>
        <w:t>2.4. Раздел «Стандарт предоставления муниципальной услуги» должен содержать следующие подразделы: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1"/>
      <w:bookmarkEnd w:id="11"/>
      <w:r w:rsidRPr="00251D0F">
        <w:rPr>
          <w:rFonts w:ascii="Times New Roman" w:hAnsi="Times New Roman"/>
          <w:sz w:val="26"/>
          <w:szCs w:val="26"/>
        </w:rPr>
        <w:t>а) наименование муниципальной услуги;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2"/>
      <w:bookmarkEnd w:id="12"/>
      <w:r w:rsidRPr="00251D0F">
        <w:rPr>
          <w:rFonts w:ascii="Times New Roman" w:hAnsi="Times New Roman"/>
          <w:sz w:val="26"/>
          <w:szCs w:val="26"/>
        </w:rPr>
        <w:t>б) наименование органа, предоставляющего муниципальную услугу;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3"/>
      <w:bookmarkEnd w:id="13"/>
      <w:r w:rsidRPr="00251D0F">
        <w:rPr>
          <w:rFonts w:ascii="Times New Roman" w:hAnsi="Times New Roman"/>
          <w:sz w:val="26"/>
          <w:szCs w:val="26"/>
        </w:rPr>
        <w:t>в) результат предоставления муниципальной услуги;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"/>
      <w:bookmarkEnd w:id="14"/>
      <w:r w:rsidRPr="00251D0F">
        <w:rPr>
          <w:rFonts w:ascii="Times New Roman" w:hAnsi="Times New Roman"/>
          <w:sz w:val="26"/>
          <w:szCs w:val="26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15151B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актами, срок выдачи (направления) документов, являющихся результатом предоставления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sz w:val="26"/>
          <w:szCs w:val="26"/>
        </w:rPr>
        <w:t>Если срок предоставления муниципальной услуги действующим законодательством и муниципальными правовыми актами не установлен, услуга предоставляется в течение 30 календарных дней</w:t>
      </w:r>
      <w:r w:rsidRPr="00251D0F">
        <w:rPr>
          <w:rFonts w:ascii="Times New Roman" w:hAnsi="Times New Roman"/>
          <w:sz w:val="26"/>
          <w:szCs w:val="26"/>
        </w:rPr>
        <w:t>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5"/>
      <w:bookmarkEnd w:id="15"/>
      <w:proofErr w:type="spellStart"/>
      <w:r w:rsidRPr="00251D0F">
        <w:rPr>
          <w:rFonts w:ascii="Times New Roman" w:hAnsi="Times New Roman"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sz w:val="26"/>
          <w:szCs w:val="26"/>
        </w:rPr>
        <w:t xml:space="preserve">)  </w:t>
      </w:r>
      <w:bookmarkEnd w:id="16"/>
      <w:r w:rsidRPr="00251D0F">
        <w:rPr>
          <w:rFonts w:ascii="Times New Roman" w:hAnsi="Times New Roman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а также случаев, когда нормативными правовыми актами Российской Федерации, </w:t>
      </w:r>
      <w:r w:rsidR="0015151B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 предусмотрена свободная форма подачи этих заявлений.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случае если нормативными правовыми актами Российской Федерации, </w:t>
      </w:r>
      <w:r w:rsidR="0015151B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 xml:space="preserve">, муниципальными правовыми актами предусмотрена свободная форма подачи заявления о предоставлении муниципальной услуги,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дминистрацией в административном регламенте может быть установлен примерный образец заявления;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251D0F">
        <w:rPr>
          <w:rFonts w:ascii="Times New Roman" w:hAnsi="Times New Roman"/>
          <w:sz w:val="26"/>
          <w:szCs w:val="26"/>
        </w:rPr>
        <w:lastRenderedPageBreak/>
        <w:t>самоуправления и иных организаций, участвующих в предоставлении муниципальной услуги, и которые заявитель вправе представить.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 указанном подразделе должно содержаться указание на запрет требовать от заявителя: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 xml:space="preserve">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904A1" w:rsidRPr="00251D0F" w:rsidRDefault="000904A1" w:rsidP="00251D0F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0904A1" w:rsidRPr="00251D0F" w:rsidRDefault="000904A1" w:rsidP="00251D0F">
      <w:pPr>
        <w:pStyle w:val="Standard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</w:t>
      </w:r>
      <w:proofErr w:type="spellStart"/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а-г</w:t>
      </w:r>
      <w:proofErr w:type="spellEnd"/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 пункта 4 части 1 статьи 7 Фе</w:t>
      </w:r>
      <w:r w:rsidR="00F866DB">
        <w:rPr>
          <w:rStyle w:val="ab"/>
          <w:rFonts w:ascii="Times New Roman" w:hAnsi="Times New Roman"/>
          <w:color w:val="000000"/>
          <w:sz w:val="26"/>
          <w:szCs w:val="26"/>
        </w:rPr>
        <w:t xml:space="preserve">дерального закона от 27.07.2010 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з</w:t>
      </w:r>
      <w:bookmarkStart w:id="17" w:name="sub_147"/>
      <w:proofErr w:type="spellEnd"/>
      <w:r w:rsidRPr="00251D0F">
        <w:rPr>
          <w:rFonts w:ascii="Times New Roman" w:hAnsi="Times New Roman"/>
          <w:sz w:val="26"/>
          <w:szCs w:val="26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bookmarkEnd w:id="17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и</w:t>
      </w:r>
      <w:bookmarkStart w:id="18" w:name="sub_148"/>
      <w:r w:rsidRPr="00251D0F">
        <w:rPr>
          <w:rFonts w:ascii="Times New Roman" w:hAnsi="Times New Roman"/>
          <w:sz w:val="26"/>
          <w:szCs w:val="26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</w:t>
      </w:r>
      <w:r w:rsidR="00E55544" w:rsidRPr="00251D0F">
        <w:rPr>
          <w:rFonts w:ascii="Times New Roman" w:hAnsi="Times New Roman"/>
          <w:sz w:val="26"/>
          <w:szCs w:val="26"/>
        </w:rPr>
        <w:t>,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в соответствии с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bookmarkEnd w:id="18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color w:val="000000"/>
          <w:sz w:val="26"/>
          <w:szCs w:val="26"/>
        </w:rPr>
        <w:t>к</w:t>
      </w:r>
      <w:bookmarkStart w:id="19" w:name="sub_149"/>
      <w:r w:rsidRPr="00251D0F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  <w:r w:rsidR="00E55544"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 </w:t>
      </w:r>
      <w:r w:rsidR="00E55544" w:rsidRPr="00251D0F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или информация об отсутствии таких услуг.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л) размер и основание взимания платы с заявителя за предоставление 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органа и (или) должностного лица, многофункционального центра предоставления государственных и муниципальных услуг и (или) работника многофункционального центра предоставления государственных и муниципальных услуг, плата с заявителя не взимается;</w:t>
      </w:r>
    </w:p>
    <w:bookmarkEnd w:id="19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м</w:t>
      </w:r>
      <w:bookmarkStart w:id="20" w:name="sub_1410"/>
      <w:r w:rsidRPr="00251D0F">
        <w:rPr>
          <w:rFonts w:ascii="Times New Roman" w:hAnsi="Times New Roman"/>
          <w:sz w:val="26"/>
          <w:szCs w:val="26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bookmarkEnd w:id="20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н</w:t>
      </w:r>
      <w:proofErr w:type="spellEnd"/>
      <w:r w:rsidRPr="00251D0F">
        <w:rPr>
          <w:rFonts w:ascii="Times New Roman" w:hAnsi="Times New Roman"/>
          <w:sz w:val="26"/>
          <w:szCs w:val="26"/>
        </w:rPr>
        <w:t>) срок регистрации запроса заявителя о предоставлении  муниципальной услуги, в том числе в электронной форме;</w:t>
      </w:r>
      <w:bookmarkStart w:id="21" w:name="sub_1411"/>
      <w:bookmarkEnd w:id="21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color w:val="000000"/>
          <w:sz w:val="26"/>
          <w:szCs w:val="26"/>
        </w:rPr>
        <w:t xml:space="preserve">о) 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251D0F">
        <w:rPr>
          <w:rStyle w:val="ac"/>
          <w:rFonts w:ascii="Times New Roman" w:hAnsi="Times New Roman"/>
          <w:color w:val="000000"/>
          <w:sz w:val="26"/>
          <w:szCs w:val="26"/>
        </w:rPr>
        <w:t>законодательством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 Российской Федерации о социальной защите инвалидов;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п</w:t>
      </w:r>
      <w:bookmarkStart w:id="22" w:name="sub_1413"/>
      <w:proofErr w:type="spellEnd"/>
      <w:r w:rsidRPr="00251D0F">
        <w:rPr>
          <w:rFonts w:ascii="Times New Roman" w:hAnsi="Times New Roman"/>
          <w:sz w:val="26"/>
          <w:szCs w:val="26"/>
        </w:rPr>
        <w:t>) показатели доступности и качества муниципальной услуги;</w:t>
      </w:r>
    </w:p>
    <w:bookmarkEnd w:id="22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р</w:t>
      </w:r>
      <w:proofErr w:type="spellEnd"/>
      <w:r w:rsidRPr="00251D0F">
        <w:rPr>
          <w:rFonts w:ascii="Times New Roman" w:hAnsi="Times New Roman"/>
          <w:sz w:val="26"/>
          <w:szCs w:val="26"/>
        </w:rPr>
        <w:t>)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При определении особенностей предоставления муниципальной услуги в электронной форме указываются способы подачи заявления на получение муниципальной услуги в форме электронных документов с использованием  информационно-телекоммуникационной сети «Интернет», а также требования к их формату. Кроме того в данном подразделе указывается перечень классов средств электронной подписи, которые допускаются к использованию при обращении за получением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При определении особенностей предоставления муниципальной услуги в многофункциональном центре предоставления государственных и муниципальных услуг в административном регламенте указывается возможность предоставления муниципальной услуги на основании запроса, указанного в </w:t>
      </w:r>
      <w:r w:rsidRPr="00251D0F">
        <w:rPr>
          <w:rFonts w:ascii="Times New Roman" w:hAnsi="Times New Roman"/>
          <w:color w:val="000000"/>
          <w:sz w:val="26"/>
          <w:szCs w:val="26"/>
        </w:rPr>
        <w:t>статье 15.1</w:t>
      </w:r>
      <w:r w:rsidRPr="00251D0F">
        <w:rPr>
          <w:rFonts w:ascii="Times New Roman" w:hAnsi="Times New Roman"/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(далее - комплексный запрос), а также возможность предоставления муниципальной услуги независимо от места регистрации или места пребывания заявителей на территории </w:t>
      </w:r>
      <w:r w:rsidR="00384BF6" w:rsidRPr="00251D0F">
        <w:rPr>
          <w:rFonts w:ascii="Times New Roman" w:hAnsi="Times New Roman"/>
          <w:sz w:val="26"/>
          <w:szCs w:val="26"/>
        </w:rPr>
        <w:t>края</w:t>
      </w:r>
      <w:r w:rsidRPr="00251D0F">
        <w:rPr>
          <w:rFonts w:ascii="Times New Roman" w:hAnsi="Times New Roman"/>
          <w:sz w:val="26"/>
          <w:szCs w:val="26"/>
        </w:rPr>
        <w:t xml:space="preserve"> (экстерриториальный принцип).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2.5.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услуг» состоит из подразделов, соответствующих количеству административных процедур —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2.5.1. В начале раздела указывается исчерпывающий перечень административных процедур, содержащихся в нем.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lastRenderedPageBreak/>
        <w:t>2.5.2. В случае</w:t>
      </w:r>
      <w:r w:rsidR="003F5C93">
        <w:rPr>
          <w:rFonts w:ascii="Times New Roman" w:hAnsi="Times New Roman"/>
          <w:sz w:val="26"/>
          <w:szCs w:val="26"/>
        </w:rPr>
        <w:t>,</w:t>
      </w:r>
      <w:r w:rsidRPr="00251D0F">
        <w:rPr>
          <w:rFonts w:ascii="Times New Roman" w:hAnsi="Times New Roman"/>
          <w:sz w:val="26"/>
          <w:szCs w:val="26"/>
        </w:rPr>
        <w:t xml:space="preserve"> если для предоставления муниципальной услуги необходимы документы, которые запрашиваются в порядке межведомственного взаимодействия, в данном разделе отдельно описывается административная процедура формирования и направления межведомственных запросов в организации, участвующие в предо</w:t>
      </w:r>
      <w:r w:rsidR="00320D59">
        <w:rPr>
          <w:rFonts w:ascii="Times New Roman" w:hAnsi="Times New Roman"/>
          <w:sz w:val="26"/>
          <w:szCs w:val="26"/>
        </w:rPr>
        <w:t xml:space="preserve">ставлении муниципальной услуги. </w:t>
      </w:r>
      <w:r w:rsidRPr="00251D0F">
        <w:rPr>
          <w:rFonts w:ascii="Times New Roman" w:hAnsi="Times New Roman"/>
          <w:sz w:val="26"/>
          <w:szCs w:val="26"/>
        </w:rPr>
        <w:t xml:space="preserve">Описание процедуры должно также содержать положение о составе документов и информации, которые необходимы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но находятся в иных органах и организациях, с указанием порядка подготовки межведомственных запросов.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Направление межведомственных запросов о предоставлении документов и информации для осуществления деятельности, не связанной с предоставлением муниципальных услуг или ведения базовых государственных информационных ресурсов в целях предоставления муниципальных услуг, не допускается, а должностные лица и (или) работники, направившие необоснованные межведомственные запросы, несут ответственность в соответствии с законодательством Российской Федерации.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2.5.3. В данном разделе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 приводится описание каждой административной процедуры, в том числе действий, выполняемых в </w:t>
      </w:r>
      <w:r w:rsidR="00BF2CE8" w:rsidRPr="00251D0F">
        <w:rPr>
          <w:rStyle w:val="ab"/>
          <w:rFonts w:ascii="Times New Roman" w:hAnsi="Times New Roman"/>
          <w:color w:val="000000"/>
          <w:sz w:val="26"/>
          <w:szCs w:val="26"/>
        </w:rPr>
        <w:t>а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дминистрации, многофункциональном центре (в случае если муниципальная услуга предоставляется в многофункциональных центрах), а также в электронном виде, содержащей следующие обязательные элементы: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а</w:t>
      </w:r>
      <w:bookmarkStart w:id="23" w:name="sub_10271"/>
      <w:r w:rsidRPr="00251D0F">
        <w:rPr>
          <w:rFonts w:ascii="Times New Roman" w:hAnsi="Times New Roman"/>
          <w:sz w:val="26"/>
          <w:szCs w:val="26"/>
        </w:rPr>
        <w:t>) основания для начала административной процедуры;</w:t>
      </w:r>
    </w:p>
    <w:bookmarkEnd w:id="23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</w:t>
      </w:r>
      <w:bookmarkStart w:id="24" w:name="sub_10272"/>
      <w:r w:rsidRPr="00251D0F">
        <w:rPr>
          <w:rFonts w:ascii="Times New Roman" w:hAnsi="Times New Roman"/>
          <w:sz w:val="26"/>
          <w:szCs w:val="26"/>
        </w:rPr>
        <w:t xml:space="preserve">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указания на конкретную должность, то она указывается в тексте административного регламента. В иных случаях используется формулировка «исполнитель, ответственный за предоставление муниципальной услуги, из числа муниципальных служащих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или ответственный исполнитель»;</w:t>
      </w:r>
    </w:p>
    <w:bookmarkEnd w:id="24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</w:t>
      </w:r>
      <w:bookmarkStart w:id="25" w:name="sub_10273"/>
      <w:r w:rsidRPr="00251D0F">
        <w:rPr>
          <w:rFonts w:ascii="Times New Roman" w:hAnsi="Times New Roman"/>
          <w:sz w:val="26"/>
          <w:szCs w:val="26"/>
        </w:rPr>
        <w:t>) содержание каждой административной процедуры;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г)</w:t>
      </w:r>
      <w:r w:rsidR="00BF2CE8" w:rsidRPr="00251D0F">
        <w:rPr>
          <w:rFonts w:ascii="Times New Roman" w:hAnsi="Times New Roman"/>
          <w:sz w:val="26"/>
          <w:szCs w:val="26"/>
        </w:rPr>
        <w:t xml:space="preserve"> </w:t>
      </w:r>
      <w:r w:rsidRPr="00251D0F">
        <w:rPr>
          <w:rFonts w:ascii="Times New Roman" w:hAnsi="Times New Roman"/>
          <w:sz w:val="26"/>
          <w:szCs w:val="26"/>
        </w:rPr>
        <w:t>результат административной процедуры;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sz w:val="26"/>
          <w:szCs w:val="26"/>
        </w:rPr>
        <w:t>) максимальный срок выполнения административной процедуры</w:t>
      </w:r>
      <w:bookmarkStart w:id="26" w:name="sub_10275"/>
      <w:bookmarkEnd w:id="25"/>
      <w:r w:rsidRPr="00251D0F">
        <w:rPr>
          <w:rFonts w:ascii="Times New Roman" w:hAnsi="Times New Roman"/>
          <w:sz w:val="26"/>
          <w:szCs w:val="26"/>
        </w:rPr>
        <w:t>.</w:t>
      </w:r>
      <w:bookmarkEnd w:id="26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При определении особенностей выполнения административных процедур в электронной форме указываются действия, которые заявитель вправе совершать в электронной форме при получении муниципальной услуги с использованием Единого портала государственных и муниципальных услуг, Портала государственных и муниципальных услуг (функций)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 xml:space="preserve"> или официального сайта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sz w:val="26"/>
          <w:szCs w:val="26"/>
        </w:rPr>
        <w:t>2.5.4. В случае если результатом предоставления муниципальной услуги является документ, то указывается порядок исправления допущенных опечаток и ошибок в выданных в результате предоставления муниципальной услуги документах.</w:t>
      </w:r>
      <w:bookmarkStart w:id="27" w:name="sub_10276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028"/>
      <w:bookmarkEnd w:id="27"/>
      <w:r w:rsidRPr="00251D0F">
        <w:rPr>
          <w:rFonts w:ascii="Times New Roman" w:hAnsi="Times New Roman"/>
          <w:sz w:val="26"/>
          <w:szCs w:val="26"/>
        </w:rPr>
        <w:t>2.6. В разделе «Формы контроля за исполнением административного регламента» определяются:</w:t>
      </w:r>
    </w:p>
    <w:bookmarkEnd w:id="28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а</w:t>
      </w:r>
      <w:bookmarkStart w:id="29" w:name="sub_10281"/>
      <w:r w:rsidRPr="00251D0F">
        <w:rPr>
          <w:rFonts w:ascii="Times New Roman" w:hAnsi="Times New Roman"/>
          <w:sz w:val="26"/>
          <w:szCs w:val="26"/>
        </w:rPr>
        <w:t>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bookmarkEnd w:id="29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</w:t>
      </w:r>
      <w:bookmarkStart w:id="30" w:name="sub_10282"/>
      <w:r w:rsidRPr="00251D0F">
        <w:rPr>
          <w:rFonts w:ascii="Times New Roman" w:hAnsi="Times New Roman"/>
          <w:sz w:val="26"/>
          <w:szCs w:val="26"/>
        </w:rPr>
        <w:t>) порядок и периодичность осуществления плановых и внеплановых проверок полноты и качества предоставления муниципальной услуги;</w:t>
      </w:r>
    </w:p>
    <w:bookmarkEnd w:id="30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lastRenderedPageBreak/>
        <w:t>в</w:t>
      </w:r>
      <w:bookmarkStart w:id="31" w:name="sub_10283"/>
      <w:r w:rsidRPr="00251D0F">
        <w:rPr>
          <w:rFonts w:ascii="Times New Roman" w:hAnsi="Times New Roman"/>
          <w:sz w:val="26"/>
          <w:szCs w:val="26"/>
        </w:rPr>
        <w:t xml:space="preserve">) ответственность должностных лиц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за решения и действия (бездействие), принимаемые (осуществляемые) ими в ходе предоставления муниципальной услуги;</w:t>
      </w:r>
    </w:p>
    <w:bookmarkEnd w:id="31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г) положения, характеризующие требования к формам контроля за предоставлением муниципальной услуги со стороны граждан, их объединений и организаций.</w:t>
      </w:r>
      <w:bookmarkStart w:id="32" w:name="sub_10284"/>
      <w:bookmarkEnd w:id="32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2.7. В разделе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указывается:</w:t>
      </w:r>
    </w:p>
    <w:p w:rsidR="000904A1" w:rsidRP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20D59">
        <w:rPr>
          <w:rFonts w:ascii="Times New Roman" w:hAnsi="Times New Roman"/>
          <w:color w:val="000000" w:themeColor="text1"/>
          <w:sz w:val="26"/>
          <w:szCs w:val="26"/>
        </w:rPr>
        <w:t>а</w:t>
      </w:r>
      <w:bookmarkStart w:id="33" w:name="sub_10291"/>
      <w:r w:rsidRPr="00320D59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E55544" w:rsidRPr="00320D59">
        <w:rPr>
          <w:rFonts w:ascii="Times New Roman" w:hAnsi="Times New Roman"/>
          <w:color w:val="000000" w:themeColor="text1"/>
          <w:spacing w:val="2"/>
          <w:sz w:val="26"/>
          <w:szCs w:val="26"/>
          <w:shd w:val="clear" w:color="auto" w:fill="FFFFFF"/>
        </w:rPr>
        <w:t>информация для заинтересованных лиц об их праве на досудебное (внесудебное) обжалование действий (бездействия) органа, предоставляющего государственную услугу, а также должностных лиц, государственных гражданских служащих и решений, принятых (осуществляемых) в ходе предоставления государственной услуги</w:t>
      </w:r>
      <w:r w:rsidRPr="00320D5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bookmarkEnd w:id="33"/>
    <w:p w:rsid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</w:t>
      </w:r>
      <w:bookmarkStart w:id="34" w:name="sub_10292"/>
      <w:r w:rsidRPr="00251D0F">
        <w:rPr>
          <w:rFonts w:ascii="Times New Roman" w:hAnsi="Times New Roman"/>
          <w:sz w:val="26"/>
          <w:szCs w:val="26"/>
        </w:rPr>
        <w:t>) предмет досудебного (внесудебного) обжалования</w:t>
      </w:r>
      <w:bookmarkEnd w:id="34"/>
      <w:r w:rsidRPr="00251D0F">
        <w:rPr>
          <w:rFonts w:ascii="Times New Roman" w:hAnsi="Times New Roman"/>
          <w:sz w:val="26"/>
          <w:szCs w:val="26"/>
        </w:rPr>
        <w:t xml:space="preserve">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 данном подпункте описывается, что заявитель может обратиться с жалобой, в том числе в следующих случаях: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нарушение срока регистрации заявления (запроса) заявителя о предоставлении муниципальной услуги или комплексного запроса;</w:t>
      </w:r>
    </w:p>
    <w:p w:rsid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нарушение срока предоставления муниципальной услуги.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320D59">
        <w:rPr>
          <w:rFonts w:ascii="Times New Roman" w:hAnsi="Times New Roman"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ED1C24"/>
          <w:sz w:val="26"/>
          <w:szCs w:val="26"/>
        </w:rPr>
      </w:pPr>
      <w:r w:rsidRPr="00251D0F">
        <w:rPr>
          <w:rFonts w:ascii="Times New Roman" w:hAnsi="Times New Roman"/>
          <w:color w:val="ED1C24"/>
          <w:sz w:val="26"/>
          <w:szCs w:val="26"/>
        </w:rPr>
        <w:t xml:space="preserve"> </w:t>
      </w:r>
      <w:r w:rsidRPr="00251D0F">
        <w:rPr>
          <w:rFonts w:ascii="Times New Roman" w:hAnsi="Times New Roman"/>
          <w:color w:val="000000"/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20D59">
        <w:rPr>
          <w:rFonts w:ascii="Times New Roman" w:hAnsi="Times New Roman"/>
          <w:color w:val="000000"/>
          <w:sz w:val="26"/>
          <w:szCs w:val="26"/>
        </w:rPr>
        <w:t>Алтайского края</w:t>
      </w:r>
      <w:r w:rsidRPr="00251D0F">
        <w:rPr>
          <w:rFonts w:ascii="Times New Roman" w:hAnsi="Times New Roman"/>
          <w:color w:val="000000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 xml:space="preserve">, муниципальными правовыми актами.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</w:t>
      </w:r>
      <w:r w:rsidRPr="00251D0F">
        <w:rPr>
          <w:rFonts w:ascii="Times New Roman" w:hAnsi="Times New Roman"/>
          <w:sz w:val="26"/>
          <w:szCs w:val="26"/>
        </w:rPr>
        <w:lastRenderedPageBreak/>
        <w:t>услуг,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320D59">
        <w:rPr>
          <w:rFonts w:ascii="Times New Roman" w:hAnsi="Times New Roman"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 отказ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должностного лица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320D59">
        <w:rPr>
          <w:rFonts w:ascii="Times New Roman" w:hAnsi="Times New Roman"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0D59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51D0F">
        <w:rPr>
          <w:rFonts w:ascii="Times New Roman" w:hAnsi="Times New Roman"/>
          <w:iCs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iCs/>
          <w:sz w:val="26"/>
          <w:szCs w:val="26"/>
        </w:rPr>
        <w:t xml:space="preserve">, муниципальными правовыми актами.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51D0F">
        <w:rPr>
          <w:rFonts w:ascii="Times New Roman" w:hAnsi="Times New Roman"/>
          <w:iCs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320D59">
        <w:rPr>
          <w:rFonts w:ascii="Times New Roman" w:hAnsi="Times New Roman"/>
          <w:iCs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51D0F">
        <w:rPr>
          <w:rFonts w:ascii="Times New Roman" w:hAnsi="Times New Roman"/>
          <w:iCs/>
          <w:color w:val="000000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«Об организации предоставления государственных и муниципальных услуг». </w:t>
      </w:r>
      <w:r w:rsidR="00320D59">
        <w:rPr>
          <w:rFonts w:ascii="Times New Roman" w:hAnsi="Times New Roman"/>
          <w:iCs/>
          <w:color w:val="000000"/>
          <w:sz w:val="26"/>
          <w:szCs w:val="26"/>
        </w:rPr>
        <w:tab/>
      </w:r>
      <w:r w:rsidRPr="00251D0F">
        <w:rPr>
          <w:rFonts w:ascii="Times New Roman" w:hAnsi="Times New Roman"/>
          <w:iCs/>
          <w:color w:val="000000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55544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в) общие требования к порядку подачи и рассмотрения жалобы.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данном подпункте указывается, что жалоба подается в письменной форме на бумажном носителе, в электронной форме в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дминистрацию, многофункциональный </w:t>
      </w:r>
      <w:r w:rsidRPr="00251D0F">
        <w:rPr>
          <w:rFonts w:ascii="Times New Roman" w:hAnsi="Times New Roman"/>
          <w:sz w:val="26"/>
          <w:szCs w:val="26"/>
        </w:rPr>
        <w:lastRenderedPageBreak/>
        <w:t>центр предоставления государственных и муниципальных услуг либо в соответствующий орган, являющийся учредителем многофункционального центра предоставления государственных и муниципальных услуг (далее — учредитель многофункционального центра).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дминистрации.</w:t>
      </w:r>
    </w:p>
    <w:p w:rsidR="000904A1" w:rsidRPr="00251D0F" w:rsidRDefault="000904A1" w:rsidP="00251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0F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</w:t>
      </w:r>
      <w:r w:rsidR="00BF2CE8" w:rsidRPr="00251D0F">
        <w:rPr>
          <w:rFonts w:ascii="Times New Roman" w:hAnsi="Times New Roman" w:cs="Times New Roman"/>
          <w:sz w:val="26"/>
          <w:szCs w:val="26"/>
        </w:rPr>
        <w:t>а</w:t>
      </w:r>
      <w:r w:rsidRPr="00251D0F">
        <w:rPr>
          <w:rFonts w:ascii="Times New Roman" w:hAnsi="Times New Roman" w:cs="Times New Roman"/>
          <w:sz w:val="26"/>
          <w:szCs w:val="26"/>
        </w:rPr>
        <w:t>дминистрации, представляющей муниципальную услугу, подаются в вышестоящий орган (при его наличии).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случае отсутствия вышестоящего органа у руководителя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жалоба на его решения, действия (бездействие) рассматривается непосредственно им самим.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 многофункционального центра предоставления государственных и муниципальных услуг подаются его руководителю. Жалобы на решения и действия (бездействие) многофункционального центра предоставления государственных и муниципальных услуг подаются учредителю многофункционального центра.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должностного лица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муниципального служащего, руководителя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«Интернет», официального сайта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Единого портала государственных и муниципальных услуг либо Портала государственных и муниципальных услуг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а также может быть принята при личном приеме заявителя.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может быть направлена по почте, с использованием информационно-телекоммуникационной сети «Интернет», официального сайта многофункционального центра предоставления государственных и муниципальных услуг, Единого портала государственных и муниципальных услуг либо Портала государственных и муниципальных услуг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а также может быть принята при личном приеме заявителя.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Порядок подачи и рассмотрения жалобы на решения и действия (бездействие) многофункционального центра предоставления государственных и муниципальных услуг, его работников устанавливается Правительством Российской Федерации.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Жалоба подлежит обязательной регистрации в течение одного рабочего дня с момента поступления в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дминистрацию.</w:t>
      </w:r>
    </w:p>
    <w:p w:rsidR="000904A1" w:rsidRPr="00251D0F" w:rsidRDefault="000904A1" w:rsidP="00251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0F"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</w:t>
      </w:r>
      <w:r w:rsidR="00BF2CE8" w:rsidRPr="00251D0F">
        <w:rPr>
          <w:rFonts w:ascii="Times New Roman" w:hAnsi="Times New Roman" w:cs="Times New Roman"/>
          <w:sz w:val="26"/>
          <w:szCs w:val="26"/>
        </w:rPr>
        <w:t>а</w:t>
      </w:r>
      <w:r w:rsidRPr="00251D0F">
        <w:rPr>
          <w:rFonts w:ascii="Times New Roman" w:hAnsi="Times New Roman" w:cs="Times New Roman"/>
          <w:sz w:val="26"/>
          <w:szCs w:val="26"/>
        </w:rPr>
        <w:t xml:space="preserve">дминистрации, должностных лиц </w:t>
      </w:r>
      <w:r w:rsidR="00BF2CE8" w:rsidRPr="00251D0F">
        <w:rPr>
          <w:rFonts w:ascii="Times New Roman" w:hAnsi="Times New Roman" w:cs="Times New Roman"/>
          <w:sz w:val="26"/>
          <w:szCs w:val="26"/>
        </w:rPr>
        <w:t>а</w:t>
      </w:r>
      <w:r w:rsidRPr="00251D0F">
        <w:rPr>
          <w:rFonts w:ascii="Times New Roman" w:hAnsi="Times New Roman" w:cs="Times New Roman"/>
          <w:sz w:val="26"/>
          <w:szCs w:val="26"/>
        </w:rPr>
        <w:t xml:space="preserve">дминистрации, муниципальных служащих </w:t>
      </w:r>
      <w:r w:rsidR="00BF2CE8" w:rsidRPr="00251D0F">
        <w:rPr>
          <w:rFonts w:ascii="Times New Roman" w:hAnsi="Times New Roman" w:cs="Times New Roman"/>
          <w:sz w:val="26"/>
          <w:szCs w:val="26"/>
        </w:rPr>
        <w:t>а</w:t>
      </w:r>
      <w:r w:rsidRPr="00251D0F">
        <w:rPr>
          <w:rFonts w:ascii="Times New Roman" w:hAnsi="Times New Roman" w:cs="Times New Roman"/>
          <w:sz w:val="26"/>
          <w:szCs w:val="26"/>
        </w:rPr>
        <w:t xml:space="preserve">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</w:t>
      </w:r>
      <w:r w:rsidRPr="00251D0F">
        <w:rPr>
          <w:rFonts w:ascii="Times New Roman" w:hAnsi="Times New Roman" w:cs="Times New Roman"/>
          <w:sz w:val="26"/>
          <w:szCs w:val="26"/>
        </w:rPr>
        <w:lastRenderedPageBreak/>
        <w:t>либо в порядке, установленном антимонопольным законодательством Российской Федерации, в антимонопольный орган</w:t>
      </w:r>
      <w:r w:rsidR="00320D59">
        <w:rPr>
          <w:rFonts w:ascii="Times New Roman" w:hAnsi="Times New Roman" w:cs="Times New Roman"/>
          <w:sz w:val="26"/>
          <w:szCs w:val="26"/>
        </w:rPr>
        <w:t>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Жалоба должна содержать: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наименование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должностного лица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либо муниципального служащего, многофункционального центра предоставления государственных и муниципальных услуг, его руководителя и (или) работника, решения и действия (бездействие) которых обжалуются;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должностного лица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либо муниципального служащего,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должностного лица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муниципального служащего,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услуг. Заявителем могут быть представлены документы (при наличии), подтверждающие доводы заявителя, либо их копии;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г) </w:t>
      </w:r>
      <w:bookmarkStart w:id="35" w:name="sub_102941"/>
      <w:r w:rsidRPr="00251D0F">
        <w:rPr>
          <w:rFonts w:ascii="Times New Roman" w:hAnsi="Times New Roman"/>
          <w:sz w:val="26"/>
          <w:szCs w:val="26"/>
        </w:rPr>
        <w:t>основания для начала процедуры досудебного (внесудебного) обжалования;</w:t>
      </w:r>
    </w:p>
    <w:bookmarkEnd w:id="35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sz w:val="26"/>
          <w:szCs w:val="26"/>
        </w:rPr>
        <w:t xml:space="preserve">) </w:t>
      </w:r>
      <w:bookmarkStart w:id="36" w:name="sub_102951"/>
      <w:r w:rsidRPr="00251D0F">
        <w:rPr>
          <w:rFonts w:ascii="Times New Roman" w:hAnsi="Times New Roman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E55544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е) </w:t>
      </w:r>
      <w:bookmarkEnd w:id="36"/>
      <w:r w:rsidRPr="00251D0F">
        <w:rPr>
          <w:rFonts w:ascii="Times New Roman" w:hAnsi="Times New Roman"/>
          <w:sz w:val="26"/>
          <w:szCs w:val="26"/>
        </w:rPr>
        <w:t>сроки рассмотрения жалобы</w:t>
      </w:r>
      <w:bookmarkStart w:id="37" w:name="sub_102971"/>
      <w:bookmarkEnd w:id="37"/>
      <w:r w:rsidRPr="00251D0F">
        <w:rPr>
          <w:rFonts w:ascii="Times New Roman" w:hAnsi="Times New Roman"/>
          <w:sz w:val="26"/>
          <w:szCs w:val="26"/>
        </w:rPr>
        <w:t xml:space="preserve">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В данном пункте описывается что, жалоба, поступившая в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дминистрацию, многофункциональный центр предоставления государственных и муниципальных услуг, учредителю многофункционального центра либо вышестоящий орган (при его наличии),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дминистрации, многофункционального центра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ж)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Федерации;</w:t>
      </w:r>
    </w:p>
    <w:p w:rsidR="00E55544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51D0F">
        <w:rPr>
          <w:rFonts w:ascii="Times New Roman" w:hAnsi="Times New Roman"/>
          <w:sz w:val="26"/>
          <w:szCs w:val="26"/>
        </w:rPr>
        <w:t>з</w:t>
      </w:r>
      <w:proofErr w:type="spellEnd"/>
      <w:r w:rsidRPr="00251D0F">
        <w:rPr>
          <w:rFonts w:ascii="Times New Roman" w:hAnsi="Times New Roman"/>
          <w:sz w:val="26"/>
          <w:szCs w:val="26"/>
        </w:rPr>
        <w:t xml:space="preserve">) результат рассмотрения жалобы. 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По результатам рассмотрения жалобы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дминистрация принимает одно из следующих решений: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lastRenderedPageBreak/>
        <w:t>в удовлетворении жалобы отказывается;</w:t>
      </w:r>
    </w:p>
    <w:p w:rsidR="00E55544" w:rsidRPr="00251D0F" w:rsidRDefault="000904A1" w:rsidP="00251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0F">
        <w:rPr>
          <w:rFonts w:ascii="Times New Roman" w:hAnsi="Times New Roman" w:cs="Times New Roman"/>
          <w:sz w:val="26"/>
          <w:szCs w:val="26"/>
        </w:rPr>
        <w:t xml:space="preserve">и) порядок информирования заявителя о результатах рассмотрения жалобы. </w:t>
      </w:r>
    </w:p>
    <w:p w:rsidR="000904A1" w:rsidRPr="00251D0F" w:rsidRDefault="000904A1" w:rsidP="00251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0F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1D0F">
        <w:rPr>
          <w:rFonts w:ascii="Times New Roman" w:hAnsi="Times New Roman"/>
          <w:color w:val="000000"/>
          <w:sz w:val="26"/>
          <w:szCs w:val="26"/>
        </w:rPr>
        <w:t>В случае признания жалобы подлежащей удовлетворению в ответе заявителю дается</w:t>
      </w:r>
      <w:r w:rsidR="00320D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1D0F">
        <w:rPr>
          <w:rFonts w:ascii="Times New Roman" w:hAnsi="Times New Roman"/>
          <w:color w:val="000000"/>
          <w:sz w:val="26"/>
          <w:szCs w:val="26"/>
        </w:rPr>
        <w:t>информация</w:t>
      </w:r>
      <w:r w:rsidR="00320D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1D0F">
        <w:rPr>
          <w:rFonts w:ascii="Times New Roman" w:hAnsi="Times New Roman"/>
          <w:color w:val="000000"/>
          <w:sz w:val="26"/>
          <w:szCs w:val="26"/>
        </w:rPr>
        <w:t xml:space="preserve">о действиях, осуществляемых </w:t>
      </w:r>
      <w:r w:rsidR="00BF2CE8" w:rsidRPr="00251D0F">
        <w:rPr>
          <w:rFonts w:ascii="Times New Roman" w:hAnsi="Times New Roman"/>
          <w:color w:val="000000"/>
          <w:sz w:val="26"/>
          <w:szCs w:val="26"/>
        </w:rPr>
        <w:t>а</w:t>
      </w:r>
      <w:r w:rsidRPr="00251D0F">
        <w:rPr>
          <w:rFonts w:ascii="Times New Roman" w:hAnsi="Times New Roman"/>
          <w:color w:val="000000"/>
          <w:sz w:val="26"/>
          <w:szCs w:val="26"/>
        </w:rPr>
        <w:t>дминистрацией, многофункциональным центром предоставления государственных и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1D0F">
        <w:rPr>
          <w:rFonts w:ascii="Times New Roman" w:hAnsi="Times New Roman"/>
          <w:color w:val="000000"/>
          <w:sz w:val="26"/>
          <w:szCs w:val="26"/>
        </w:rPr>
        <w:t>В случае признания жалобы</w:t>
      </w:r>
      <w:r w:rsidR="00E55544" w:rsidRPr="00251D0F">
        <w:rPr>
          <w:rFonts w:ascii="Times New Roman" w:hAnsi="Times New Roman"/>
          <w:color w:val="000000"/>
          <w:sz w:val="26"/>
          <w:szCs w:val="26"/>
        </w:rPr>
        <w:t xml:space="preserve">, не подлежащей удовлетворению, </w:t>
      </w:r>
      <w:r w:rsidRPr="00251D0F">
        <w:rPr>
          <w:rFonts w:ascii="Times New Roman" w:hAnsi="Times New Roman"/>
          <w:color w:val="000000"/>
          <w:sz w:val="26"/>
          <w:szCs w:val="26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04A1" w:rsidRPr="00251D0F" w:rsidRDefault="000904A1" w:rsidP="00251D0F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1D0F">
        <w:rPr>
          <w:b w:val="0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</w:t>
      </w:r>
      <w:r w:rsidRPr="00251D0F">
        <w:rPr>
          <w:b w:val="0"/>
          <w:color w:val="FF0000"/>
          <w:sz w:val="26"/>
          <w:szCs w:val="26"/>
        </w:rPr>
        <w:t xml:space="preserve"> </w:t>
      </w:r>
      <w:r w:rsidR="00E55544" w:rsidRPr="00251D0F">
        <w:rPr>
          <w:b w:val="0"/>
          <w:sz w:val="26"/>
          <w:szCs w:val="26"/>
        </w:rPr>
        <w:t xml:space="preserve">Алтайского края от 10 июля 2002 года N 46-ЗС </w:t>
      </w:r>
      <w:r w:rsidR="00AB49A0" w:rsidRPr="00251D0F">
        <w:rPr>
          <w:b w:val="0"/>
          <w:sz w:val="26"/>
          <w:szCs w:val="26"/>
        </w:rPr>
        <w:t>"</w:t>
      </w:r>
      <w:r w:rsidR="00E55544" w:rsidRPr="00251D0F">
        <w:rPr>
          <w:b w:val="0"/>
          <w:sz w:val="26"/>
          <w:szCs w:val="26"/>
        </w:rPr>
        <w:t>Об административной ответственности за совершение правонарушений на территории Алтайского края</w:t>
      </w:r>
      <w:r w:rsidR="00AB49A0" w:rsidRPr="00251D0F">
        <w:rPr>
          <w:b w:val="0"/>
          <w:sz w:val="26"/>
          <w:szCs w:val="26"/>
        </w:rPr>
        <w:t>".</w:t>
      </w:r>
    </w:p>
    <w:p w:rsidR="00320D59" w:rsidRDefault="00320D59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B49A0" w:rsidRPr="00251D0F" w:rsidRDefault="000904A1" w:rsidP="00320D59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51D0F">
        <w:rPr>
          <w:rFonts w:ascii="Times New Roman" w:hAnsi="Times New Roman"/>
          <w:b/>
          <w:bCs/>
          <w:sz w:val="26"/>
          <w:szCs w:val="26"/>
        </w:rPr>
        <w:t>3. Организация разработки и утверждения административных регламентов</w:t>
      </w:r>
      <w:bookmarkStart w:id="38" w:name="sub_1012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3.1. Административные регламенты разрабатываются специалистами </w:t>
      </w:r>
      <w:r w:rsidR="00BF2CE8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к сфере деятельности которых относится предоставление муниципальных услуг, в соответствии с нормативными правовыми актами Российской Федерации, </w:t>
      </w:r>
      <w:r w:rsidR="00BF2CE8" w:rsidRPr="00251D0F">
        <w:rPr>
          <w:rFonts w:ascii="Times New Roman" w:hAnsi="Times New Roman"/>
          <w:sz w:val="26"/>
          <w:szCs w:val="26"/>
        </w:rPr>
        <w:t xml:space="preserve">Алтайского края </w:t>
      </w:r>
      <w:r w:rsidRPr="00251D0F">
        <w:rPr>
          <w:rFonts w:ascii="Times New Roman" w:hAnsi="Times New Roman"/>
          <w:sz w:val="26"/>
          <w:szCs w:val="26"/>
        </w:rPr>
        <w:t>и органов местного самоуправления соответствующего муниципального образования.</w:t>
      </w:r>
      <w:bookmarkEnd w:id="38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3.2. В административных регламентах не могут устанавливаться полномочия </w:t>
      </w:r>
      <w:r w:rsidR="00337743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дминистрации, не предусмотренные нормативными правовыми актами Российской Федерации и </w:t>
      </w:r>
      <w:r w:rsidR="00BF2CE8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>, муниципальными правовыми актами,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такие ограничения прямо не предусмотрены действующим законодательством Российской Федерации.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3.3. В случае наделения органа местного самоуправления муниципального образования  отдельными государственными полномочиями области, переданными ему на основании закона </w:t>
      </w:r>
      <w:r w:rsidR="0002612D" w:rsidRPr="00251D0F">
        <w:rPr>
          <w:rFonts w:ascii="Times New Roman" w:hAnsi="Times New Roman"/>
          <w:sz w:val="26"/>
          <w:szCs w:val="26"/>
        </w:rPr>
        <w:t>Алтайского края</w:t>
      </w:r>
      <w:r w:rsidRPr="00251D0F">
        <w:rPr>
          <w:rFonts w:ascii="Times New Roman" w:hAnsi="Times New Roman"/>
          <w:sz w:val="26"/>
          <w:szCs w:val="26"/>
        </w:rPr>
        <w:t xml:space="preserve">, исполнение им указанных полномочий осуществляется в порядке, установленном соответствующими административными регламентами, утвержденными исполнительными органами государственной власти </w:t>
      </w:r>
      <w:r w:rsidR="00C86319" w:rsidRPr="00251D0F">
        <w:rPr>
          <w:rFonts w:ascii="Times New Roman" w:hAnsi="Times New Roman"/>
          <w:sz w:val="26"/>
          <w:szCs w:val="26"/>
        </w:rPr>
        <w:t>края</w:t>
      </w:r>
      <w:r w:rsidRPr="00251D0F">
        <w:rPr>
          <w:rFonts w:ascii="Times New Roman" w:hAnsi="Times New Roman"/>
          <w:sz w:val="26"/>
          <w:szCs w:val="26"/>
        </w:rPr>
        <w:t>, если иное не установлено законом области.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251D0F">
        <w:rPr>
          <w:rFonts w:ascii="Times New Roman" w:hAnsi="Times New Roman"/>
          <w:sz w:val="26"/>
          <w:szCs w:val="26"/>
        </w:rPr>
        <w:t xml:space="preserve">При передаче полномочий по предоставлению муниципальной услуги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дминистрацией органам местного самоуправления муниципального района разработка административного регламента по предоставлению соответствующей муниципальной услуги осуществляется органами местного самоуправления </w:t>
      </w:r>
      <w:r w:rsidRPr="00251D0F">
        <w:rPr>
          <w:rFonts w:ascii="Times New Roman" w:hAnsi="Times New Roman"/>
          <w:sz w:val="26"/>
          <w:szCs w:val="26"/>
        </w:rPr>
        <w:lastRenderedPageBreak/>
        <w:t>муниципального района, если иное не установлено соглашением о передаче полномочий.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При передаче полномочий по предоставлению муниципальной услуги органами местного самоуправления муниципального района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дминистрации разработка административного регламента по предоставлению соответствующей муниципальной услуги осуществляется 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дминистрацией, если иное не установлено соглашением о передаче полномочий.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3.4. Проект административного регламента подлежит размещению в информационно-телекоммуникационной сети «Интернет» на официальном сайте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3.5. С даты размещения на официальном сайте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проект административного регламента должен быть доступен заинтересованным лицам для ознакомления.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3.</w:t>
      </w:r>
      <w:bookmarkStart w:id="39" w:name="sub_1014"/>
      <w:r w:rsidRPr="00251D0F">
        <w:rPr>
          <w:rFonts w:ascii="Times New Roman" w:hAnsi="Times New Roman"/>
          <w:bCs/>
          <w:sz w:val="26"/>
          <w:szCs w:val="26"/>
        </w:rPr>
        <w:t>6</w:t>
      </w:r>
      <w:r w:rsidRPr="00251D0F">
        <w:rPr>
          <w:rFonts w:ascii="Times New Roman" w:hAnsi="Times New Roman"/>
          <w:sz w:val="26"/>
          <w:szCs w:val="26"/>
        </w:rPr>
        <w:t xml:space="preserve">. Административные регламенты утверждаются постановлением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</w:t>
      </w:r>
      <w:bookmarkStart w:id="40" w:name="sub_1015"/>
      <w:bookmarkEnd w:id="39"/>
      <w:r w:rsidRPr="00251D0F">
        <w:rPr>
          <w:rFonts w:ascii="Times New Roman" w:hAnsi="Times New Roman"/>
          <w:sz w:val="26"/>
          <w:szCs w:val="26"/>
        </w:rPr>
        <w:t>.</w:t>
      </w:r>
      <w:bookmarkEnd w:id="40"/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3.7. 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размещению в информационно-телекоммуникационной сети «Интернет» на официальном сайте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и местах предоставления муниципальных услуг.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04A1" w:rsidRPr="00251D0F" w:rsidRDefault="000904A1" w:rsidP="00320D59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b/>
          <w:bCs/>
          <w:sz w:val="26"/>
          <w:szCs w:val="26"/>
        </w:rPr>
        <w:t>4. Организация проведения экспертизы проектов административных регламентов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4.1. Проекты административных регламентов подлежат независимой экспертизе и экспертизе, проводимой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дминистрацией.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Для экспертизы, проводимой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дминистрацией, руководитель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 определяет структурное подразделение или муниципального служащего, уполномоченных на проведение указанной экспертизы.</w:t>
      </w:r>
      <w:bookmarkStart w:id="41" w:name="sub_3012"/>
    </w:p>
    <w:bookmarkEnd w:id="41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4.2. Предметом независимой экспертизы проекта административного регламента (далее — независимая экспертиза) я</w:t>
      </w:r>
      <w:bookmarkStart w:id="42" w:name="sub_3013"/>
      <w:r w:rsidRPr="00251D0F">
        <w:rPr>
          <w:rFonts w:ascii="Times New Roman" w:hAnsi="Times New Roman"/>
          <w:sz w:val="26"/>
          <w:szCs w:val="26"/>
        </w:rPr>
        <w:t>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муниципальными организациями, подведомственными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4.4. 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дминистрации. Данный срок не может быть менее пятнадцати календарных дней со дня размещения проекта административного регламента на соответствующем официальном сайте.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4.5. По результатам независимой экспертизы составляется заключение, которое направляется в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дминистрацию. Администрация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4.6. Не поступление заключения независимой экспертизы в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дминистрацию в срок, отведенный для проведения независимой экспертизы, не является препятствием </w:t>
      </w:r>
      <w:r w:rsidRPr="00251D0F">
        <w:rPr>
          <w:rFonts w:ascii="Times New Roman" w:hAnsi="Times New Roman"/>
          <w:sz w:val="26"/>
          <w:szCs w:val="26"/>
        </w:rPr>
        <w:lastRenderedPageBreak/>
        <w:t xml:space="preserve">для проведение экспертизы самой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дминистрацией и последующего утверждения административного регламента.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4.7.   Предметом экспертизы проектов административных регламентов, проводимой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 xml:space="preserve">дминистрацией, является оценка соответствия проектов административных регламентов требованиям, предъявляемым к ним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</w:t>
      </w:r>
      <w:r w:rsidR="00E66B36" w:rsidRPr="00251D0F">
        <w:rPr>
          <w:rFonts w:ascii="Times New Roman" w:hAnsi="Times New Roman"/>
          <w:sz w:val="26"/>
          <w:szCs w:val="26"/>
        </w:rPr>
        <w:t>а</w:t>
      </w:r>
      <w:r w:rsidRPr="00251D0F">
        <w:rPr>
          <w:rFonts w:ascii="Times New Roman" w:hAnsi="Times New Roman"/>
          <w:sz w:val="26"/>
          <w:szCs w:val="26"/>
        </w:rPr>
        <w:t>дминистрацией</w:t>
      </w:r>
      <w:bookmarkEnd w:id="42"/>
      <w:r w:rsidRPr="00251D0F">
        <w:rPr>
          <w:rFonts w:ascii="Times New Roman" w:hAnsi="Times New Roman"/>
          <w:sz w:val="26"/>
          <w:szCs w:val="26"/>
        </w:rPr>
        <w:t>, а также оценка учета результатов независимой экспертизы в проектах административных регламентов.</w:t>
      </w:r>
      <w:bookmarkStart w:id="43" w:name="sub_30131"/>
    </w:p>
    <w:bookmarkEnd w:id="43"/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4.8. </w:t>
      </w:r>
      <w:bookmarkStart w:id="44" w:name="sub_1043"/>
      <w:r w:rsidRPr="00251D0F">
        <w:rPr>
          <w:rFonts w:ascii="Times New Roman" w:hAnsi="Times New Roman"/>
          <w:sz w:val="26"/>
          <w:szCs w:val="26"/>
        </w:rPr>
        <w:t>По результатам проведения экспертизы проекта административного регламента, указанной в п. 4.7. настоящего Порядка, в случае обнаружения недостатков составляется заключение.</w:t>
      </w:r>
      <w:bookmarkEnd w:id="44"/>
      <w:r w:rsidRPr="00251D0F">
        <w:rPr>
          <w:rFonts w:ascii="Times New Roman" w:hAnsi="Times New Roman"/>
          <w:sz w:val="26"/>
          <w:szCs w:val="26"/>
        </w:rPr>
        <w:t xml:space="preserve"> При  выявлении в проекте административного регламента </w:t>
      </w:r>
      <w:proofErr w:type="spellStart"/>
      <w:r w:rsidRPr="00251D0F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Pr="00251D0F">
        <w:rPr>
          <w:rFonts w:ascii="Times New Roman" w:hAnsi="Times New Roman"/>
          <w:sz w:val="26"/>
          <w:szCs w:val="26"/>
        </w:rPr>
        <w:t xml:space="preserve"> факторов также составляется заключение по результатам проведения антикоррупционной экспертизы в порядке, предусмотренном действующим законодательством.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4.9. Заключение должно отражать следующие сведения: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а) наименование проекта административного регламента;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б) перечень выявленных недостатков с указанием их признаков и соответствующих разделов (пунктов, подпунктов) проекта административного регламента, в которых эти недостатки выявлены;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>в) дата и место подготовки заключения, данные о лицах, проводивших экспе</w:t>
      </w:r>
      <w:r w:rsidRPr="00251D0F">
        <w:rPr>
          <w:rFonts w:ascii="Times New Roman" w:hAnsi="Times New Roman"/>
          <w:color w:val="000000"/>
          <w:sz w:val="26"/>
          <w:szCs w:val="26"/>
        </w:rPr>
        <w:t>ртизу.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1D0F">
        <w:rPr>
          <w:rFonts w:ascii="Times New Roman" w:hAnsi="Times New Roman"/>
          <w:color w:val="000000"/>
          <w:sz w:val="26"/>
          <w:szCs w:val="26"/>
        </w:rPr>
        <w:t>4.10. Заключение на проект административного регламента направляется разработчику административного регламента для устранения замечаний.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Общий срок проведения экспертизы составляет не более 10 рабочих дней со дня представления проекта административного регламента на экспертизу.</w:t>
      </w:r>
    </w:p>
    <w:p w:rsidR="000904A1" w:rsidRPr="00251D0F" w:rsidRDefault="000904A1" w:rsidP="00251D0F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Разработчик проекта административного регламента в течение 5 рабочих дней со дня поступления заключения обеспечивает учет замечаний и предложений, изложенных в заключении.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В случае согласования проекта административного регламента с замечаниями, повторного направления доработанного проекта административного регламента на экспертизу не требуется.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Если проект административного регламента не согласован в связи с несоответствием действующему законодательству, требуется повторное направление на экспертизу после его доработки. Доработанный проект административного регламента подлежит повторному направлению на экспертизу в течение 5 рабочих дней со дня поступления заключения.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Утвержденные административные регламенты подлежат размещению на официальном сайте </w:t>
      </w:r>
      <w:r w:rsidR="00E66B36" w:rsidRPr="00251D0F">
        <w:rPr>
          <w:rStyle w:val="ab"/>
          <w:rFonts w:ascii="Times New Roman" w:hAnsi="Times New Roman"/>
          <w:color w:val="000000"/>
          <w:sz w:val="26"/>
          <w:szCs w:val="26"/>
        </w:rPr>
        <w:t>а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 xml:space="preserve">дминистрации </w:t>
      </w:r>
      <w:r w:rsidRPr="00251D0F">
        <w:rPr>
          <w:rStyle w:val="ab"/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251D0F">
        <w:rPr>
          <w:rStyle w:val="ab"/>
          <w:rFonts w:ascii="Times New Roman" w:hAnsi="Times New Roman"/>
          <w:color w:val="000000"/>
          <w:sz w:val="26"/>
          <w:szCs w:val="26"/>
        </w:rPr>
        <w:t>в срок не позднее 10 рабочих дней после дня официального опубликования.</w:t>
      </w:r>
    </w:p>
    <w:p w:rsidR="00C86319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D0F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B70E7C" w:rsidRDefault="000904A1" w:rsidP="00B70E7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51D0F">
        <w:rPr>
          <w:rFonts w:ascii="Times New Roman" w:hAnsi="Times New Roman"/>
          <w:b/>
          <w:bCs/>
          <w:sz w:val="26"/>
          <w:szCs w:val="26"/>
        </w:rPr>
        <w:t>5. Внесение изменений в административные регламенты</w:t>
      </w:r>
    </w:p>
    <w:p w:rsidR="000904A1" w:rsidRPr="00B70E7C" w:rsidRDefault="000904A1" w:rsidP="00B70E7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5.1. Изменения в административные регламенты вносятся в случаях: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 xml:space="preserve">а) изменения действующего законодательства Российской Федерации и (или) </w:t>
      </w:r>
      <w:r w:rsidR="00E66B36" w:rsidRPr="00251D0F">
        <w:rPr>
          <w:rFonts w:ascii="Times New Roman" w:hAnsi="Times New Roman"/>
          <w:bCs/>
          <w:sz w:val="26"/>
          <w:szCs w:val="26"/>
        </w:rPr>
        <w:t>Алтайского края</w:t>
      </w:r>
      <w:r w:rsidRPr="00251D0F">
        <w:rPr>
          <w:rFonts w:ascii="Times New Roman" w:hAnsi="Times New Roman"/>
          <w:bCs/>
          <w:sz w:val="26"/>
          <w:szCs w:val="26"/>
        </w:rPr>
        <w:t>, муниципальных правовых актов, регулирующих предоставление муниципальных услуг;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lastRenderedPageBreak/>
        <w:t xml:space="preserve">б) выявления несоответствия административного регламента действующему законодательству, муниципальным правовым актам, а также выявления в административном регламенте </w:t>
      </w:r>
      <w:proofErr w:type="spellStart"/>
      <w:r w:rsidRPr="00251D0F">
        <w:rPr>
          <w:rFonts w:ascii="Times New Roman" w:hAnsi="Times New Roman"/>
          <w:bCs/>
          <w:sz w:val="26"/>
          <w:szCs w:val="26"/>
        </w:rPr>
        <w:t>коррупциогенных</w:t>
      </w:r>
      <w:proofErr w:type="spellEnd"/>
      <w:r w:rsidRPr="00251D0F">
        <w:rPr>
          <w:rFonts w:ascii="Times New Roman" w:hAnsi="Times New Roman"/>
          <w:bCs/>
          <w:sz w:val="26"/>
          <w:szCs w:val="26"/>
        </w:rPr>
        <w:t xml:space="preserve"> факторов;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в) оптимизации процедур предоставления муниципальных услуг;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г) если утвержденный стандарт муниципальной услуги требует пересмотра административного регламента;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51D0F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bCs/>
          <w:sz w:val="26"/>
          <w:szCs w:val="26"/>
        </w:rPr>
        <w:t xml:space="preserve">) изменения информации о месте нахождения, графике работы, телефонах, адресах официальных сайтов и электронной почты </w:t>
      </w:r>
      <w:r w:rsidR="00E66B36" w:rsidRPr="00251D0F">
        <w:rPr>
          <w:rFonts w:ascii="Times New Roman" w:hAnsi="Times New Roman"/>
          <w:bCs/>
          <w:sz w:val="26"/>
          <w:szCs w:val="26"/>
        </w:rPr>
        <w:t>а</w:t>
      </w:r>
      <w:r w:rsidRPr="00251D0F">
        <w:rPr>
          <w:rFonts w:ascii="Times New Roman" w:hAnsi="Times New Roman"/>
          <w:bCs/>
          <w:sz w:val="26"/>
          <w:szCs w:val="26"/>
        </w:rPr>
        <w:t>дминистрации, организаций, участвующих в предоставлении муниципальных услуг, а также редакционно-технического характера (опечатки, орфографические ошибки).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5.2. Внесение изменений в административные регламенты в случаях, указанных в подпунктах «а», «б», «в», «г» пункта 5.1. настоящего Порядка,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0904A1" w:rsidRPr="00251D0F" w:rsidRDefault="000904A1" w:rsidP="00251D0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51D0F">
        <w:rPr>
          <w:rFonts w:ascii="Times New Roman" w:hAnsi="Times New Roman"/>
          <w:bCs/>
          <w:sz w:val="26"/>
          <w:szCs w:val="26"/>
        </w:rPr>
        <w:t>5.3.  Внесение изменений в административные регламенты в случаях, указанных в подпункте «</w:t>
      </w:r>
      <w:proofErr w:type="spellStart"/>
      <w:r w:rsidRPr="00251D0F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51D0F">
        <w:rPr>
          <w:rFonts w:ascii="Times New Roman" w:hAnsi="Times New Roman"/>
          <w:bCs/>
          <w:sz w:val="26"/>
          <w:szCs w:val="26"/>
        </w:rPr>
        <w:t xml:space="preserve">» пункта 5.1. настоящего Порядка,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на официальном сайте </w:t>
      </w:r>
      <w:r w:rsidR="00E66B36" w:rsidRPr="00251D0F">
        <w:rPr>
          <w:rFonts w:ascii="Times New Roman" w:hAnsi="Times New Roman"/>
          <w:bCs/>
          <w:sz w:val="26"/>
          <w:szCs w:val="26"/>
        </w:rPr>
        <w:t>а</w:t>
      </w:r>
      <w:r w:rsidRPr="00251D0F">
        <w:rPr>
          <w:rFonts w:ascii="Times New Roman" w:hAnsi="Times New Roman"/>
          <w:bCs/>
          <w:sz w:val="26"/>
          <w:szCs w:val="26"/>
        </w:rPr>
        <w:t>дминистрации.</w:t>
      </w:r>
    </w:p>
    <w:p w:rsidR="000904A1" w:rsidRPr="00251D0F" w:rsidRDefault="000904A1" w:rsidP="00251D0F">
      <w:pPr>
        <w:suppressAutoHyphens w:val="0"/>
        <w:ind w:firstLine="709"/>
        <w:jc w:val="both"/>
        <w:rPr>
          <w:b/>
          <w:sz w:val="26"/>
          <w:szCs w:val="26"/>
        </w:rPr>
      </w:pPr>
    </w:p>
    <w:sectPr w:rsidR="000904A1" w:rsidRPr="00251D0F" w:rsidSect="00C55A15">
      <w:headerReference w:type="default" r:id="rId11"/>
      <w:pgSz w:w="11906" w:h="16838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AF" w:rsidRDefault="000E42AF" w:rsidP="00CE55A7">
      <w:r>
        <w:separator/>
      </w:r>
    </w:p>
  </w:endnote>
  <w:endnote w:type="continuationSeparator" w:id="0">
    <w:p w:rsidR="000E42AF" w:rsidRDefault="000E42AF" w:rsidP="00CE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AF" w:rsidRDefault="000E42AF" w:rsidP="00CE55A7">
      <w:r>
        <w:separator/>
      </w:r>
    </w:p>
  </w:footnote>
  <w:footnote w:type="continuationSeparator" w:id="0">
    <w:p w:rsidR="000E42AF" w:rsidRDefault="000E42AF" w:rsidP="00CE5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36" w:rsidRDefault="00E66B36">
    <w:pPr>
      <w:pStyle w:val="a5"/>
      <w:jc w:val="center"/>
    </w:pPr>
  </w:p>
  <w:p w:rsidR="00E66B36" w:rsidRDefault="00E66B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0BA5"/>
    <w:multiLevelType w:val="hybridMultilevel"/>
    <w:tmpl w:val="2C7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9BA"/>
    <w:rsid w:val="0002612D"/>
    <w:rsid w:val="000904A1"/>
    <w:rsid w:val="000B2568"/>
    <w:rsid w:val="000E42AF"/>
    <w:rsid w:val="00101A79"/>
    <w:rsid w:val="0015151B"/>
    <w:rsid w:val="001A4F7C"/>
    <w:rsid w:val="00251D0F"/>
    <w:rsid w:val="00282941"/>
    <w:rsid w:val="00320D59"/>
    <w:rsid w:val="00332F0E"/>
    <w:rsid w:val="00337743"/>
    <w:rsid w:val="00384BF6"/>
    <w:rsid w:val="003F5C93"/>
    <w:rsid w:val="004070F7"/>
    <w:rsid w:val="004B4B77"/>
    <w:rsid w:val="004E7444"/>
    <w:rsid w:val="006D399E"/>
    <w:rsid w:val="007307A5"/>
    <w:rsid w:val="00754B15"/>
    <w:rsid w:val="007D77EE"/>
    <w:rsid w:val="009213E4"/>
    <w:rsid w:val="00975FC6"/>
    <w:rsid w:val="009C576E"/>
    <w:rsid w:val="00A929BA"/>
    <w:rsid w:val="00A93B8F"/>
    <w:rsid w:val="00AB49A0"/>
    <w:rsid w:val="00B70C6A"/>
    <w:rsid w:val="00B70E7C"/>
    <w:rsid w:val="00BF2CE8"/>
    <w:rsid w:val="00C55A15"/>
    <w:rsid w:val="00C86319"/>
    <w:rsid w:val="00CE55A7"/>
    <w:rsid w:val="00D118FD"/>
    <w:rsid w:val="00DC2F2A"/>
    <w:rsid w:val="00E55544"/>
    <w:rsid w:val="00E66B36"/>
    <w:rsid w:val="00E9519C"/>
    <w:rsid w:val="00F8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5554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customStyle="1" w:styleId="ConsPlusTitle">
    <w:name w:val="ConsPlusTitle"/>
    <w:rsid w:val="00A929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A929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9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A92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Текст постановления"/>
    <w:basedOn w:val="a"/>
    <w:rsid w:val="00A929BA"/>
    <w:pPr>
      <w:suppressAutoHyphens w:val="0"/>
      <w:overflowPunct w:val="0"/>
      <w:autoSpaceDE w:val="0"/>
      <w:autoSpaceDN w:val="0"/>
      <w:adjustRightInd w:val="0"/>
      <w:ind w:firstLine="709"/>
      <w:textAlignment w:val="baseline"/>
    </w:pPr>
    <w:rPr>
      <w:sz w:val="24"/>
      <w:lang w:eastAsia="ru-RU"/>
    </w:rPr>
  </w:style>
  <w:style w:type="paragraph" w:styleId="a8">
    <w:name w:val="Body Text Indent"/>
    <w:basedOn w:val="a"/>
    <w:link w:val="a9"/>
    <w:rsid w:val="00A929BA"/>
    <w:pPr>
      <w:suppressAutoHyphens w:val="0"/>
      <w:spacing w:line="360" w:lineRule="auto"/>
      <w:ind w:firstLine="567"/>
      <w:jc w:val="both"/>
    </w:pPr>
    <w:rPr>
      <w:rFonts w:ascii="Arial" w:hAnsi="Arial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29BA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90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0904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">
    <w:name w:val="ListLabel 2"/>
    <w:qFormat/>
    <w:rsid w:val="000904A1"/>
    <w:rPr>
      <w:rFonts w:ascii="Times New Roman" w:hAnsi="Times New Roman" w:cs="Times New Roman"/>
      <w:iCs/>
      <w:sz w:val="28"/>
      <w:szCs w:val="28"/>
    </w:rPr>
  </w:style>
  <w:style w:type="character" w:customStyle="1" w:styleId="ab">
    <w:name w:val="Цветовое выделение для Текст"/>
    <w:qFormat/>
    <w:rsid w:val="000904A1"/>
    <w:rPr>
      <w:sz w:val="24"/>
    </w:rPr>
  </w:style>
  <w:style w:type="paragraph" w:customStyle="1" w:styleId="Standard">
    <w:name w:val="Standard"/>
    <w:rsid w:val="000904A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0904A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c">
    <w:name w:val="Гипертекстовая ссылка"/>
    <w:rsid w:val="000904A1"/>
    <w:rPr>
      <w:b w:val="0"/>
      <w:bCs w:val="0"/>
      <w:color w:val="106BBE"/>
    </w:rPr>
  </w:style>
  <w:style w:type="paragraph" w:styleId="ad">
    <w:name w:val="footer"/>
    <w:basedOn w:val="a"/>
    <w:link w:val="ae"/>
    <w:uiPriority w:val="99"/>
    <w:semiHidden/>
    <w:unhideWhenUsed/>
    <w:rsid w:val="00C55A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5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Normal (Web)"/>
    <w:basedOn w:val="a"/>
    <w:unhideWhenUsed/>
    <w:rsid w:val="009213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8631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8631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4624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8284-E0C5-4E5A-9FDC-DD477765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2019-12-02T07:20:00Z</dcterms:created>
  <dcterms:modified xsi:type="dcterms:W3CDTF">2019-12-11T05:51:00Z</dcterms:modified>
</cp:coreProperties>
</file>