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BD008" w14:textId="77777777" w:rsidR="00244EEE" w:rsidRPr="00043A79" w:rsidRDefault="00244EEE" w:rsidP="00244EEE">
      <w:pPr>
        <w:ind w:left="4395"/>
      </w:pPr>
      <w:r w:rsidRPr="00043A79">
        <w:t xml:space="preserve">Приложение </w:t>
      </w:r>
      <w:r w:rsidR="0008333B" w:rsidRPr="00043A79">
        <w:t>№</w:t>
      </w:r>
      <w:r w:rsidRPr="00043A79">
        <w:t>1</w:t>
      </w:r>
    </w:p>
    <w:p w14:paraId="3458854B" w14:textId="77777777" w:rsidR="00244EEE" w:rsidRDefault="00244EEE" w:rsidP="00244EEE">
      <w:pPr>
        <w:ind w:left="4395"/>
      </w:pPr>
      <w:r w:rsidRPr="00043A79">
        <w:t xml:space="preserve">к </w:t>
      </w:r>
      <w:r w:rsidR="001802BD" w:rsidRPr="00043A79">
        <w:t>Порядку</w:t>
      </w:r>
      <w:r w:rsidRPr="00043A79">
        <w:t xml:space="preserve"> </w:t>
      </w:r>
      <w:r w:rsidR="00E13167" w:rsidRPr="00043A79">
        <w:t xml:space="preserve">учета ТОУФК бюджетных и денежных обязательств получателей средств </w:t>
      </w:r>
    </w:p>
    <w:p w14:paraId="42FE658A" w14:textId="351675B4" w:rsidR="008F4C64" w:rsidRPr="00043A79" w:rsidRDefault="008F4C64" w:rsidP="00244EEE">
      <w:pPr>
        <w:ind w:left="4395"/>
        <w:rPr>
          <w:sz w:val="28"/>
          <w:szCs w:val="28"/>
        </w:rPr>
      </w:pPr>
      <w:r>
        <w:t>бюджета</w:t>
      </w:r>
      <w:r w:rsidR="00993E5E">
        <w:t xml:space="preserve"> поселения</w:t>
      </w:r>
    </w:p>
    <w:p w14:paraId="348A2A10" w14:textId="77777777" w:rsidR="00244EEE" w:rsidRPr="00043A79" w:rsidRDefault="00244EEE" w:rsidP="00244EEE"/>
    <w:p w14:paraId="337C73DE" w14:textId="77777777" w:rsidR="00244EEE" w:rsidRPr="00043A79" w:rsidRDefault="00244EEE" w:rsidP="00244EEE"/>
    <w:p w14:paraId="4875CD23" w14:textId="77777777" w:rsidR="001802BD" w:rsidRPr="00043A79" w:rsidRDefault="001802BD" w:rsidP="001802BD">
      <w:pPr>
        <w:autoSpaceDE w:val="0"/>
        <w:autoSpaceDN w:val="0"/>
        <w:adjustRightInd w:val="0"/>
        <w:jc w:val="center"/>
        <w:rPr>
          <w:lang w:eastAsia="en-US"/>
        </w:rPr>
      </w:pPr>
      <w:r w:rsidRPr="00043A79">
        <w:rPr>
          <w:lang w:eastAsia="en-US"/>
        </w:rPr>
        <w:t>Реквизиты</w:t>
      </w:r>
    </w:p>
    <w:p w14:paraId="6A4B881C" w14:textId="77777777" w:rsidR="001802BD" w:rsidRPr="00043A79" w:rsidRDefault="001802BD" w:rsidP="001802BD">
      <w:pPr>
        <w:autoSpaceDE w:val="0"/>
        <w:autoSpaceDN w:val="0"/>
        <w:adjustRightInd w:val="0"/>
        <w:jc w:val="center"/>
        <w:rPr>
          <w:lang w:eastAsia="en-US"/>
        </w:rPr>
      </w:pPr>
      <w:r w:rsidRPr="00043A79">
        <w:rPr>
          <w:lang w:eastAsia="en-US"/>
        </w:rPr>
        <w:t>Сведения о бюджетном обязательстве</w:t>
      </w:r>
    </w:p>
    <w:p w14:paraId="6EB1968D" w14:textId="77777777" w:rsidR="001802BD" w:rsidRPr="00043A79" w:rsidRDefault="001802BD" w:rsidP="001802BD">
      <w:pPr>
        <w:autoSpaceDE w:val="0"/>
        <w:autoSpaceDN w:val="0"/>
        <w:adjustRightInd w:val="0"/>
        <w:jc w:val="both"/>
        <w:outlineLvl w:val="0"/>
        <w:rPr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5603"/>
      </w:tblGrid>
      <w:tr w:rsidR="001802BD" w:rsidRPr="00043A79" w14:paraId="552F2501" w14:textId="77777777">
        <w:tc>
          <w:tcPr>
            <w:tcW w:w="9067" w:type="dxa"/>
            <w:gridSpan w:val="2"/>
            <w:tcBorders>
              <w:bottom w:val="single" w:sz="4" w:space="0" w:color="auto"/>
            </w:tcBorders>
          </w:tcPr>
          <w:p w14:paraId="2DE98D25" w14:textId="77777777" w:rsidR="001802BD" w:rsidRPr="00043A79" w:rsidRDefault="001802B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>Единица измерения: руб.</w:t>
            </w:r>
          </w:p>
          <w:p w14:paraId="73D889E6" w14:textId="77777777" w:rsidR="001802BD" w:rsidRPr="00043A79" w:rsidRDefault="001802B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>(с точностью до второго десятичного знака)</w:t>
            </w:r>
          </w:p>
        </w:tc>
      </w:tr>
      <w:tr w:rsidR="001802BD" w:rsidRPr="00043A79" w14:paraId="5A847EE4" w14:textId="77777777" w:rsidTr="00043A7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794C" w14:textId="77777777" w:rsidR="001802BD" w:rsidRPr="00043A79" w:rsidRDefault="001802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43A79">
              <w:rPr>
                <w:lang w:eastAsia="en-US"/>
              </w:rPr>
              <w:t>Описание реквизита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1B99" w14:textId="77777777" w:rsidR="001802BD" w:rsidRPr="00043A79" w:rsidRDefault="001802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43A79">
              <w:rPr>
                <w:lang w:eastAsia="en-US"/>
              </w:rPr>
              <w:t>Правила формирования, заполнения реквизита</w:t>
            </w:r>
          </w:p>
        </w:tc>
      </w:tr>
      <w:tr w:rsidR="001802BD" w:rsidRPr="00043A79" w14:paraId="61506701" w14:textId="77777777" w:rsidTr="00043A7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E784" w14:textId="5DCFD0FF" w:rsidR="001802BD" w:rsidRPr="00043A79" w:rsidRDefault="001802BD" w:rsidP="008F4C6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 xml:space="preserve">1. Номер </w:t>
            </w:r>
            <w:r w:rsidR="00E33926" w:rsidRPr="00043A79">
              <w:rPr>
                <w:lang w:eastAsia="en-US"/>
              </w:rPr>
              <w:t>С</w:t>
            </w:r>
            <w:r w:rsidRPr="00043A79">
              <w:rPr>
                <w:lang w:eastAsia="en-US"/>
              </w:rPr>
              <w:t xml:space="preserve">ведений о бюджетном обязательстве </w:t>
            </w:r>
            <w:r w:rsidR="006269AF" w:rsidRPr="00043A79">
              <w:rPr>
                <w:lang w:eastAsia="en-US"/>
              </w:rPr>
              <w:t xml:space="preserve">получателя средств </w:t>
            </w:r>
            <w:r w:rsidR="00E13167" w:rsidRPr="00043A79">
              <w:rPr>
                <w:lang w:eastAsia="en-US"/>
              </w:rPr>
              <w:t>бюджета</w:t>
            </w:r>
            <w:r w:rsidR="00993E5E">
              <w:rPr>
                <w:lang w:eastAsia="en-US"/>
              </w:rPr>
              <w:t xml:space="preserve"> поселения</w:t>
            </w:r>
            <w:r w:rsidR="006269AF" w:rsidRPr="00043A79">
              <w:rPr>
                <w:lang w:eastAsia="en-US"/>
              </w:rPr>
              <w:t xml:space="preserve"> </w:t>
            </w:r>
            <w:r w:rsidRPr="00043A79">
              <w:rPr>
                <w:lang w:eastAsia="en-US"/>
              </w:rPr>
              <w:t>(далее - соответственно Сведения о бюджетном обязательстве, бюджетное обязательство)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8200" w14:textId="77777777" w:rsidR="001802BD" w:rsidRPr="00043A79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>Указывается порядковый номер Сведений о бюджетном обязательстве.</w:t>
            </w:r>
          </w:p>
          <w:p w14:paraId="2FB22C0B" w14:textId="77777777" w:rsidR="001802BD" w:rsidRPr="00043A79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</w:p>
        </w:tc>
      </w:tr>
      <w:tr w:rsidR="001802BD" w:rsidRPr="00043A79" w14:paraId="723CD9DF" w14:textId="77777777" w:rsidTr="00043A7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765D" w14:textId="77777777" w:rsidR="001802BD" w:rsidRPr="00043A79" w:rsidRDefault="001802B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>2. Учетный номер бюджетного обязательства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C84A" w14:textId="77777777" w:rsidR="001802BD" w:rsidRPr="00043A79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>Указывается при внесении изменений в поставленное на учет бюджетное обязательство.</w:t>
            </w:r>
          </w:p>
          <w:p w14:paraId="2201BE6A" w14:textId="77777777" w:rsidR="001802BD" w:rsidRPr="00043A79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>Указывается учетный номер бюджетного обязательства, в которое вносятся изменения, присвоенный ему при постановке на учет.</w:t>
            </w:r>
          </w:p>
          <w:p w14:paraId="37F2A1FB" w14:textId="77777777" w:rsidR="001802BD" w:rsidRPr="00043A79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>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обязательств.</w:t>
            </w:r>
          </w:p>
        </w:tc>
      </w:tr>
      <w:tr w:rsidR="001802BD" w:rsidRPr="00043A79" w14:paraId="6306BFB5" w14:textId="77777777" w:rsidTr="00043A7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28FD" w14:textId="77777777" w:rsidR="001802BD" w:rsidRPr="00043A79" w:rsidRDefault="001802B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>3. Дата формирования Сведений о бюджетном обязательстве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37D1" w14:textId="2C8B12A2" w:rsidR="001802BD" w:rsidRPr="00043A79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>Указывается дата подписания Сведений о бюджетном обязательстве получателем средств</w:t>
            </w:r>
            <w:r w:rsidR="00AA4834" w:rsidRPr="00043A79">
              <w:rPr>
                <w:lang w:eastAsia="en-US"/>
              </w:rPr>
              <w:t xml:space="preserve"> </w:t>
            </w:r>
            <w:r w:rsidR="00A80F5D" w:rsidRPr="00043A79">
              <w:rPr>
                <w:lang w:eastAsia="en-US"/>
              </w:rPr>
              <w:t xml:space="preserve"> </w:t>
            </w:r>
            <w:r w:rsidR="00AA4834" w:rsidRPr="00043A79">
              <w:rPr>
                <w:lang w:eastAsia="en-US"/>
              </w:rPr>
              <w:t>бюджета</w:t>
            </w:r>
            <w:r w:rsidR="00993E5E">
              <w:rPr>
                <w:lang w:eastAsia="en-US"/>
              </w:rPr>
              <w:t xml:space="preserve"> поселения</w:t>
            </w:r>
            <w:r w:rsidRPr="00043A79">
              <w:rPr>
                <w:lang w:eastAsia="en-US"/>
              </w:rPr>
              <w:t>.</w:t>
            </w:r>
          </w:p>
          <w:p w14:paraId="19EE38D3" w14:textId="77777777" w:rsidR="001802BD" w:rsidRPr="00043A79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>При формировании Сведений о бюджетном обязательстве в форме электронного документа в информационных системах дата Сведений о бюджетном обязательстве формируется автоматически после подписания документа электронной подписью.</w:t>
            </w:r>
          </w:p>
        </w:tc>
      </w:tr>
      <w:tr w:rsidR="001802BD" w:rsidRPr="00043A79" w14:paraId="65F0F6AF" w14:textId="77777777" w:rsidTr="00043A7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606B" w14:textId="77777777" w:rsidR="001802BD" w:rsidRPr="00043A79" w:rsidRDefault="001802B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>4. Тип бюджетного обязательства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9E4C" w14:textId="77777777" w:rsidR="001802BD" w:rsidRPr="00043A79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>Указывается код типа бюджетного обязательства, исходя из следующего:</w:t>
            </w:r>
          </w:p>
          <w:p w14:paraId="754590A3" w14:textId="77777777" w:rsidR="001802BD" w:rsidRPr="00043A79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>1 - закупка, если бюджетное обязательство связано с закупкой товаров, работ, услуг в текущем финансовом году;</w:t>
            </w:r>
          </w:p>
          <w:p w14:paraId="08CAC4EA" w14:textId="77777777" w:rsidR="001802BD" w:rsidRPr="00043A79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>2 - прочее, если бюджетное обязательство не связано с закупкой товаров, работ, услуг или если бюджетное обязательство возникло в связи с закупкой товаров, работ, услуг прошлых лет.</w:t>
            </w:r>
          </w:p>
        </w:tc>
      </w:tr>
      <w:tr w:rsidR="001802BD" w:rsidRPr="00043A79" w14:paraId="650F7127" w14:textId="77777777" w:rsidTr="00043A7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81D2" w14:textId="77777777" w:rsidR="001802BD" w:rsidRPr="00043A79" w:rsidRDefault="001802B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lastRenderedPageBreak/>
              <w:t>5. Информация о получателе бюджетных средств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44DC" w14:textId="77777777" w:rsidR="001802BD" w:rsidRPr="00043A79" w:rsidRDefault="001802B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1802BD" w:rsidRPr="00043A79" w14:paraId="23EA9D6D" w14:textId="77777777" w:rsidTr="00043A7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DF14" w14:textId="77777777" w:rsidR="001802BD" w:rsidRPr="00043A79" w:rsidRDefault="001802B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>5.1. Получатель бюджетных средств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CA0C" w14:textId="1A2BC1BB" w:rsidR="001802BD" w:rsidRPr="00043A79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 xml:space="preserve">Указывается наименование получателя средств </w:t>
            </w:r>
            <w:r w:rsidR="00A80F5D" w:rsidRPr="00043A79">
              <w:rPr>
                <w:lang w:eastAsia="en-US"/>
              </w:rPr>
              <w:t xml:space="preserve"> </w:t>
            </w:r>
            <w:r w:rsidRPr="00043A79">
              <w:rPr>
                <w:lang w:eastAsia="en-US"/>
              </w:rPr>
              <w:t>бюджета</w:t>
            </w:r>
            <w:r w:rsidR="00993E5E">
              <w:rPr>
                <w:lang w:eastAsia="en-US"/>
              </w:rPr>
              <w:t xml:space="preserve"> поселения</w:t>
            </w:r>
            <w:r w:rsidRPr="00043A79">
              <w:rPr>
                <w:lang w:eastAsia="en-US"/>
              </w:rPr>
              <w:t>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  <w:p w14:paraId="48BA08A6" w14:textId="263E130B" w:rsidR="001802BD" w:rsidRPr="00043A79" w:rsidRDefault="001802BD" w:rsidP="008F4C64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 xml:space="preserve">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</w:t>
            </w:r>
            <w:r w:rsidR="00A80F5D" w:rsidRPr="00043A79">
              <w:rPr>
                <w:lang w:eastAsia="en-US"/>
              </w:rPr>
              <w:t>бюджета</w:t>
            </w:r>
            <w:r w:rsidR="00993E5E">
              <w:rPr>
                <w:lang w:eastAsia="en-US"/>
              </w:rPr>
              <w:t xml:space="preserve"> поселения</w:t>
            </w:r>
            <w:r w:rsidR="00A80F5D" w:rsidRPr="00043A79">
              <w:rPr>
                <w:lang w:eastAsia="en-US"/>
              </w:rPr>
              <w:t xml:space="preserve"> </w:t>
            </w:r>
            <w:r w:rsidRPr="00043A79">
              <w:rPr>
                <w:lang w:eastAsia="en-US"/>
              </w:rPr>
              <w:t>в информационной системе.</w:t>
            </w:r>
          </w:p>
        </w:tc>
      </w:tr>
      <w:tr w:rsidR="001802BD" w:rsidRPr="00043A79" w14:paraId="07B05167" w14:textId="77777777" w:rsidTr="00043A7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1F42" w14:textId="77777777" w:rsidR="001802BD" w:rsidRPr="00043A79" w:rsidRDefault="001802B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>5.2. Наименование бюджета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1DD0" w14:textId="772F21DF" w:rsidR="001802BD" w:rsidRPr="00043A79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 xml:space="preserve">Указывается наименование бюджета </w:t>
            </w:r>
            <w:r w:rsidR="00DC33A8" w:rsidRPr="00043A79">
              <w:rPr>
                <w:lang w:eastAsia="en-US"/>
              </w:rPr>
              <w:t>–</w:t>
            </w:r>
            <w:r w:rsidRPr="00043A79">
              <w:rPr>
                <w:lang w:eastAsia="en-US"/>
              </w:rPr>
              <w:t xml:space="preserve"> </w:t>
            </w:r>
            <w:r w:rsidR="00DC33A8" w:rsidRPr="00043A79">
              <w:rPr>
                <w:lang w:eastAsia="en-US"/>
              </w:rPr>
              <w:t>«</w:t>
            </w:r>
            <w:r w:rsidRPr="00043A79">
              <w:rPr>
                <w:lang w:eastAsia="en-US"/>
              </w:rPr>
              <w:t>бюджет</w:t>
            </w:r>
            <w:r w:rsidR="006269AF" w:rsidRPr="00043A79">
              <w:rPr>
                <w:lang w:eastAsia="en-US"/>
              </w:rPr>
              <w:t xml:space="preserve"> </w:t>
            </w:r>
            <w:r w:rsidR="008F4C64">
              <w:rPr>
                <w:lang w:eastAsia="en-US"/>
              </w:rPr>
              <w:t xml:space="preserve">муниципального образования </w:t>
            </w:r>
            <w:r w:rsidR="008C1DED">
              <w:rPr>
                <w:lang w:eastAsia="en-US"/>
              </w:rPr>
              <w:t xml:space="preserve">Новомоношкинский </w:t>
            </w:r>
            <w:r w:rsidR="00993E5E">
              <w:rPr>
                <w:lang w:eastAsia="en-US"/>
              </w:rPr>
              <w:t>сельсовет Заринского</w:t>
            </w:r>
            <w:r w:rsidR="008F4C64">
              <w:rPr>
                <w:lang w:eastAsia="en-US"/>
              </w:rPr>
              <w:t xml:space="preserve"> район</w:t>
            </w:r>
            <w:r w:rsidR="00993E5E">
              <w:rPr>
                <w:lang w:eastAsia="en-US"/>
              </w:rPr>
              <w:t>а</w:t>
            </w:r>
            <w:r w:rsidR="008F4C64">
              <w:rPr>
                <w:lang w:eastAsia="en-US"/>
              </w:rPr>
              <w:t xml:space="preserve"> Алтайского края</w:t>
            </w:r>
            <w:r w:rsidR="00DC33A8" w:rsidRPr="00043A79">
              <w:rPr>
                <w:lang w:eastAsia="en-US"/>
              </w:rPr>
              <w:t>»</w:t>
            </w:r>
            <w:r w:rsidRPr="00043A79">
              <w:rPr>
                <w:lang w:eastAsia="en-US"/>
              </w:rPr>
              <w:t>.</w:t>
            </w:r>
          </w:p>
          <w:p w14:paraId="692691B2" w14:textId="77777777" w:rsidR="001802BD" w:rsidRPr="00043A79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>При представлении Сведений о бюджетном обязательстве в форме электронного документа в информационных системах заполняется автоматически.</w:t>
            </w:r>
          </w:p>
        </w:tc>
      </w:tr>
      <w:tr w:rsidR="001802BD" w:rsidRPr="00043A79" w14:paraId="481F0606" w14:textId="77777777" w:rsidTr="00043A7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99F0" w14:textId="77777777" w:rsidR="001802BD" w:rsidRPr="00043A79" w:rsidRDefault="001802B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 xml:space="preserve">5.3. Код </w:t>
            </w:r>
            <w:hyperlink r:id="rId6" w:history="1">
              <w:r w:rsidRPr="00043A79">
                <w:rPr>
                  <w:lang w:eastAsia="en-US"/>
                </w:rPr>
                <w:t>ОКТМО</w:t>
              </w:r>
            </w:hyperlink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4489" w14:textId="0C53DD79" w:rsidR="001802BD" w:rsidRPr="00043A79" w:rsidRDefault="00AA4834" w:rsidP="008C1D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 xml:space="preserve"> </w:t>
            </w:r>
            <w:r w:rsidR="001802BD" w:rsidRPr="00043A79">
              <w:rPr>
                <w:lang w:eastAsia="en-US"/>
              </w:rPr>
              <w:t xml:space="preserve">Указывается код по Общероссийскому </w:t>
            </w:r>
            <w:hyperlink r:id="rId7" w:history="1">
              <w:r w:rsidR="001802BD" w:rsidRPr="00043A79">
                <w:rPr>
                  <w:lang w:eastAsia="en-US"/>
                </w:rPr>
                <w:t>классификатору</w:t>
              </w:r>
            </w:hyperlink>
            <w:r w:rsidR="001802BD" w:rsidRPr="00043A79">
              <w:rPr>
                <w:lang w:eastAsia="en-US"/>
              </w:rPr>
              <w:t xml:space="preserve"> территорий муниципальных образований </w:t>
            </w:r>
            <w:r w:rsidR="006269AF" w:rsidRPr="00043A79">
              <w:rPr>
                <w:lang w:eastAsia="en-US"/>
              </w:rPr>
              <w:t>ТОУФК,</w:t>
            </w:r>
            <w:r w:rsidR="001802BD" w:rsidRPr="00043A79">
              <w:rPr>
                <w:lang w:eastAsia="en-US"/>
              </w:rPr>
              <w:t xml:space="preserve"> </w:t>
            </w:r>
            <w:r w:rsidR="001B0BF2" w:rsidRPr="00043A79">
              <w:rPr>
                <w:lang w:eastAsia="en-US"/>
              </w:rPr>
              <w:t xml:space="preserve">финансового органа – </w:t>
            </w:r>
            <w:r w:rsidR="00A94A0E">
              <w:rPr>
                <w:lang w:eastAsia="en-US"/>
              </w:rPr>
              <w:t xml:space="preserve">Администрации </w:t>
            </w:r>
            <w:r w:rsidR="008C1DED">
              <w:rPr>
                <w:lang w:eastAsia="en-US"/>
              </w:rPr>
              <w:t xml:space="preserve">Новомоношкинского </w:t>
            </w:r>
            <w:r w:rsidR="00A94A0E">
              <w:rPr>
                <w:lang w:eastAsia="en-US"/>
              </w:rPr>
              <w:t xml:space="preserve">сельсовета Заринского района Алтайского края. </w:t>
            </w:r>
          </w:p>
        </w:tc>
      </w:tr>
      <w:tr w:rsidR="001802BD" w:rsidRPr="00043A79" w14:paraId="793D5D78" w14:textId="77777777" w:rsidTr="00043A7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EE3E" w14:textId="77777777" w:rsidR="001802BD" w:rsidRPr="00043A79" w:rsidRDefault="001802B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>5.4. Финансовый орган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A719" w14:textId="7169A4C7" w:rsidR="001802BD" w:rsidRPr="00043A79" w:rsidRDefault="00AA4834" w:rsidP="008C1D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 xml:space="preserve"> </w:t>
            </w:r>
            <w:r w:rsidR="006269AF" w:rsidRPr="00A94A0E">
              <w:rPr>
                <w:lang w:eastAsia="en-US"/>
              </w:rPr>
              <w:t>Указывается финансовый орган – «</w:t>
            </w:r>
            <w:r w:rsidR="00A94A0E" w:rsidRPr="00A94A0E">
              <w:rPr>
                <w:lang w:eastAsia="en-US"/>
              </w:rPr>
              <w:t xml:space="preserve">Администрация </w:t>
            </w:r>
            <w:r w:rsidR="008C1DED">
              <w:rPr>
                <w:lang w:eastAsia="en-US"/>
              </w:rPr>
              <w:t xml:space="preserve">Новомоношкинского </w:t>
            </w:r>
            <w:r w:rsidR="00A94A0E" w:rsidRPr="00A94A0E">
              <w:rPr>
                <w:lang w:eastAsia="en-US"/>
              </w:rPr>
              <w:t>сельсовета Заринского района Алтайского края</w:t>
            </w:r>
            <w:r w:rsidR="006269AF" w:rsidRPr="00A94A0E">
              <w:rPr>
                <w:lang w:eastAsia="en-US"/>
              </w:rPr>
              <w:t>»</w:t>
            </w:r>
          </w:p>
        </w:tc>
      </w:tr>
      <w:tr w:rsidR="001802BD" w:rsidRPr="00043A79" w14:paraId="019DA43A" w14:textId="77777777" w:rsidTr="00043A7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BA4E" w14:textId="77777777" w:rsidR="001802BD" w:rsidRPr="00043A79" w:rsidRDefault="001802B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>5.5. Код по ОКПО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29F6" w14:textId="77777777" w:rsidR="001802BD" w:rsidRPr="00043A79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1802BD" w:rsidRPr="00043A79" w14:paraId="796C159C" w14:textId="77777777" w:rsidTr="00043A7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013E" w14:textId="77777777" w:rsidR="001802BD" w:rsidRPr="00043A79" w:rsidRDefault="001802B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>5.6. Код получателя бюджетных средств по Сводному реестру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5588" w14:textId="7F8DDAB4" w:rsidR="001802BD" w:rsidRPr="00043A79" w:rsidRDefault="001802BD" w:rsidP="008F4C64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>Указывается уникальный код организации по Сводному реестру (далее - код по Сводному реестру) получателя средств бюджета</w:t>
            </w:r>
            <w:r w:rsidR="00431F81">
              <w:rPr>
                <w:lang w:eastAsia="en-US"/>
              </w:rPr>
              <w:t xml:space="preserve"> поселения</w:t>
            </w:r>
            <w:r w:rsidR="006C675A" w:rsidRPr="00043A79">
              <w:rPr>
                <w:lang w:eastAsia="en-US"/>
              </w:rPr>
              <w:t xml:space="preserve"> </w:t>
            </w:r>
            <w:r w:rsidRPr="00043A79">
              <w:rPr>
                <w:lang w:eastAsia="en-US"/>
              </w:rPr>
              <w:t>в соответствии со Сводным реестром.</w:t>
            </w:r>
          </w:p>
        </w:tc>
      </w:tr>
      <w:tr w:rsidR="001802BD" w:rsidRPr="00043A79" w14:paraId="0367B6D3" w14:textId="77777777" w:rsidTr="00043A79"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0A01" w14:textId="77777777" w:rsidR="001802BD" w:rsidRPr="00043A79" w:rsidRDefault="001802B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>5.7. Наименование главного распорядителя бюджетных средств</w:t>
            </w:r>
          </w:p>
        </w:tc>
        <w:tc>
          <w:tcPr>
            <w:tcW w:w="5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A20E" w14:textId="76DE2FA6" w:rsidR="001802BD" w:rsidRPr="00043A79" w:rsidRDefault="001802BD" w:rsidP="008F4C64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>Указывается наименование главного распорядителя средств бюджета</w:t>
            </w:r>
            <w:r w:rsidR="00431F81">
              <w:rPr>
                <w:lang w:eastAsia="en-US"/>
              </w:rPr>
              <w:t xml:space="preserve"> поселения</w:t>
            </w:r>
            <w:r w:rsidR="006C675A" w:rsidRPr="00043A79">
              <w:rPr>
                <w:lang w:eastAsia="en-US"/>
              </w:rPr>
              <w:t xml:space="preserve"> </w:t>
            </w:r>
            <w:r w:rsidRPr="00043A79">
              <w:rPr>
                <w:lang w:eastAsia="en-US"/>
              </w:rPr>
              <w:t>в соответствии со Сводным реестром.</w:t>
            </w:r>
          </w:p>
        </w:tc>
      </w:tr>
      <w:tr w:rsidR="001802BD" w:rsidRPr="00043A79" w14:paraId="35B3F86A" w14:textId="77777777" w:rsidTr="00043A79"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77EC" w14:textId="77777777" w:rsidR="001802BD" w:rsidRPr="00043A79" w:rsidRDefault="001802B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 xml:space="preserve">5.8. </w:t>
            </w:r>
            <w:bookmarkStart w:id="0" w:name="_GoBack"/>
            <w:r w:rsidRPr="00043A79">
              <w:rPr>
                <w:lang w:eastAsia="en-US"/>
              </w:rPr>
              <w:t>Глава</w:t>
            </w:r>
            <w:bookmarkEnd w:id="0"/>
            <w:r w:rsidRPr="00043A79">
              <w:rPr>
                <w:lang w:eastAsia="en-US"/>
              </w:rPr>
              <w:t xml:space="preserve"> по БК</w:t>
            </w:r>
          </w:p>
        </w:tc>
        <w:tc>
          <w:tcPr>
            <w:tcW w:w="5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6637" w14:textId="06768E64" w:rsidR="001802BD" w:rsidRPr="00043A79" w:rsidRDefault="001802BD" w:rsidP="008F4C64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 xml:space="preserve">Указывается код главы главного распорядителя средств </w:t>
            </w:r>
            <w:r w:rsidR="006C675A" w:rsidRPr="00043A79">
              <w:rPr>
                <w:lang w:eastAsia="en-US"/>
              </w:rPr>
              <w:t>бюджета</w:t>
            </w:r>
            <w:r w:rsidR="00431F81">
              <w:rPr>
                <w:lang w:eastAsia="en-US"/>
              </w:rPr>
              <w:t xml:space="preserve"> поселения</w:t>
            </w:r>
            <w:r w:rsidR="006C675A" w:rsidRPr="00043A79">
              <w:rPr>
                <w:lang w:eastAsia="en-US"/>
              </w:rPr>
              <w:t xml:space="preserve"> </w:t>
            </w:r>
            <w:r w:rsidRPr="00043A79">
              <w:rPr>
                <w:lang w:eastAsia="en-US"/>
              </w:rPr>
              <w:t>по бюджетной классификации Российской Федерации.</w:t>
            </w:r>
          </w:p>
        </w:tc>
      </w:tr>
      <w:tr w:rsidR="001802BD" w:rsidRPr="00043A79" w14:paraId="55AE2DD3" w14:textId="77777777" w:rsidTr="00043A7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C955" w14:textId="77777777" w:rsidR="001802BD" w:rsidRPr="00043A79" w:rsidRDefault="001802B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>5.9. Наименование органа Федерального казначейства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9F04" w14:textId="2D7854A1" w:rsidR="001802BD" w:rsidRPr="00043A79" w:rsidRDefault="001802BD" w:rsidP="008F4C64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 xml:space="preserve">Указывается наименование </w:t>
            </w:r>
            <w:r w:rsidR="006C675A" w:rsidRPr="00043A79">
              <w:t>ТОУФК</w:t>
            </w:r>
            <w:r w:rsidRPr="00043A79">
              <w:rPr>
                <w:lang w:eastAsia="en-US"/>
              </w:rPr>
              <w:t xml:space="preserve">, в котором получателю средств </w:t>
            </w:r>
            <w:r w:rsidR="006C675A" w:rsidRPr="00043A79">
              <w:rPr>
                <w:lang w:eastAsia="en-US"/>
              </w:rPr>
              <w:t>бюджета</w:t>
            </w:r>
            <w:r w:rsidR="00431F81">
              <w:rPr>
                <w:lang w:eastAsia="en-US"/>
              </w:rPr>
              <w:t xml:space="preserve"> поселения</w:t>
            </w:r>
            <w:r w:rsidR="006C675A" w:rsidRPr="00043A79">
              <w:rPr>
                <w:lang w:eastAsia="en-US"/>
              </w:rPr>
              <w:t xml:space="preserve"> </w:t>
            </w:r>
            <w:r w:rsidRPr="00043A79">
              <w:rPr>
                <w:lang w:eastAsia="en-US"/>
              </w:rPr>
              <w:t xml:space="preserve">открыт </w:t>
            </w:r>
            <w:r w:rsidRPr="00043A79">
              <w:rPr>
                <w:lang w:eastAsia="en-US"/>
              </w:rPr>
              <w:lastRenderedPageBreak/>
              <w:t>лицевой счет получателя бюджетных средств, на котором подлежат отражению операции по учету и исполнению соответствующего бюджетного обязательства (далее - соответствующий лицевой счет получателя бюджетных средств).</w:t>
            </w:r>
          </w:p>
        </w:tc>
      </w:tr>
      <w:tr w:rsidR="001802BD" w:rsidRPr="00043A79" w14:paraId="6C207C26" w14:textId="77777777" w:rsidTr="00043A7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DB89" w14:textId="77777777" w:rsidR="001802BD" w:rsidRPr="00043A79" w:rsidRDefault="001802B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lastRenderedPageBreak/>
              <w:t>5.10. Код органа Федерального казначейства (далее - КОФК)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CF1F" w14:textId="77777777" w:rsidR="001802BD" w:rsidRPr="00043A79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 xml:space="preserve">Указывается код </w:t>
            </w:r>
            <w:r w:rsidR="006C675A" w:rsidRPr="00043A79">
              <w:t>ТОУФК</w:t>
            </w:r>
            <w:r w:rsidRPr="00043A79">
              <w:rPr>
                <w:lang w:eastAsia="en-US"/>
              </w:rPr>
              <w:t>, в котором открыт соответствующий лицевой счет получателя бюджетных средств.</w:t>
            </w:r>
          </w:p>
        </w:tc>
      </w:tr>
      <w:tr w:rsidR="001802BD" w:rsidRPr="00043A79" w14:paraId="3AC733DC" w14:textId="77777777" w:rsidTr="00043A7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BE3C" w14:textId="77777777" w:rsidR="001802BD" w:rsidRPr="00043A79" w:rsidRDefault="001802B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>5.11. Номер лицевого счета получателя бюджетных средств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C42A" w14:textId="77777777" w:rsidR="001802BD" w:rsidRPr="00043A79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1802BD" w:rsidRPr="00043A79" w14:paraId="6E20CC50" w14:textId="77777777" w:rsidTr="00043A7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4608" w14:textId="77777777" w:rsidR="001802BD" w:rsidRPr="00043A79" w:rsidRDefault="001802B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>6. Реквизиты документа, являющегося основанием для принятия на учет бюджетного обязательства (далее - документ-основание)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62D9" w14:textId="77777777" w:rsidR="001802BD" w:rsidRPr="00043A79" w:rsidRDefault="001802B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1802BD" w:rsidRPr="00043A79" w14:paraId="2468BEBD" w14:textId="77777777" w:rsidTr="00043A7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FCB7" w14:textId="77777777" w:rsidR="001802BD" w:rsidRPr="00043A79" w:rsidRDefault="001802B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bookmarkStart w:id="1" w:name="Par54"/>
            <w:bookmarkEnd w:id="1"/>
            <w:r w:rsidRPr="00043A79">
              <w:rPr>
                <w:lang w:eastAsia="en-US"/>
              </w:rPr>
              <w:t>6.1. Вид документа-основания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E8CD" w14:textId="77777777" w:rsidR="001802BD" w:rsidRPr="00043A79" w:rsidRDefault="001802BD" w:rsidP="00C16EDA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 xml:space="preserve">Указывается одно из следующих значений: </w:t>
            </w:r>
            <w:r w:rsidR="00DC33A8" w:rsidRPr="00043A79">
              <w:rPr>
                <w:lang w:eastAsia="en-US"/>
              </w:rPr>
              <w:t>«</w:t>
            </w:r>
            <w:r w:rsidRPr="00043A79">
              <w:rPr>
                <w:lang w:eastAsia="en-US"/>
              </w:rPr>
              <w:t>контракт</w:t>
            </w:r>
            <w:r w:rsidR="00DC33A8" w:rsidRPr="00043A79">
              <w:rPr>
                <w:lang w:eastAsia="en-US"/>
              </w:rPr>
              <w:t>», «</w:t>
            </w:r>
            <w:r w:rsidRPr="00043A79">
              <w:rPr>
                <w:lang w:eastAsia="en-US"/>
              </w:rPr>
              <w:t>договор</w:t>
            </w:r>
            <w:r w:rsidR="00DC33A8" w:rsidRPr="00043A79">
              <w:rPr>
                <w:lang w:eastAsia="en-US"/>
              </w:rPr>
              <w:t>»</w:t>
            </w:r>
            <w:r w:rsidRPr="00043A79">
              <w:rPr>
                <w:lang w:eastAsia="en-US"/>
              </w:rPr>
              <w:t xml:space="preserve">, </w:t>
            </w:r>
            <w:r w:rsidR="00DC33A8" w:rsidRPr="00043A79">
              <w:rPr>
                <w:lang w:eastAsia="en-US"/>
              </w:rPr>
              <w:t>«</w:t>
            </w:r>
            <w:r w:rsidRPr="00043A79">
              <w:rPr>
                <w:lang w:eastAsia="en-US"/>
              </w:rPr>
              <w:t>соглашение</w:t>
            </w:r>
            <w:r w:rsidR="00DC33A8" w:rsidRPr="00043A79">
              <w:rPr>
                <w:lang w:eastAsia="en-US"/>
              </w:rPr>
              <w:t>»</w:t>
            </w:r>
            <w:r w:rsidRPr="00043A79">
              <w:rPr>
                <w:lang w:eastAsia="en-US"/>
              </w:rPr>
              <w:t xml:space="preserve">, </w:t>
            </w:r>
            <w:r w:rsidR="00DC33A8" w:rsidRPr="00043A79">
              <w:rPr>
                <w:lang w:eastAsia="en-US"/>
              </w:rPr>
              <w:t>«</w:t>
            </w:r>
            <w:r w:rsidRPr="00043A79">
              <w:rPr>
                <w:lang w:eastAsia="en-US"/>
              </w:rPr>
              <w:t>нормативный правовой акт</w:t>
            </w:r>
            <w:r w:rsidR="00DC33A8" w:rsidRPr="00043A79">
              <w:rPr>
                <w:lang w:eastAsia="en-US"/>
              </w:rPr>
              <w:t>»</w:t>
            </w:r>
            <w:r w:rsidRPr="00043A79">
              <w:rPr>
                <w:lang w:eastAsia="en-US"/>
              </w:rPr>
              <w:t xml:space="preserve">, </w:t>
            </w:r>
            <w:r w:rsidR="00DC33A8" w:rsidRPr="00043A79">
              <w:rPr>
                <w:lang w:eastAsia="en-US"/>
              </w:rPr>
              <w:t>«</w:t>
            </w:r>
            <w:r w:rsidRPr="00043A79">
              <w:rPr>
                <w:lang w:eastAsia="en-US"/>
              </w:rPr>
              <w:t>исполнительный документ</w:t>
            </w:r>
            <w:r w:rsidR="00DC33A8" w:rsidRPr="00043A79">
              <w:rPr>
                <w:lang w:eastAsia="en-US"/>
              </w:rPr>
              <w:t>»</w:t>
            </w:r>
            <w:r w:rsidRPr="00043A79">
              <w:rPr>
                <w:lang w:eastAsia="en-US"/>
              </w:rPr>
              <w:t xml:space="preserve">, </w:t>
            </w:r>
            <w:r w:rsidR="00DC33A8" w:rsidRPr="00043A79">
              <w:rPr>
                <w:lang w:eastAsia="en-US"/>
              </w:rPr>
              <w:t>«</w:t>
            </w:r>
            <w:r w:rsidRPr="00043A79">
              <w:rPr>
                <w:lang w:eastAsia="en-US"/>
              </w:rPr>
              <w:t>решение налогового органа</w:t>
            </w:r>
            <w:r w:rsidR="00DC33A8" w:rsidRPr="00043A79">
              <w:rPr>
                <w:lang w:eastAsia="en-US"/>
              </w:rPr>
              <w:t>»</w:t>
            </w:r>
            <w:r w:rsidRPr="00043A79">
              <w:rPr>
                <w:lang w:eastAsia="en-US"/>
              </w:rPr>
              <w:t xml:space="preserve">, </w:t>
            </w:r>
            <w:r w:rsidR="00DC33A8" w:rsidRPr="00043A79">
              <w:rPr>
                <w:lang w:eastAsia="en-US"/>
              </w:rPr>
              <w:t>«</w:t>
            </w:r>
            <w:r w:rsidRPr="00043A79">
              <w:rPr>
                <w:lang w:eastAsia="en-US"/>
              </w:rPr>
              <w:t>иное основание</w:t>
            </w:r>
            <w:r w:rsidR="00DC33A8" w:rsidRPr="00043A79">
              <w:rPr>
                <w:lang w:eastAsia="en-US"/>
              </w:rPr>
              <w:t>»</w:t>
            </w:r>
            <w:r w:rsidRPr="00043A79">
              <w:rPr>
                <w:lang w:eastAsia="en-US"/>
              </w:rPr>
              <w:t>.</w:t>
            </w:r>
          </w:p>
        </w:tc>
      </w:tr>
      <w:tr w:rsidR="00DC33A8" w:rsidRPr="00043A79" w14:paraId="6904B48B" w14:textId="77777777" w:rsidTr="00043A7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3053" w14:textId="77777777" w:rsidR="001802BD" w:rsidRPr="00043A79" w:rsidRDefault="001802B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>6.2. Наименование нормативного правового акта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CDEC" w14:textId="77777777" w:rsidR="001802BD" w:rsidRPr="00043A79" w:rsidRDefault="001802BD" w:rsidP="00DC33A8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 xml:space="preserve">При заполнении в </w:t>
            </w:r>
            <w:hyperlink w:anchor="Par54" w:history="1">
              <w:r w:rsidRPr="00043A79">
                <w:rPr>
                  <w:lang w:eastAsia="en-US"/>
                </w:rPr>
                <w:t>пункте 6.1</w:t>
              </w:r>
            </w:hyperlink>
            <w:r w:rsidRPr="00043A79">
              <w:rPr>
                <w:lang w:eastAsia="en-US"/>
              </w:rPr>
              <w:t xml:space="preserve"> настоящей информации значения </w:t>
            </w:r>
            <w:r w:rsidR="00DC33A8" w:rsidRPr="00043A79">
              <w:rPr>
                <w:lang w:eastAsia="en-US"/>
              </w:rPr>
              <w:t>«</w:t>
            </w:r>
            <w:r w:rsidRPr="00043A79">
              <w:rPr>
                <w:lang w:eastAsia="en-US"/>
              </w:rPr>
              <w:t>нормативный правовой акт</w:t>
            </w:r>
            <w:r w:rsidR="00DC33A8" w:rsidRPr="00043A79">
              <w:rPr>
                <w:lang w:eastAsia="en-US"/>
              </w:rPr>
              <w:t>»</w:t>
            </w:r>
            <w:r w:rsidRPr="00043A79">
              <w:rPr>
                <w:lang w:eastAsia="en-US"/>
              </w:rPr>
              <w:t xml:space="preserve"> указывается наименование нормативного правового акта.</w:t>
            </w:r>
          </w:p>
        </w:tc>
      </w:tr>
      <w:tr w:rsidR="001802BD" w:rsidRPr="00043A79" w14:paraId="292D215F" w14:textId="77777777" w:rsidTr="00043A7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2238" w14:textId="77777777" w:rsidR="001802BD" w:rsidRPr="00043A79" w:rsidRDefault="001802B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>6.3. Номер документа-основания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A380" w14:textId="77777777" w:rsidR="001802BD" w:rsidRPr="00043A79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>Указывается номер документа-основания (при наличии).</w:t>
            </w:r>
          </w:p>
        </w:tc>
      </w:tr>
      <w:tr w:rsidR="001802BD" w:rsidRPr="00043A79" w14:paraId="1F031F32" w14:textId="77777777" w:rsidTr="00043A7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F202" w14:textId="77777777" w:rsidR="001802BD" w:rsidRPr="00043A79" w:rsidRDefault="001802B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bookmarkStart w:id="2" w:name="Par60"/>
            <w:bookmarkEnd w:id="2"/>
            <w:r w:rsidRPr="00043A79">
              <w:rPr>
                <w:lang w:eastAsia="en-US"/>
              </w:rPr>
              <w:t>6.4. Дата документа-основания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0EEB" w14:textId="77777777" w:rsidR="001802BD" w:rsidRPr="00043A79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1802BD" w:rsidRPr="00043A79" w14:paraId="607BA9F5" w14:textId="77777777" w:rsidTr="00043A79"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8220" w14:textId="77777777" w:rsidR="001802BD" w:rsidRPr="00043A79" w:rsidRDefault="001802B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>6.5. Срок исполнения</w:t>
            </w:r>
          </w:p>
        </w:tc>
        <w:tc>
          <w:tcPr>
            <w:tcW w:w="5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F1F9" w14:textId="77777777" w:rsidR="001802BD" w:rsidRPr="00043A79" w:rsidRDefault="001802BD" w:rsidP="00387874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>Указывается дата завершения исполнения обязательств по документу-основанию.</w:t>
            </w:r>
          </w:p>
        </w:tc>
      </w:tr>
      <w:tr w:rsidR="001802BD" w:rsidRPr="00043A79" w14:paraId="18834930" w14:textId="77777777" w:rsidTr="00043A7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074E" w14:textId="77777777" w:rsidR="001802BD" w:rsidRPr="00043A79" w:rsidRDefault="001802B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>6.6. Предмет по документу-основанию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F301" w14:textId="77777777" w:rsidR="001802BD" w:rsidRPr="00043A79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>Указывается предмет по документу-основанию.</w:t>
            </w:r>
          </w:p>
          <w:p w14:paraId="385F6BFF" w14:textId="77777777" w:rsidR="001802BD" w:rsidRPr="00043A79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 xml:space="preserve">При заполнении в </w:t>
            </w:r>
            <w:hyperlink w:anchor="Par54" w:history="1">
              <w:r w:rsidRPr="00043A79">
                <w:rPr>
                  <w:lang w:eastAsia="en-US"/>
                </w:rPr>
                <w:t>пункте 6.1</w:t>
              </w:r>
            </w:hyperlink>
            <w:r w:rsidRPr="00043A79">
              <w:rPr>
                <w:lang w:eastAsia="en-US"/>
              </w:rPr>
              <w:t xml:space="preserve"> настоящей информации значения </w:t>
            </w:r>
            <w:r w:rsidR="00DC33A8" w:rsidRPr="00043A79">
              <w:rPr>
                <w:lang w:eastAsia="en-US"/>
              </w:rPr>
              <w:t>«</w:t>
            </w:r>
            <w:r w:rsidRPr="00043A79">
              <w:rPr>
                <w:lang w:eastAsia="en-US"/>
              </w:rPr>
              <w:t>контракт</w:t>
            </w:r>
            <w:r w:rsidR="00DC33A8" w:rsidRPr="00043A79">
              <w:rPr>
                <w:lang w:eastAsia="en-US"/>
              </w:rPr>
              <w:t>»</w:t>
            </w:r>
            <w:r w:rsidRPr="00043A79">
              <w:rPr>
                <w:lang w:eastAsia="en-US"/>
              </w:rPr>
              <w:t xml:space="preserve">, </w:t>
            </w:r>
            <w:r w:rsidR="00DC33A8" w:rsidRPr="00043A79">
              <w:rPr>
                <w:lang w:eastAsia="en-US"/>
              </w:rPr>
              <w:t>«</w:t>
            </w:r>
            <w:r w:rsidRPr="00043A79">
              <w:rPr>
                <w:lang w:eastAsia="en-US"/>
              </w:rPr>
              <w:t>договор</w:t>
            </w:r>
            <w:r w:rsidR="00DC33A8" w:rsidRPr="00043A79">
              <w:rPr>
                <w:lang w:eastAsia="en-US"/>
              </w:rPr>
              <w:t>»</w:t>
            </w:r>
            <w:r w:rsidRPr="00043A79">
              <w:rPr>
                <w:lang w:eastAsia="en-US"/>
              </w:rPr>
              <w:t>, указывается наименование(я) объекта закупки (поставляемых товаров, выполняемых работ, оказываемых услуг), указанн</w:t>
            </w:r>
            <w:r w:rsidR="00736943" w:rsidRPr="00043A79">
              <w:rPr>
                <w:lang w:eastAsia="en-US"/>
              </w:rPr>
              <w:t>ое(ые) в контракте (договоре)</w:t>
            </w:r>
            <w:r w:rsidRPr="00043A79">
              <w:rPr>
                <w:lang w:eastAsia="en-US"/>
              </w:rPr>
              <w:t>.</w:t>
            </w:r>
          </w:p>
          <w:p w14:paraId="3FBEDF24" w14:textId="77777777" w:rsidR="001802BD" w:rsidRPr="00043A79" w:rsidRDefault="001802BD" w:rsidP="00083232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 xml:space="preserve">При заполнении в </w:t>
            </w:r>
            <w:hyperlink w:anchor="Par54" w:history="1">
              <w:r w:rsidRPr="00043A79">
                <w:rPr>
                  <w:lang w:eastAsia="en-US"/>
                </w:rPr>
                <w:t>пункте 6.1</w:t>
              </w:r>
            </w:hyperlink>
            <w:r w:rsidR="00DC33A8" w:rsidRPr="00043A79">
              <w:rPr>
                <w:lang w:eastAsia="en-US"/>
              </w:rPr>
              <w:t xml:space="preserve"> настоящей информации значения «</w:t>
            </w:r>
            <w:r w:rsidRPr="00043A79">
              <w:rPr>
                <w:lang w:eastAsia="en-US"/>
              </w:rPr>
              <w:t>соглашение</w:t>
            </w:r>
            <w:r w:rsidR="00DC33A8" w:rsidRPr="00043A79">
              <w:rPr>
                <w:lang w:eastAsia="en-US"/>
              </w:rPr>
              <w:t>» или «</w:t>
            </w:r>
            <w:r w:rsidRPr="00043A79">
              <w:rPr>
                <w:lang w:eastAsia="en-US"/>
              </w:rPr>
              <w:t>нормативный правовой акт</w:t>
            </w:r>
            <w:r w:rsidR="00DC33A8" w:rsidRPr="00043A79">
              <w:rPr>
                <w:lang w:eastAsia="en-US"/>
              </w:rPr>
              <w:t>»</w:t>
            </w:r>
            <w:r w:rsidRPr="00043A79">
              <w:rPr>
                <w:lang w:eastAsia="en-US"/>
              </w:rPr>
              <w:t xml:space="preserve"> указывается наименование(я) цели(ей) предоставления, целевого направления, направления(ий) расходования </w:t>
            </w:r>
            <w:r w:rsidR="00083232" w:rsidRPr="00043A79">
              <w:rPr>
                <w:lang w:eastAsia="en-US"/>
              </w:rPr>
              <w:t xml:space="preserve">субсидии, бюджетных инвестиций </w:t>
            </w:r>
            <w:r w:rsidRPr="00043A79">
              <w:rPr>
                <w:lang w:eastAsia="en-US"/>
              </w:rPr>
              <w:t>или средств.</w:t>
            </w:r>
          </w:p>
        </w:tc>
      </w:tr>
      <w:tr w:rsidR="001802BD" w:rsidRPr="00043A79" w14:paraId="74D88101" w14:textId="77777777" w:rsidTr="00043A7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797F" w14:textId="77777777" w:rsidR="001802BD" w:rsidRPr="00043A79" w:rsidRDefault="001802BD" w:rsidP="00A9167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bookmarkStart w:id="3" w:name="Par70"/>
            <w:bookmarkEnd w:id="3"/>
            <w:r w:rsidRPr="00043A79">
              <w:rPr>
                <w:lang w:eastAsia="en-US"/>
              </w:rPr>
              <w:lastRenderedPageBreak/>
              <w:t>6.</w:t>
            </w:r>
            <w:r w:rsidR="00A91672" w:rsidRPr="00043A79">
              <w:rPr>
                <w:lang w:eastAsia="en-US"/>
              </w:rPr>
              <w:t>7</w:t>
            </w:r>
            <w:r w:rsidRPr="00043A79">
              <w:rPr>
                <w:lang w:eastAsia="en-US"/>
              </w:rPr>
              <w:t>. Уникальный номер реестровой записи в реестре контрактов</w:t>
            </w:r>
            <w:r w:rsidR="00BC0DC0" w:rsidRPr="00043A79">
              <w:rPr>
                <w:lang w:eastAsia="en-US"/>
              </w:rPr>
              <w:t>/</w:t>
            </w:r>
            <w:r w:rsidR="00AB1E0F" w:rsidRPr="00043A79">
              <w:rPr>
                <w:lang w:eastAsia="en-US"/>
              </w:rPr>
              <w:t>соглашений</w:t>
            </w:r>
            <w:r w:rsidR="00BC0DC0" w:rsidRPr="00043A79">
              <w:rPr>
                <w:lang w:eastAsia="en-US"/>
              </w:rPr>
              <w:t xml:space="preserve">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ECC9" w14:textId="77777777" w:rsidR="001802BD" w:rsidRPr="00043A79" w:rsidRDefault="001802BD" w:rsidP="00704669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>Указывается уникальный номер реестровой записи в установленной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 реестре контрактов (далее - реестр контрактов</w:t>
            </w:r>
            <w:r w:rsidR="00BC0DC0" w:rsidRPr="00043A79">
              <w:rPr>
                <w:lang w:eastAsia="en-US"/>
              </w:rPr>
              <w:t>/соглашений</w:t>
            </w:r>
            <w:r w:rsidR="00791E11" w:rsidRPr="00043A79">
              <w:rPr>
                <w:lang w:eastAsia="en-US"/>
              </w:rPr>
              <w:t>)</w:t>
            </w:r>
            <w:r w:rsidRPr="00043A79">
              <w:rPr>
                <w:lang w:eastAsia="en-US"/>
              </w:rPr>
              <w:t>.</w:t>
            </w:r>
          </w:p>
        </w:tc>
      </w:tr>
      <w:tr w:rsidR="001802BD" w:rsidRPr="00043A79" w14:paraId="4A80B9D3" w14:textId="77777777" w:rsidTr="00043A7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0717" w14:textId="77777777" w:rsidR="001802BD" w:rsidRPr="00043A79" w:rsidRDefault="001802BD" w:rsidP="00A9167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bookmarkStart w:id="4" w:name="Par79"/>
            <w:bookmarkEnd w:id="4"/>
            <w:r w:rsidRPr="00043A79">
              <w:rPr>
                <w:lang w:eastAsia="en-US"/>
              </w:rPr>
              <w:t>6.</w:t>
            </w:r>
            <w:r w:rsidR="00A91672" w:rsidRPr="00043A79">
              <w:rPr>
                <w:lang w:eastAsia="en-US"/>
              </w:rPr>
              <w:t>8</w:t>
            </w:r>
            <w:r w:rsidRPr="00043A79">
              <w:rPr>
                <w:lang w:eastAsia="en-US"/>
              </w:rPr>
              <w:t>. Сумма в валюте обязательства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BD6C" w14:textId="77777777" w:rsidR="001802BD" w:rsidRPr="00043A79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  <w:p w14:paraId="62C59752" w14:textId="146FA68F" w:rsidR="001802BD" w:rsidRPr="00043A79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>В случае, если документом-основанием сумма не определена, указывается сумма, рассчитанная получателем средств бюджета</w:t>
            </w:r>
            <w:r w:rsidR="00431F81">
              <w:rPr>
                <w:lang w:eastAsia="en-US"/>
              </w:rPr>
              <w:t xml:space="preserve"> поселения</w:t>
            </w:r>
            <w:r w:rsidRPr="00043A79">
              <w:rPr>
                <w:lang w:eastAsia="en-US"/>
              </w:rPr>
              <w:t>, с приложением соответствующего расчета.</w:t>
            </w:r>
          </w:p>
          <w:p w14:paraId="514B22BE" w14:textId="77777777" w:rsidR="001802BD" w:rsidRPr="00043A79" w:rsidRDefault="001802BD" w:rsidP="003270E2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>В случае если документ-основание предусматривает возникновение обязательства перед несколькими контрагентами, то 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запятой, причитающаяся всем контрагентам, указанным в разделе 2 Сведений о бюджетном обязательстве.</w:t>
            </w:r>
          </w:p>
        </w:tc>
      </w:tr>
      <w:tr w:rsidR="001802BD" w:rsidRPr="00043A79" w14:paraId="75BFE4F5" w14:textId="77777777" w:rsidTr="00043A7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B595" w14:textId="77777777" w:rsidR="001802BD" w:rsidRPr="00043A79" w:rsidRDefault="001802BD" w:rsidP="00A9167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bookmarkStart w:id="5" w:name="Par83"/>
            <w:bookmarkEnd w:id="5"/>
            <w:r w:rsidRPr="00043A79">
              <w:rPr>
                <w:lang w:eastAsia="en-US"/>
              </w:rPr>
              <w:t>6.</w:t>
            </w:r>
            <w:r w:rsidR="00A91672" w:rsidRPr="00043A79">
              <w:rPr>
                <w:lang w:eastAsia="en-US"/>
              </w:rPr>
              <w:t>9</w:t>
            </w:r>
            <w:r w:rsidRPr="00043A79">
              <w:rPr>
                <w:lang w:eastAsia="en-US"/>
              </w:rPr>
              <w:t xml:space="preserve">. Код валюты по </w:t>
            </w:r>
            <w:hyperlink r:id="rId8" w:history="1">
              <w:r w:rsidRPr="00043A79">
                <w:rPr>
                  <w:lang w:eastAsia="en-US"/>
                </w:rPr>
                <w:t>ОКВ</w:t>
              </w:r>
            </w:hyperlink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FE7B" w14:textId="77777777" w:rsidR="001802BD" w:rsidRPr="00043A79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 xml:space="preserve">Указывается код валюты, в которой принято бюджетное обязательство, в соответствии с Общероссийским </w:t>
            </w:r>
            <w:hyperlink r:id="rId9" w:history="1">
              <w:r w:rsidRPr="00043A79">
                <w:rPr>
                  <w:lang w:eastAsia="en-US"/>
                </w:rPr>
                <w:t>классификатором</w:t>
              </w:r>
            </w:hyperlink>
            <w:r w:rsidRPr="00043A79">
              <w:rPr>
                <w:lang w:eastAsia="en-US"/>
              </w:rPr>
              <w:t xml:space="preserve"> валют. Формируется автоматически после указания наименования валюты в соответствии с Общероссийским </w:t>
            </w:r>
            <w:hyperlink r:id="rId10" w:history="1">
              <w:r w:rsidRPr="00043A79">
                <w:rPr>
                  <w:lang w:eastAsia="en-US"/>
                </w:rPr>
                <w:t>классификатором</w:t>
              </w:r>
            </w:hyperlink>
            <w:r w:rsidRPr="00043A79">
              <w:rPr>
                <w:lang w:eastAsia="en-US"/>
              </w:rPr>
              <w:t xml:space="preserve"> валют.</w:t>
            </w:r>
          </w:p>
          <w:p w14:paraId="627676FE" w14:textId="77777777" w:rsidR="001802BD" w:rsidRPr="00043A79" w:rsidRDefault="001802BD" w:rsidP="00704669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 xml:space="preserve">В случае заключения </w:t>
            </w:r>
            <w:r w:rsidR="00704669" w:rsidRPr="00043A79">
              <w:rPr>
                <w:lang w:eastAsia="en-US"/>
              </w:rPr>
              <w:t>муниципального</w:t>
            </w:r>
            <w:r w:rsidRPr="00043A79">
              <w:rPr>
                <w:lang w:eastAsia="en-US"/>
              </w:rPr>
              <w:t xml:space="preserve"> контракта (договора) указывается код валюты, в которой указывается цена контракта.</w:t>
            </w:r>
          </w:p>
        </w:tc>
      </w:tr>
      <w:tr w:rsidR="001802BD" w:rsidRPr="00043A79" w14:paraId="7CAA7308" w14:textId="77777777" w:rsidTr="00043A7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806A" w14:textId="77777777" w:rsidR="001802BD" w:rsidRPr="00043A79" w:rsidRDefault="001802BD" w:rsidP="00A9167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>6.1</w:t>
            </w:r>
            <w:r w:rsidR="00A91672" w:rsidRPr="00043A79">
              <w:rPr>
                <w:lang w:eastAsia="en-US"/>
              </w:rPr>
              <w:t>0</w:t>
            </w:r>
            <w:r w:rsidRPr="00043A79">
              <w:rPr>
                <w:lang w:eastAsia="en-US"/>
              </w:rPr>
              <w:t>. Сумма в валюте Российской Федерации всего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54A0" w14:textId="77777777" w:rsidR="001802BD" w:rsidRPr="00043A79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>Указывается сумма бюджетного обязательства в валюте Российской Федерации.</w:t>
            </w:r>
          </w:p>
          <w:p w14:paraId="38F14A1A" w14:textId="77777777" w:rsidR="001802BD" w:rsidRPr="00043A79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 xml:space="preserve">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</w:t>
            </w:r>
            <w:hyperlink w:anchor="Par79" w:history="1">
              <w:r w:rsidRPr="00043A79">
                <w:rPr>
                  <w:lang w:eastAsia="en-US"/>
                </w:rPr>
                <w:t>пунктам 6.</w:t>
              </w:r>
            </w:hyperlink>
            <w:r w:rsidR="00A91672" w:rsidRPr="00043A79">
              <w:rPr>
                <w:lang w:eastAsia="en-US"/>
              </w:rPr>
              <w:t>8</w:t>
            </w:r>
            <w:r w:rsidRPr="00043A79">
              <w:rPr>
                <w:lang w:eastAsia="en-US"/>
              </w:rPr>
              <w:t xml:space="preserve"> и </w:t>
            </w:r>
            <w:hyperlink w:anchor="Par83" w:history="1">
              <w:r w:rsidRPr="00043A79">
                <w:rPr>
                  <w:lang w:eastAsia="en-US"/>
                </w:rPr>
                <w:t>6.</w:t>
              </w:r>
            </w:hyperlink>
            <w:r w:rsidR="00A91672" w:rsidRPr="00043A79">
              <w:rPr>
                <w:lang w:eastAsia="en-US"/>
              </w:rPr>
              <w:t>9</w:t>
            </w:r>
            <w:r w:rsidRPr="00043A79">
              <w:rPr>
                <w:lang w:eastAsia="en-US"/>
              </w:rPr>
              <w:t xml:space="preserve"> настоящей информации.</w:t>
            </w:r>
          </w:p>
          <w:p w14:paraId="1BB4A855" w14:textId="77777777" w:rsidR="001802BD" w:rsidRPr="00043A79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годы.</w:t>
            </w:r>
          </w:p>
        </w:tc>
      </w:tr>
      <w:tr w:rsidR="001802BD" w:rsidRPr="00043A79" w14:paraId="00624EDB" w14:textId="77777777" w:rsidTr="00043A7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F5EA" w14:textId="77777777" w:rsidR="001802BD" w:rsidRPr="00043A79" w:rsidRDefault="001802BD" w:rsidP="00A9167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>6.1</w:t>
            </w:r>
            <w:r w:rsidR="00A91672" w:rsidRPr="00043A79">
              <w:rPr>
                <w:lang w:eastAsia="en-US"/>
              </w:rPr>
              <w:t>1</w:t>
            </w:r>
            <w:r w:rsidRPr="00043A79">
              <w:rPr>
                <w:lang w:eastAsia="en-US"/>
              </w:rPr>
              <w:t xml:space="preserve">. Процент платежа, требующего подтверждения, от общей суммы бюджетного </w:t>
            </w:r>
            <w:r w:rsidRPr="00043A79">
              <w:rPr>
                <w:lang w:eastAsia="en-US"/>
              </w:rPr>
              <w:lastRenderedPageBreak/>
              <w:t>обязательства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DD2A" w14:textId="77777777" w:rsidR="001802BD" w:rsidRPr="00043A79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lastRenderedPageBreak/>
              <w:t xml:space="preserve">Указывается процент платежа, требующего подтверждения, установленный документом-основанием или исчисленный от общей суммы </w:t>
            </w:r>
            <w:r w:rsidRPr="00043A79">
              <w:rPr>
                <w:lang w:eastAsia="en-US"/>
              </w:rPr>
              <w:lastRenderedPageBreak/>
              <w:t>бюджетного обязательства и (или) от размера казначейского обеспечения, предоставляемого для осуществления расчетов, связанных с предварительной оплатой (авансом) по документу-основанию, установленный документом-основанием.</w:t>
            </w:r>
          </w:p>
        </w:tc>
      </w:tr>
      <w:tr w:rsidR="001802BD" w:rsidRPr="00043A79" w14:paraId="496953EC" w14:textId="77777777" w:rsidTr="00043A7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DCAF" w14:textId="77777777" w:rsidR="001802BD" w:rsidRPr="00043A79" w:rsidRDefault="001802BD" w:rsidP="00A9167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lastRenderedPageBreak/>
              <w:t>6.1</w:t>
            </w:r>
            <w:r w:rsidR="00A91672" w:rsidRPr="00043A79">
              <w:rPr>
                <w:lang w:eastAsia="en-US"/>
              </w:rPr>
              <w:t>2</w:t>
            </w:r>
            <w:r w:rsidRPr="00043A79">
              <w:rPr>
                <w:lang w:eastAsia="en-US"/>
              </w:rPr>
              <w:t>. Сумма платежа, требующего подтверждения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F719" w14:textId="77777777" w:rsidR="001802BD" w:rsidRPr="00043A79" w:rsidRDefault="001802BD" w:rsidP="00BC0DC0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>Указывается сумма платежа, требующего подтверждения, в валюте Российской Федерации, установленная документом-основанием или исчисленная от общей суммы бюджетного обязательства.</w:t>
            </w:r>
          </w:p>
        </w:tc>
      </w:tr>
      <w:tr w:rsidR="001802BD" w:rsidRPr="00043A79" w14:paraId="4A503F36" w14:textId="77777777" w:rsidTr="00043A7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5667" w14:textId="77777777" w:rsidR="001802BD" w:rsidRPr="00043A79" w:rsidRDefault="001802BD" w:rsidP="00A9167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>6.1</w:t>
            </w:r>
            <w:r w:rsidR="00A91672" w:rsidRPr="00043A79">
              <w:rPr>
                <w:lang w:eastAsia="en-US"/>
              </w:rPr>
              <w:t>3</w:t>
            </w:r>
            <w:r w:rsidRPr="00043A79">
              <w:rPr>
                <w:lang w:eastAsia="en-US"/>
              </w:rPr>
              <w:t>. Номер уведомления о поступлении исполнительного документа/решения налогового органа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AD2B" w14:textId="77777777" w:rsidR="001802BD" w:rsidRPr="00043A79" w:rsidRDefault="001802BD" w:rsidP="00704669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 xml:space="preserve">При заполнении в </w:t>
            </w:r>
            <w:hyperlink w:anchor="Par54" w:history="1">
              <w:r w:rsidRPr="00043A79">
                <w:rPr>
                  <w:lang w:eastAsia="en-US"/>
                </w:rPr>
                <w:t>пункте 6.1</w:t>
              </w:r>
            </w:hyperlink>
            <w:r w:rsidR="00DC33A8" w:rsidRPr="00043A79">
              <w:rPr>
                <w:lang w:eastAsia="en-US"/>
              </w:rPr>
              <w:t xml:space="preserve"> настоящей информации значений «исполнительный документ» или «решение налогового органа»</w:t>
            </w:r>
            <w:r w:rsidRPr="00043A79">
              <w:rPr>
                <w:lang w:eastAsia="en-US"/>
              </w:rPr>
              <w:t xml:space="preserve"> указывается номер уведомления </w:t>
            </w:r>
            <w:r w:rsidR="00704669" w:rsidRPr="00043A79">
              <w:rPr>
                <w:lang w:eastAsia="en-US"/>
              </w:rPr>
              <w:t>ТОУФК</w:t>
            </w:r>
            <w:r w:rsidRPr="00043A79">
              <w:rPr>
                <w:lang w:eastAsia="en-US"/>
              </w:rPr>
              <w:t xml:space="preserve"> о поступлении исполнительного документа (решения налогового органа), направленного должнику.</w:t>
            </w:r>
          </w:p>
        </w:tc>
      </w:tr>
      <w:tr w:rsidR="001802BD" w:rsidRPr="00043A79" w14:paraId="14E7FA4C" w14:textId="77777777" w:rsidTr="00043A7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C660" w14:textId="77777777" w:rsidR="001802BD" w:rsidRPr="00043A79" w:rsidRDefault="001802BD" w:rsidP="00A9167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>6.1</w:t>
            </w:r>
            <w:r w:rsidR="00A91672" w:rsidRPr="00043A79">
              <w:rPr>
                <w:lang w:eastAsia="en-US"/>
              </w:rPr>
              <w:t>4</w:t>
            </w:r>
            <w:r w:rsidRPr="00043A79">
              <w:rPr>
                <w:lang w:eastAsia="en-US"/>
              </w:rPr>
              <w:t>. Дата уведомления о поступлении исполнительного документа/решения налогового органа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F67E" w14:textId="77777777" w:rsidR="001802BD" w:rsidRPr="00043A79" w:rsidRDefault="001802BD" w:rsidP="00DC33A8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 xml:space="preserve">При заполнении в </w:t>
            </w:r>
            <w:hyperlink w:anchor="Par54" w:history="1">
              <w:r w:rsidRPr="00043A79">
                <w:rPr>
                  <w:lang w:eastAsia="en-US"/>
                </w:rPr>
                <w:t>пункте 6.1</w:t>
              </w:r>
            </w:hyperlink>
            <w:r w:rsidR="00DC33A8" w:rsidRPr="00043A79">
              <w:rPr>
                <w:lang w:eastAsia="en-US"/>
              </w:rPr>
              <w:t xml:space="preserve"> настоящей информации значений «</w:t>
            </w:r>
            <w:r w:rsidRPr="00043A79">
              <w:rPr>
                <w:lang w:eastAsia="en-US"/>
              </w:rPr>
              <w:t>исполнительный документ</w:t>
            </w:r>
            <w:r w:rsidR="00DC33A8" w:rsidRPr="00043A79">
              <w:rPr>
                <w:lang w:eastAsia="en-US"/>
              </w:rPr>
              <w:t>» или «</w:t>
            </w:r>
            <w:r w:rsidRPr="00043A79">
              <w:rPr>
                <w:lang w:eastAsia="en-US"/>
              </w:rPr>
              <w:t>решение налогового органа</w:t>
            </w:r>
            <w:r w:rsidR="00DC33A8" w:rsidRPr="00043A79">
              <w:rPr>
                <w:lang w:eastAsia="en-US"/>
              </w:rPr>
              <w:t>»</w:t>
            </w:r>
            <w:r w:rsidRPr="00043A79">
              <w:rPr>
                <w:lang w:eastAsia="en-US"/>
              </w:rPr>
              <w:t xml:space="preserve"> указывается дата уведомления </w:t>
            </w:r>
            <w:r w:rsidR="00704669" w:rsidRPr="00043A79">
              <w:rPr>
                <w:lang w:eastAsia="en-US"/>
              </w:rPr>
              <w:t>ТОУФК</w:t>
            </w:r>
            <w:r w:rsidRPr="00043A79">
              <w:rPr>
                <w:lang w:eastAsia="en-US"/>
              </w:rPr>
              <w:t xml:space="preserve"> о поступлении исполнительного документа (решения налогового органа), направленного должнику.</w:t>
            </w:r>
          </w:p>
        </w:tc>
      </w:tr>
      <w:tr w:rsidR="001802BD" w:rsidRPr="00043A79" w14:paraId="7B9FBAA1" w14:textId="77777777" w:rsidTr="00043A7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E3C4" w14:textId="77777777" w:rsidR="001802BD" w:rsidRPr="00043A79" w:rsidRDefault="00A91672" w:rsidP="008F294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>6.15</w:t>
            </w:r>
            <w:r w:rsidR="001802BD" w:rsidRPr="00043A79">
              <w:rPr>
                <w:lang w:eastAsia="en-US"/>
              </w:rPr>
              <w:t>. Основание невключения договора (</w:t>
            </w:r>
            <w:r w:rsidR="008F294A" w:rsidRPr="00043A79">
              <w:rPr>
                <w:lang w:eastAsia="en-US"/>
              </w:rPr>
              <w:t>муниципаль</w:t>
            </w:r>
            <w:r w:rsidR="001802BD" w:rsidRPr="00043A79">
              <w:rPr>
                <w:lang w:eastAsia="en-US"/>
              </w:rPr>
              <w:t>ного контракта) в реестр контрактов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ABD9" w14:textId="77777777" w:rsidR="001802BD" w:rsidRPr="00043A79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 xml:space="preserve">При заполнении в </w:t>
            </w:r>
            <w:hyperlink w:anchor="Par54" w:history="1">
              <w:r w:rsidRPr="00043A79">
                <w:rPr>
                  <w:lang w:eastAsia="en-US"/>
                </w:rPr>
                <w:t>пункте 6.1</w:t>
              </w:r>
            </w:hyperlink>
            <w:r w:rsidR="00DC33A8" w:rsidRPr="00043A79">
              <w:rPr>
                <w:lang w:eastAsia="en-US"/>
              </w:rPr>
              <w:t xml:space="preserve"> настоящей информации значения «договор»</w:t>
            </w:r>
            <w:r w:rsidRPr="00043A79">
              <w:rPr>
                <w:lang w:eastAsia="en-US"/>
              </w:rPr>
              <w:t xml:space="preserve"> указывается основание невключения договора (контракта) в реестр контрактов.</w:t>
            </w:r>
          </w:p>
          <w:p w14:paraId="28846EE9" w14:textId="77777777" w:rsidR="00D94AD2" w:rsidRPr="00043A79" w:rsidRDefault="00D94AD2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</w:p>
        </w:tc>
      </w:tr>
      <w:tr w:rsidR="001802BD" w:rsidRPr="00043A79" w14:paraId="14C9606E" w14:textId="77777777" w:rsidTr="00043A7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B876" w14:textId="77777777" w:rsidR="001802BD" w:rsidRPr="00043A79" w:rsidRDefault="001802B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>7. Реквизиты контрагента/взыскателя по исполнительному документу/решению налогового органа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5804" w14:textId="77777777" w:rsidR="001802BD" w:rsidRPr="00043A79" w:rsidRDefault="001802B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1802BD" w:rsidRPr="00043A79" w14:paraId="78B6176C" w14:textId="77777777" w:rsidTr="00043A7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20AC" w14:textId="77777777" w:rsidR="001802BD" w:rsidRPr="00043A79" w:rsidRDefault="001802B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>7.1. Наименование юридического лица/фамилия, имя, отчество физического лица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2F9D" w14:textId="77777777" w:rsidR="001802BD" w:rsidRPr="00043A79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государственного реестра юридических лиц (далее - ЕГРЮЛ) на основании документа-основания, фамилия, имя, отчество физического лица на основании документа-основания.</w:t>
            </w:r>
          </w:p>
          <w:p w14:paraId="2E867EAA" w14:textId="77777777" w:rsidR="001802BD" w:rsidRPr="00043A79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>В случае если информация о контрагенте содержится в Сводном реестре, указывается наименование контрагента, соответствующее сведениям, включенным в Сводный реестр.</w:t>
            </w:r>
          </w:p>
        </w:tc>
      </w:tr>
      <w:tr w:rsidR="001802BD" w:rsidRPr="00043A79" w14:paraId="76FCA7AA" w14:textId="77777777" w:rsidTr="00043A7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7800" w14:textId="77777777" w:rsidR="001802BD" w:rsidRPr="00043A79" w:rsidRDefault="001802B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bookmarkStart w:id="6" w:name="Par112"/>
            <w:bookmarkEnd w:id="6"/>
            <w:r w:rsidRPr="00043A79">
              <w:rPr>
                <w:lang w:eastAsia="en-US"/>
              </w:rPr>
              <w:t>7.2. Идентификационный номер налогоплательщика (ИНН)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9C40" w14:textId="77777777" w:rsidR="001802BD" w:rsidRPr="00043A79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>Указывается ИНН контрагента в соответствии со сведениями ЕГРЮЛ.</w:t>
            </w:r>
          </w:p>
          <w:p w14:paraId="5B340DA7" w14:textId="77777777" w:rsidR="001802BD" w:rsidRPr="00043A79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lastRenderedPageBreak/>
              <w:t>В случае если информация о контрагенте содержится в Сводном реестре, указывается идентификационный номер налогоплательщика, соответствующий сведениям, включенным в Сводный реестр.</w:t>
            </w:r>
          </w:p>
        </w:tc>
      </w:tr>
      <w:tr w:rsidR="001802BD" w:rsidRPr="00043A79" w14:paraId="5A965A76" w14:textId="77777777" w:rsidTr="00043A7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2974" w14:textId="77777777" w:rsidR="001802BD" w:rsidRPr="00043A79" w:rsidRDefault="001802B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bookmarkStart w:id="7" w:name="Par115"/>
            <w:bookmarkEnd w:id="7"/>
            <w:r w:rsidRPr="00043A79">
              <w:rPr>
                <w:lang w:eastAsia="en-US"/>
              </w:rPr>
              <w:lastRenderedPageBreak/>
              <w:t>7.3. Код причины постановки на учет в налоговом органе (КПП)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3B5B" w14:textId="77777777" w:rsidR="001802BD" w:rsidRPr="00043A79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>Указывается КПП контрагента в соответствии со сведениями ЕГРЮЛ (при наличии).</w:t>
            </w:r>
          </w:p>
          <w:p w14:paraId="0E89E156" w14:textId="77777777" w:rsidR="001802BD" w:rsidRPr="00043A79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>В случае если информация о контрагенте содержится в Сводном реестре, указывается КПП контрагента, соответствующий сведениям, включенным в Сводный реестр.</w:t>
            </w:r>
          </w:p>
        </w:tc>
      </w:tr>
      <w:tr w:rsidR="001802BD" w:rsidRPr="00043A79" w14:paraId="5600D071" w14:textId="77777777" w:rsidTr="00043A7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3FE0" w14:textId="77777777" w:rsidR="001802BD" w:rsidRPr="00043A79" w:rsidRDefault="001802B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>7.4. Код по Сводному реестру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5A81" w14:textId="77777777" w:rsidR="001802BD" w:rsidRPr="00043A79" w:rsidRDefault="00A91672" w:rsidP="007774DB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>Указывается код контрагента по Сводному реестру</w:t>
            </w:r>
          </w:p>
        </w:tc>
      </w:tr>
      <w:tr w:rsidR="001802BD" w:rsidRPr="00043A79" w14:paraId="0C6A431E" w14:textId="77777777" w:rsidTr="00043A79"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6720" w14:textId="77777777" w:rsidR="001802BD" w:rsidRPr="00043A79" w:rsidRDefault="001802BD" w:rsidP="003C040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 xml:space="preserve">7.5. Номер лицевого счета </w:t>
            </w:r>
          </w:p>
        </w:tc>
        <w:tc>
          <w:tcPr>
            <w:tcW w:w="5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1BEE" w14:textId="77777777" w:rsidR="001802BD" w:rsidRPr="00043A79" w:rsidRDefault="0059792F" w:rsidP="00575D9D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>В случае если операции по исполнению бюджетного обязательства подлежат отражению на лицевом счете, открытом контрагенту в ТОУФК, указывается номер лицевого счета контрагента в соответствии с документом-основанием.</w:t>
            </w:r>
          </w:p>
        </w:tc>
      </w:tr>
      <w:tr w:rsidR="001802BD" w:rsidRPr="00043A79" w14:paraId="2168584F" w14:textId="77777777" w:rsidTr="00043A7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9E94" w14:textId="77777777" w:rsidR="001802BD" w:rsidRPr="00043A79" w:rsidRDefault="001802B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>7.6. Номер банковского (казначейского) счета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74F3" w14:textId="77777777" w:rsidR="001802BD" w:rsidRPr="00043A79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>Указывается номер банковского (казначейского) счета контрагента (при наличии в документе-основании).</w:t>
            </w:r>
          </w:p>
        </w:tc>
      </w:tr>
      <w:tr w:rsidR="001802BD" w:rsidRPr="00043A79" w14:paraId="0F629968" w14:textId="77777777" w:rsidTr="00043A7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93DC" w14:textId="77777777" w:rsidR="001802BD" w:rsidRPr="00043A79" w:rsidRDefault="001802B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>7.7. Наименование банка (иной организации), в котором(-ой) открыт счет контрагенту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2B81" w14:textId="77777777" w:rsidR="001802BD" w:rsidRPr="00043A79" w:rsidRDefault="001802BD" w:rsidP="00575D9D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 xml:space="preserve">Указывается наименование банка контрагента или </w:t>
            </w:r>
            <w:r w:rsidR="00575D9D" w:rsidRPr="00043A79">
              <w:rPr>
                <w:lang w:eastAsia="en-US"/>
              </w:rPr>
              <w:t>ТОУФК</w:t>
            </w:r>
            <w:r w:rsidRPr="00043A79">
              <w:rPr>
                <w:lang w:eastAsia="en-US"/>
              </w:rPr>
              <w:t xml:space="preserve"> (при наличии в документе-основании).</w:t>
            </w:r>
          </w:p>
        </w:tc>
      </w:tr>
      <w:tr w:rsidR="001802BD" w:rsidRPr="00043A79" w14:paraId="51193296" w14:textId="77777777" w:rsidTr="00043A7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DE55" w14:textId="77777777" w:rsidR="001802BD" w:rsidRPr="00043A79" w:rsidRDefault="001802B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>7.8. БИК банка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3B85" w14:textId="77777777" w:rsidR="001802BD" w:rsidRPr="00043A79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>Указывается БИК банка контрагента (при наличии в документе-основании).</w:t>
            </w:r>
          </w:p>
        </w:tc>
      </w:tr>
      <w:tr w:rsidR="001802BD" w:rsidRPr="00043A79" w14:paraId="2B8B7304" w14:textId="77777777" w:rsidTr="00043A7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7317" w14:textId="77777777" w:rsidR="001802BD" w:rsidRPr="00043A79" w:rsidRDefault="001802B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>7.9. Корреспондентский счет банка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27F3" w14:textId="77777777" w:rsidR="001802BD" w:rsidRPr="00043A79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1802BD" w:rsidRPr="00043A79" w14:paraId="47F021BB" w14:textId="77777777" w:rsidTr="00043A7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1CD9" w14:textId="77777777" w:rsidR="001802BD" w:rsidRPr="00043A79" w:rsidRDefault="001802B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>8. Расшифровка обязательства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73BE" w14:textId="77777777" w:rsidR="001802BD" w:rsidRPr="00043A79" w:rsidRDefault="001802B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1802BD" w:rsidRPr="00043A79" w14:paraId="0FD9ACF2" w14:textId="77777777" w:rsidTr="00043A7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D760" w14:textId="77777777" w:rsidR="001802BD" w:rsidRPr="00043A79" w:rsidRDefault="001802BD" w:rsidP="007122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>8.</w:t>
            </w:r>
            <w:r w:rsidR="00712252" w:rsidRPr="00043A79">
              <w:rPr>
                <w:lang w:eastAsia="en-US"/>
              </w:rPr>
              <w:t>1</w:t>
            </w:r>
            <w:r w:rsidRPr="00043A79">
              <w:rPr>
                <w:lang w:eastAsia="en-US"/>
              </w:rPr>
              <w:t xml:space="preserve"> Наименование вида средств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72E9" w14:textId="4203B13E" w:rsidR="001802BD" w:rsidRPr="00043A79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>Указывается наименование вида средств, за счет которых должна быть произведена кассовая выплата: средств бюджета</w:t>
            </w:r>
            <w:r w:rsidR="008C42F1">
              <w:rPr>
                <w:lang w:eastAsia="en-US"/>
              </w:rPr>
              <w:t xml:space="preserve"> поселения</w:t>
            </w:r>
            <w:r w:rsidRPr="00043A79">
              <w:rPr>
                <w:lang w:eastAsia="en-US"/>
              </w:rPr>
              <w:t>.</w:t>
            </w:r>
          </w:p>
          <w:p w14:paraId="59864A35" w14:textId="77777777" w:rsidR="001802BD" w:rsidRPr="00043A79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>В случае постановки на учет бюджетного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1802BD" w:rsidRPr="00043A79" w14:paraId="076D988F" w14:textId="77777777" w:rsidTr="00043A7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83A7" w14:textId="77777777" w:rsidR="001802BD" w:rsidRPr="00043A79" w:rsidRDefault="007122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>8.2</w:t>
            </w:r>
            <w:r w:rsidR="001802BD" w:rsidRPr="00043A79">
              <w:rPr>
                <w:lang w:eastAsia="en-US"/>
              </w:rPr>
              <w:t>. Код по БК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58F0" w14:textId="3B36AB13" w:rsidR="001802BD" w:rsidRPr="00043A79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 xml:space="preserve">Указывается код классификации расходов </w:t>
            </w:r>
            <w:r w:rsidR="000C5CA1">
              <w:rPr>
                <w:lang w:eastAsia="en-US"/>
              </w:rPr>
              <w:t xml:space="preserve"> </w:t>
            </w:r>
            <w:r w:rsidRPr="00043A79">
              <w:rPr>
                <w:lang w:eastAsia="en-US"/>
              </w:rPr>
              <w:t>бюджета</w:t>
            </w:r>
            <w:r w:rsidR="00575D9D" w:rsidRPr="00043A79">
              <w:rPr>
                <w:lang w:eastAsia="en-US"/>
              </w:rPr>
              <w:t xml:space="preserve"> </w:t>
            </w:r>
            <w:r w:rsidR="008C42F1">
              <w:rPr>
                <w:lang w:eastAsia="en-US"/>
              </w:rPr>
              <w:t xml:space="preserve">поселения </w:t>
            </w:r>
            <w:r w:rsidRPr="00043A79">
              <w:rPr>
                <w:lang w:eastAsia="en-US"/>
              </w:rPr>
              <w:t>в соответствии с предметом документа-основания.</w:t>
            </w:r>
          </w:p>
          <w:p w14:paraId="78D7BCA9" w14:textId="4A188FA5" w:rsidR="001802BD" w:rsidRPr="00043A79" w:rsidRDefault="001802BD" w:rsidP="000C5CA1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 xml:space="preserve">В случае постановки на учет бюджетного обязательства, возникшего на основании исполнительного документа (решения налогового </w:t>
            </w:r>
            <w:r w:rsidRPr="00043A79">
              <w:rPr>
                <w:lang w:eastAsia="en-US"/>
              </w:rPr>
              <w:lastRenderedPageBreak/>
              <w:t xml:space="preserve">органа), указывается код классификации расходов </w:t>
            </w:r>
            <w:r w:rsidR="00A80F5D" w:rsidRPr="00043A79">
              <w:rPr>
                <w:lang w:eastAsia="en-US"/>
              </w:rPr>
              <w:t xml:space="preserve"> </w:t>
            </w:r>
            <w:r w:rsidRPr="00043A79">
              <w:rPr>
                <w:lang w:eastAsia="en-US"/>
              </w:rPr>
              <w:t>бюджета</w:t>
            </w:r>
            <w:r w:rsidR="008C42F1">
              <w:rPr>
                <w:lang w:eastAsia="en-US"/>
              </w:rPr>
              <w:t xml:space="preserve"> поселения</w:t>
            </w:r>
            <w:r w:rsidR="00575D9D" w:rsidRPr="00043A79">
              <w:rPr>
                <w:lang w:eastAsia="en-US"/>
              </w:rPr>
              <w:t xml:space="preserve"> </w:t>
            </w:r>
            <w:r w:rsidRPr="00043A79">
              <w:rPr>
                <w:lang w:eastAsia="en-US"/>
              </w:rPr>
              <w:t>на основании информации, представленной должником.</w:t>
            </w:r>
          </w:p>
        </w:tc>
      </w:tr>
      <w:tr w:rsidR="001802BD" w:rsidRPr="00043A79" w14:paraId="77E7651F" w14:textId="77777777" w:rsidTr="00043A7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4E7D" w14:textId="77777777" w:rsidR="001802BD" w:rsidRPr="00043A79" w:rsidRDefault="007122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lastRenderedPageBreak/>
              <w:t>8.3</w:t>
            </w:r>
            <w:r w:rsidR="001802BD" w:rsidRPr="00043A79">
              <w:rPr>
                <w:lang w:eastAsia="en-US"/>
              </w:rPr>
              <w:t>. Признак безусловности обязательства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CF27" w14:textId="77777777" w:rsidR="001802BD" w:rsidRPr="00043A79" w:rsidRDefault="00DC33A8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>Указывается значение «</w:t>
            </w:r>
            <w:r w:rsidR="001802BD" w:rsidRPr="00043A79">
              <w:rPr>
                <w:lang w:eastAsia="en-US"/>
              </w:rPr>
              <w:t>безусловное</w:t>
            </w:r>
            <w:r w:rsidRPr="00043A79">
              <w:rPr>
                <w:lang w:eastAsia="en-US"/>
              </w:rPr>
              <w:t>»</w:t>
            </w:r>
            <w:r w:rsidR="001802BD" w:rsidRPr="00043A79">
              <w:rPr>
                <w:lang w:eastAsia="en-US"/>
              </w:rPr>
              <w:t xml:space="preserve"> по бюджетному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проведения платежа, требующего подтверждения по контракту, договору, наступление срока перечисления субсидии по соглашению, исполнение решения налогового органа, оплата исполнительного документа, иное).</w:t>
            </w:r>
          </w:p>
          <w:p w14:paraId="0F5CD86C" w14:textId="77777777" w:rsidR="001802BD" w:rsidRPr="00043A79" w:rsidRDefault="001802BD" w:rsidP="00DC33A8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 xml:space="preserve">Указывается значение </w:t>
            </w:r>
            <w:r w:rsidR="00DC33A8" w:rsidRPr="00043A79">
              <w:rPr>
                <w:lang w:eastAsia="en-US"/>
              </w:rPr>
              <w:t>«</w:t>
            </w:r>
            <w:r w:rsidRPr="00043A79">
              <w:rPr>
                <w:lang w:eastAsia="en-US"/>
              </w:rPr>
              <w:t>условное</w:t>
            </w:r>
            <w:r w:rsidR="00DC33A8" w:rsidRPr="00043A79">
              <w:rPr>
                <w:lang w:eastAsia="en-US"/>
              </w:rPr>
              <w:t>»</w:t>
            </w:r>
            <w:r w:rsidRPr="00043A79">
              <w:rPr>
                <w:lang w:eastAsia="en-US"/>
              </w:rPr>
              <w:t xml:space="preserve"> по обязательству, денежное обязательство по которому возникает в силу наступления условий, предусмотренных в документе-основании (подписания актов выполненных работ, утверждение отчетов о выполнении условий соглашения о предоставлении субсидии, иное).</w:t>
            </w:r>
          </w:p>
        </w:tc>
      </w:tr>
      <w:tr w:rsidR="001802BD" w:rsidRPr="00043A79" w14:paraId="03049D37" w14:textId="77777777" w:rsidTr="00043A7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57D1" w14:textId="77777777" w:rsidR="001802BD" w:rsidRPr="00043A79" w:rsidRDefault="001802BD" w:rsidP="007122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>8.</w:t>
            </w:r>
            <w:r w:rsidR="00712252" w:rsidRPr="00043A79">
              <w:rPr>
                <w:lang w:eastAsia="en-US"/>
              </w:rPr>
              <w:t>4</w:t>
            </w:r>
            <w:r w:rsidRPr="00043A79">
              <w:rPr>
                <w:lang w:eastAsia="en-US"/>
              </w:rPr>
              <w:t>. Сумма исполненного обязательства прошлых лет в валюте Российской Федерации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A2A6" w14:textId="77777777" w:rsidR="001802BD" w:rsidRPr="00043A79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>Указывается исполненная сумма бюджетного обязательства прошлых лет с точностью до второго знака после запятой.</w:t>
            </w:r>
          </w:p>
        </w:tc>
      </w:tr>
      <w:tr w:rsidR="001802BD" w:rsidRPr="00043A79" w14:paraId="1D03044C" w14:textId="77777777" w:rsidTr="00043A7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0877" w14:textId="77777777" w:rsidR="001802BD" w:rsidRPr="00043A79" w:rsidRDefault="001802BD" w:rsidP="007122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>8.</w:t>
            </w:r>
            <w:r w:rsidR="00712252" w:rsidRPr="00043A79">
              <w:rPr>
                <w:lang w:eastAsia="en-US"/>
              </w:rPr>
              <w:t>5</w:t>
            </w:r>
            <w:r w:rsidRPr="00043A79">
              <w:rPr>
                <w:lang w:eastAsia="en-US"/>
              </w:rPr>
              <w:t>. Сумма неисполненного обязательства прошлых лет в валюте Российской Федерации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B3FE" w14:textId="77777777" w:rsidR="001802BD" w:rsidRPr="00043A79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>При внесении изменения в бюджетное обязательство, связанное с переносом неисполненной суммы обязательства прошлых лет на очередной финансовый год, указывается сумма бюджетного обязательства прошлых лет с точностью до второго знака после запятой, подлежащая исполнению в текущем финансовом году.</w:t>
            </w:r>
          </w:p>
        </w:tc>
      </w:tr>
      <w:tr w:rsidR="001802BD" w:rsidRPr="00043A79" w14:paraId="0DC03846" w14:textId="77777777" w:rsidTr="00043A7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962D" w14:textId="77777777" w:rsidR="001802BD" w:rsidRPr="00043A79" w:rsidRDefault="001802BD" w:rsidP="007122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>8.</w:t>
            </w:r>
            <w:r w:rsidR="00712252" w:rsidRPr="00043A79">
              <w:rPr>
                <w:lang w:eastAsia="en-US"/>
              </w:rPr>
              <w:t>6</w:t>
            </w:r>
            <w:r w:rsidRPr="00043A79">
              <w:rPr>
                <w:lang w:eastAsia="en-US"/>
              </w:rPr>
              <w:t xml:space="preserve">. Сумма </w:t>
            </w:r>
            <w:r w:rsidRPr="004F179C">
              <w:rPr>
                <w:lang w:eastAsia="en-US"/>
              </w:rPr>
              <w:t>на 20__</w:t>
            </w:r>
            <w:r w:rsidRPr="00043A79">
              <w:rPr>
                <w:lang w:eastAsia="en-US"/>
              </w:rPr>
              <w:t xml:space="preserve"> текущий финансовый год в валюте Российской Федерации с помесячной разбивкой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0987" w14:textId="77777777" w:rsidR="001802BD" w:rsidRPr="00043A79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 знака после запятой месяца, в котором будет осуществлен платеж.</w:t>
            </w:r>
          </w:p>
          <w:p w14:paraId="051836F8" w14:textId="77777777" w:rsidR="001802BD" w:rsidRPr="00043A79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 xml:space="preserve">В случае постановки на учет (изменения) бюджетного обязательства, возникшего на основании </w:t>
            </w:r>
            <w:r w:rsidR="00C578DF" w:rsidRPr="00043A79">
              <w:rPr>
                <w:lang w:eastAsia="en-US"/>
              </w:rPr>
              <w:t xml:space="preserve">муниципального </w:t>
            </w:r>
            <w:r w:rsidRPr="00043A79">
              <w:rPr>
                <w:lang w:eastAsia="en-US"/>
              </w:rPr>
              <w:t xml:space="preserve">контракта (договора), </w:t>
            </w:r>
            <w:r w:rsidRPr="00043A79">
              <w:rPr>
                <w:lang w:eastAsia="en-US"/>
              </w:rPr>
              <w:lastRenderedPageBreak/>
              <w:t>указывается график платежей с помесячной разбивкой текущего года исполнения контракта.</w:t>
            </w:r>
          </w:p>
          <w:p w14:paraId="0D01810B" w14:textId="77777777" w:rsidR="001802BD" w:rsidRPr="00043A79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>В случае постановки на учет (изменения) бюджетного обязательства, возникшего на основании исполнительного документа/решения налогового органа, указывается сумма на основании информации, представленной должником.</w:t>
            </w:r>
          </w:p>
        </w:tc>
      </w:tr>
      <w:tr w:rsidR="001802BD" w:rsidRPr="00043A79" w14:paraId="492384C7" w14:textId="77777777" w:rsidTr="00043A7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8E87" w14:textId="77777777" w:rsidR="001802BD" w:rsidRPr="00043A79" w:rsidRDefault="001802BD" w:rsidP="007122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lastRenderedPageBreak/>
              <w:t>8.</w:t>
            </w:r>
            <w:r w:rsidR="00712252" w:rsidRPr="00043A79">
              <w:rPr>
                <w:lang w:eastAsia="en-US"/>
              </w:rPr>
              <w:t>7</w:t>
            </w:r>
            <w:r w:rsidRPr="00043A79">
              <w:rPr>
                <w:lang w:eastAsia="en-US"/>
              </w:rPr>
              <w:t>. Сумма в валюте Российской Федерации на плановый период и за пределами планового периода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9440" w14:textId="77777777" w:rsidR="001802BD" w:rsidRPr="00043A79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 знака после запятой.</w:t>
            </w:r>
          </w:p>
          <w:p w14:paraId="265F58D5" w14:textId="77777777" w:rsidR="001802BD" w:rsidRPr="00043A79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 xml:space="preserve">В случае постановки на учет (изменения) бюджетного обязательства, возникшего на основании </w:t>
            </w:r>
            <w:r w:rsidR="00C578DF" w:rsidRPr="00043A79">
              <w:rPr>
                <w:lang w:eastAsia="en-US"/>
              </w:rPr>
              <w:t xml:space="preserve">муниципального </w:t>
            </w:r>
            <w:r w:rsidRPr="00043A79">
              <w:rPr>
                <w:lang w:eastAsia="en-US"/>
              </w:rPr>
              <w:t xml:space="preserve">контракта (договора), указывается график платежей по </w:t>
            </w:r>
            <w:r w:rsidR="00C578DF" w:rsidRPr="00043A79">
              <w:rPr>
                <w:lang w:eastAsia="en-US"/>
              </w:rPr>
              <w:t xml:space="preserve">муниципальному </w:t>
            </w:r>
            <w:r w:rsidRPr="00043A79">
              <w:rPr>
                <w:lang w:eastAsia="en-US"/>
              </w:rPr>
              <w:t>контракту (договору) в валюте Российской Федерации с годовой периодичностью.</w:t>
            </w:r>
          </w:p>
          <w:p w14:paraId="32DFA757" w14:textId="77777777" w:rsidR="001802BD" w:rsidRPr="00043A79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>Сумма указывается отдельно на текущий финансовый год, первый, второй год планового периода, и на третий год после текущего финансового года, а также общей суммой на последующие года.</w:t>
            </w:r>
          </w:p>
        </w:tc>
      </w:tr>
      <w:tr w:rsidR="001802BD" w:rsidRPr="00043A79" w14:paraId="21A9A9AC" w14:textId="77777777" w:rsidTr="00043A7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ADC4" w14:textId="77777777" w:rsidR="001802BD" w:rsidRPr="00043A79" w:rsidRDefault="001802BD" w:rsidP="007122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>8.</w:t>
            </w:r>
            <w:r w:rsidR="00712252" w:rsidRPr="00043A79">
              <w:rPr>
                <w:lang w:eastAsia="en-US"/>
              </w:rPr>
              <w:t>8</w:t>
            </w:r>
            <w:r w:rsidRPr="00043A79">
              <w:rPr>
                <w:lang w:eastAsia="en-US"/>
              </w:rPr>
              <w:t>. Дата выплаты по исполнительному документу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327C" w14:textId="77777777" w:rsidR="001802BD" w:rsidRPr="00043A79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>Указывается дата ежемесячной выплаты по исполнению исполнительного документа, если выплаты имеют периодический характер.</w:t>
            </w:r>
          </w:p>
        </w:tc>
      </w:tr>
      <w:tr w:rsidR="001802BD" w:rsidRPr="00043A79" w14:paraId="76142757" w14:textId="77777777" w:rsidTr="00043A7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F13F" w14:textId="77777777" w:rsidR="001802BD" w:rsidRPr="00043A79" w:rsidRDefault="001802BD" w:rsidP="007122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>8.</w:t>
            </w:r>
            <w:r w:rsidR="00712252" w:rsidRPr="00043A79">
              <w:rPr>
                <w:lang w:eastAsia="en-US"/>
              </w:rPr>
              <w:t>9</w:t>
            </w:r>
            <w:r w:rsidRPr="00043A79">
              <w:rPr>
                <w:lang w:eastAsia="en-US"/>
              </w:rPr>
              <w:t>. Аналитический код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B57B" w14:textId="77777777" w:rsidR="001802BD" w:rsidRPr="00043A79" w:rsidRDefault="001802BD" w:rsidP="002C5C47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 xml:space="preserve">Указывается </w:t>
            </w:r>
            <w:r w:rsidR="00E91156" w:rsidRPr="00043A79">
              <w:rPr>
                <w:lang w:eastAsia="en-US"/>
              </w:rPr>
              <w:t>аналитический код</w:t>
            </w:r>
            <w:r w:rsidR="002C5C47" w:rsidRPr="00043A79">
              <w:rPr>
                <w:lang w:eastAsia="en-US"/>
              </w:rPr>
              <w:t xml:space="preserve"> цели</w:t>
            </w:r>
            <w:r w:rsidR="00E91156" w:rsidRPr="00043A79">
              <w:rPr>
                <w:lang w:eastAsia="en-US"/>
              </w:rPr>
              <w:t xml:space="preserve"> </w:t>
            </w:r>
          </w:p>
        </w:tc>
      </w:tr>
      <w:tr w:rsidR="001802BD" w:rsidRPr="00043A79" w14:paraId="7C6215C0" w14:textId="77777777" w:rsidTr="00043A7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37F4" w14:textId="77777777" w:rsidR="001802BD" w:rsidRPr="00043A79" w:rsidRDefault="001802BD" w:rsidP="007122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>8.1</w:t>
            </w:r>
            <w:r w:rsidR="00712252" w:rsidRPr="00043A79">
              <w:rPr>
                <w:lang w:eastAsia="en-US"/>
              </w:rPr>
              <w:t>0</w:t>
            </w:r>
            <w:r w:rsidRPr="00043A79">
              <w:rPr>
                <w:lang w:eastAsia="en-US"/>
              </w:rPr>
              <w:t>. Примечание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7585" w14:textId="77777777" w:rsidR="001802BD" w:rsidRPr="00043A79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043A79">
              <w:rPr>
                <w:lang w:eastAsia="en-US"/>
              </w:rPr>
              <w:t>Иная информация, необходимая для постановки бюджетного обязательства на учет.</w:t>
            </w:r>
          </w:p>
        </w:tc>
      </w:tr>
    </w:tbl>
    <w:p w14:paraId="59E96DEC" w14:textId="77777777" w:rsidR="00244EEE" w:rsidRPr="00043A79" w:rsidRDefault="00244EEE" w:rsidP="001802BD">
      <w:pPr>
        <w:jc w:val="center"/>
      </w:pPr>
    </w:p>
    <w:sectPr w:rsidR="00244EEE" w:rsidRPr="00043A79" w:rsidSect="00AE53EE">
      <w:headerReference w:type="default" r:id="rId11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F5C36" w14:textId="77777777" w:rsidR="000A38AA" w:rsidRDefault="000A38AA" w:rsidP="00AE53EE">
      <w:r>
        <w:separator/>
      </w:r>
    </w:p>
  </w:endnote>
  <w:endnote w:type="continuationSeparator" w:id="0">
    <w:p w14:paraId="1C949A71" w14:textId="77777777" w:rsidR="000A38AA" w:rsidRDefault="000A38AA" w:rsidP="00AE5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A465D" w14:textId="77777777" w:rsidR="000A38AA" w:rsidRDefault="000A38AA" w:rsidP="00AE53EE">
      <w:r>
        <w:separator/>
      </w:r>
    </w:p>
  </w:footnote>
  <w:footnote w:type="continuationSeparator" w:id="0">
    <w:p w14:paraId="4C00FEB9" w14:textId="77777777" w:rsidR="000A38AA" w:rsidRDefault="000A38AA" w:rsidP="00AE5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5494222"/>
      <w:docPartObj>
        <w:docPartGallery w:val="Page Numbers (Top of Page)"/>
        <w:docPartUnique/>
      </w:docPartObj>
    </w:sdtPr>
    <w:sdtEndPr/>
    <w:sdtContent>
      <w:p w14:paraId="506DFEE5" w14:textId="5D69D70D" w:rsidR="00C554BE" w:rsidRDefault="00F54DB4">
        <w:pPr>
          <w:pStyle w:val="a4"/>
          <w:jc w:val="right"/>
        </w:pPr>
        <w:r>
          <w:fldChar w:fldCharType="begin"/>
        </w:r>
        <w:r w:rsidR="00C554BE">
          <w:instrText>PAGE   \* MERGEFORMAT</w:instrText>
        </w:r>
        <w:r>
          <w:fldChar w:fldCharType="separate"/>
        </w:r>
        <w:r w:rsidR="008C1DED">
          <w:rPr>
            <w:noProof/>
          </w:rPr>
          <w:t>2</w:t>
        </w:r>
        <w:r>
          <w:fldChar w:fldCharType="end"/>
        </w:r>
      </w:p>
    </w:sdtContent>
  </w:sdt>
  <w:p w14:paraId="26D877B3" w14:textId="77777777" w:rsidR="00C554BE" w:rsidRDefault="00C554B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EEE"/>
    <w:rsid w:val="00043A79"/>
    <w:rsid w:val="00083232"/>
    <w:rsid w:val="0008333B"/>
    <w:rsid w:val="00093661"/>
    <w:rsid w:val="000A38AA"/>
    <w:rsid w:val="000C5CA1"/>
    <w:rsid w:val="000E2049"/>
    <w:rsid w:val="00101302"/>
    <w:rsid w:val="001025BE"/>
    <w:rsid w:val="00143B1D"/>
    <w:rsid w:val="001802BD"/>
    <w:rsid w:val="001B0BF2"/>
    <w:rsid w:val="001E6CAE"/>
    <w:rsid w:val="00244EEE"/>
    <w:rsid w:val="002954EC"/>
    <w:rsid w:val="002B55EE"/>
    <w:rsid w:val="002C5C47"/>
    <w:rsid w:val="002D2417"/>
    <w:rsid w:val="003270E2"/>
    <w:rsid w:val="00387874"/>
    <w:rsid w:val="00393D3A"/>
    <w:rsid w:val="003C0404"/>
    <w:rsid w:val="003C3080"/>
    <w:rsid w:val="003C40E0"/>
    <w:rsid w:val="00431F81"/>
    <w:rsid w:val="00485AEF"/>
    <w:rsid w:val="004B3282"/>
    <w:rsid w:val="004F179C"/>
    <w:rsid w:val="004F4B8D"/>
    <w:rsid w:val="004F56D6"/>
    <w:rsid w:val="00526131"/>
    <w:rsid w:val="00547DB4"/>
    <w:rsid w:val="00575D9D"/>
    <w:rsid w:val="00577DE3"/>
    <w:rsid w:val="0058608E"/>
    <w:rsid w:val="0059792F"/>
    <w:rsid w:val="005B382D"/>
    <w:rsid w:val="005C3993"/>
    <w:rsid w:val="00616D40"/>
    <w:rsid w:val="006269AF"/>
    <w:rsid w:val="0063630B"/>
    <w:rsid w:val="00684B5E"/>
    <w:rsid w:val="006B4EEA"/>
    <w:rsid w:val="006C65AE"/>
    <w:rsid w:val="006C675A"/>
    <w:rsid w:val="00704669"/>
    <w:rsid w:val="00712252"/>
    <w:rsid w:val="00736943"/>
    <w:rsid w:val="007642EA"/>
    <w:rsid w:val="007774DB"/>
    <w:rsid w:val="00791E11"/>
    <w:rsid w:val="00821639"/>
    <w:rsid w:val="0083642D"/>
    <w:rsid w:val="008C1DED"/>
    <w:rsid w:val="008C42F1"/>
    <w:rsid w:val="008F294A"/>
    <w:rsid w:val="008F4C64"/>
    <w:rsid w:val="00993E5E"/>
    <w:rsid w:val="009C765D"/>
    <w:rsid w:val="00A80F5D"/>
    <w:rsid w:val="00A91672"/>
    <w:rsid w:val="00A94A0E"/>
    <w:rsid w:val="00AA4834"/>
    <w:rsid w:val="00AB1E0F"/>
    <w:rsid w:val="00AE53EE"/>
    <w:rsid w:val="00B25997"/>
    <w:rsid w:val="00B57039"/>
    <w:rsid w:val="00B61CB8"/>
    <w:rsid w:val="00B9068B"/>
    <w:rsid w:val="00BC0DC0"/>
    <w:rsid w:val="00BF4A10"/>
    <w:rsid w:val="00C16EDA"/>
    <w:rsid w:val="00C554BE"/>
    <w:rsid w:val="00C578DF"/>
    <w:rsid w:val="00D82C4B"/>
    <w:rsid w:val="00D84A78"/>
    <w:rsid w:val="00D94AD2"/>
    <w:rsid w:val="00DC33A8"/>
    <w:rsid w:val="00E13167"/>
    <w:rsid w:val="00E33926"/>
    <w:rsid w:val="00E91156"/>
    <w:rsid w:val="00EC6061"/>
    <w:rsid w:val="00EF5D85"/>
    <w:rsid w:val="00F37F00"/>
    <w:rsid w:val="00F5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DAE26"/>
  <w15:docId w15:val="{F7C472C7-1152-4995-A22E-BC11A4A2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EE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4A78"/>
    <w:pPr>
      <w:keepNext/>
      <w:autoSpaceDE w:val="0"/>
      <w:autoSpaceDN w:val="0"/>
      <w:adjustRightInd w:val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link w:val="20"/>
    <w:qFormat/>
    <w:rsid w:val="00D84A78"/>
    <w:pPr>
      <w:keepNext/>
      <w:autoSpaceDE w:val="0"/>
      <w:autoSpaceDN w:val="0"/>
      <w:adjustRightInd w:val="0"/>
      <w:spacing w:before="120"/>
      <w:jc w:val="center"/>
      <w:outlineLvl w:val="1"/>
    </w:pPr>
    <w:rPr>
      <w:b/>
      <w:cap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4A78"/>
    <w:pPr>
      <w:autoSpaceDE w:val="0"/>
      <w:autoSpaceDN w:val="0"/>
      <w:adjustRightInd w:val="0"/>
      <w:spacing w:before="240" w:after="60"/>
      <w:jc w:val="both"/>
      <w:outlineLvl w:val="5"/>
    </w:pPr>
    <w:rPr>
      <w:rFonts w:asciiTheme="minorHAnsi" w:eastAsiaTheme="minorEastAsia" w:hAnsiTheme="minorHAnsi" w:cstheme="minorBidi"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D84A78"/>
    <w:rPr>
      <w:rFonts w:asciiTheme="minorHAnsi" w:eastAsiaTheme="minorEastAsia" w:hAnsiTheme="minorHAnsi" w:cstheme="minorBidi"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D84A78"/>
    <w:rPr>
      <w:b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84A78"/>
    <w:rPr>
      <w:b/>
      <w:cap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84A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44EEE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244EEE"/>
    <w:pPr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E53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53EE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E53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53EE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5D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5D85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02BD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C58417E408B50173FCA723C73351209FC83731E4A4C3A912C85E1066EA8B42D7B52045C690FC80718BBCF3B6bAND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8C58417E408B50173FCA723C73351209DC83639E7A5C3A912C85E1066EA8B42D7B52045C690FC80718BBCF3B6bAND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C58417E408B50173FCA723C73351209DC83639E7A5C3A912C85E1066EA8B42D7B52045C690FC80718BBCF3B6bANDI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18C58417E408B50173FCA723C73351209FC83731E4A4C3A912C85E1066EA8B42D7B52045C690FC80718BBCF3B6bAND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8C58417E408B50173FCA723C73351209FC83731E4A4C3A912C85E1066EA8B42D7B52045C690FC80718BBCF3B6bAN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2522</Words>
  <Characters>14381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Владимирович Береза</dc:creator>
  <cp:lastModifiedBy>Admin</cp:lastModifiedBy>
  <cp:revision>12</cp:revision>
  <cp:lastPrinted>2021-08-25T08:48:00Z</cp:lastPrinted>
  <dcterms:created xsi:type="dcterms:W3CDTF">2021-04-05T06:50:00Z</dcterms:created>
  <dcterms:modified xsi:type="dcterms:W3CDTF">2021-08-30T03:01:00Z</dcterms:modified>
</cp:coreProperties>
</file>