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16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5C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201</w:t>
      </w:r>
      <w:r w:rsidR="00ED3491">
        <w:rPr>
          <w:rFonts w:ascii="Times New Roman" w:hAnsi="Times New Roman" w:cs="Times New Roman"/>
          <w:b/>
          <w:sz w:val="28"/>
          <w:szCs w:val="28"/>
        </w:rPr>
        <w:t>9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Default="00A47B1F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9319AC" w:rsidRPr="009319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2E7A2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2E7A28">
        <w:rPr>
          <w:rFonts w:ascii="Times New Roman" w:hAnsi="Times New Roman" w:cs="Times New Roman"/>
          <w:sz w:val="28"/>
          <w:szCs w:val="28"/>
        </w:rPr>
        <w:t>2</w:t>
      </w:r>
      <w:r w:rsidR="001C59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</w:t>
      </w:r>
      <w:r w:rsidR="00261763">
        <w:rPr>
          <w:rFonts w:ascii="Times New Roman" w:hAnsi="Times New Roman" w:cs="Times New Roman"/>
          <w:sz w:val="28"/>
          <w:szCs w:val="28"/>
        </w:rPr>
        <w:t>ые</w:t>
      </w:r>
      <w:r w:rsidR="00AC2D16">
        <w:rPr>
          <w:rFonts w:ascii="Times New Roman" w:hAnsi="Times New Roman" w:cs="Times New Roman"/>
          <w:sz w:val="28"/>
          <w:szCs w:val="28"/>
        </w:rPr>
        <w:t xml:space="preserve">. За аналогичный период 2018 года поступило </w:t>
      </w:r>
      <w:r w:rsidR="002E7A28">
        <w:rPr>
          <w:rFonts w:ascii="Times New Roman" w:hAnsi="Times New Roman" w:cs="Times New Roman"/>
          <w:sz w:val="28"/>
          <w:szCs w:val="28"/>
        </w:rPr>
        <w:t>29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240D2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</w:p>
    <w:p w:rsidR="001240D2" w:rsidRDefault="001240D2" w:rsidP="00124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поступивших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 </w:t>
      </w:r>
      <w:r w:rsidRPr="005811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CC1" w:rsidRPr="00225C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 обращений выглядит следующим образом: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771"/>
        <w:gridCol w:w="2490"/>
        <w:gridCol w:w="2444"/>
        <w:gridCol w:w="2866"/>
      </w:tblGrid>
      <w:tr w:rsidR="00225CC1" w:rsidTr="00225CC1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C1" w:rsidRDefault="00225CC1" w:rsidP="00225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C1" w:rsidRPr="00D515B0" w:rsidRDefault="00225CC1" w:rsidP="00225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 г.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CC1" w:rsidRPr="00AD03EA" w:rsidRDefault="00225CC1" w:rsidP="00225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 г.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CC1" w:rsidRPr="00AD03EA" w:rsidRDefault="00225CC1" w:rsidP="00225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 г.</w:t>
            </w:r>
          </w:p>
        </w:tc>
      </w:tr>
      <w:tr w:rsidR="00225CC1" w:rsidTr="00225CC1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C1" w:rsidRDefault="00225CC1" w:rsidP="00225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C1" w:rsidRDefault="00225CC1" w:rsidP="00225CC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CC1" w:rsidRDefault="00225CC1" w:rsidP="00225CC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CC1" w:rsidRDefault="002E7A28" w:rsidP="00225CC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5CC1" w:rsidTr="00225CC1">
        <w:trPr>
          <w:gridAfter w:val="1"/>
          <w:wAfter w:w="2866" w:type="dxa"/>
        </w:trPr>
        <w:tc>
          <w:tcPr>
            <w:tcW w:w="17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25CC1" w:rsidRDefault="00225CC1" w:rsidP="00E95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25CC1" w:rsidRDefault="00225CC1" w:rsidP="00E9532F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25CC1" w:rsidRDefault="00225CC1" w:rsidP="00E9532F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D2" w:rsidRDefault="001240D2" w:rsidP="00124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89600" cy="3924300"/>
            <wp:effectExtent l="0" t="0" r="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40D2" w:rsidRDefault="001240D2" w:rsidP="0047488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всех поступивших в </w:t>
      </w:r>
      <w:r w:rsidR="002E7A28" w:rsidRPr="002E7A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2E7A2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A28">
        <w:rPr>
          <w:rFonts w:ascii="Times New Roman" w:hAnsi="Times New Roman" w:cs="Times New Roman"/>
          <w:sz w:val="28"/>
          <w:szCs w:val="28"/>
        </w:rPr>
        <w:t>5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C00FB0" w:rsidRPr="00C00FB0">
        <w:rPr>
          <w:rFonts w:ascii="Times New Roman" w:hAnsi="Times New Roman" w:cs="Times New Roman"/>
          <w:sz w:val="28"/>
          <w:szCs w:val="28"/>
        </w:rPr>
        <w:t>(</w:t>
      </w:r>
      <w:r w:rsidR="001240D2">
        <w:rPr>
          <w:rFonts w:ascii="Times New Roman" w:hAnsi="Times New Roman" w:cs="Times New Roman"/>
          <w:sz w:val="28"/>
          <w:szCs w:val="28"/>
        </w:rPr>
        <w:t>36</w:t>
      </w:r>
      <w:r w:rsidR="00AC2D1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C625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и по электронной почте;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2E">
        <w:rPr>
          <w:rFonts w:ascii="Times New Roman" w:hAnsi="Times New Roman" w:cs="Times New Roman"/>
          <w:sz w:val="28"/>
          <w:szCs w:val="28"/>
        </w:rPr>
        <w:t>3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F272E">
        <w:rPr>
          <w:rFonts w:ascii="Times New Roman" w:hAnsi="Times New Roman" w:cs="Times New Roman"/>
          <w:sz w:val="28"/>
          <w:szCs w:val="28"/>
        </w:rPr>
        <w:t>21</w:t>
      </w:r>
      <w:r w:rsidR="00072A22">
        <w:rPr>
          <w:rFonts w:ascii="Times New Roman" w:hAnsi="Times New Roman" w:cs="Times New Roman"/>
          <w:sz w:val="28"/>
          <w:szCs w:val="28"/>
        </w:rPr>
        <w:t>%)</w:t>
      </w:r>
      <w:r w:rsidR="005B1A3F"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46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органов исполнительной</w:t>
      </w:r>
      <w:r w:rsidR="00E93150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Алтайского края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2E">
        <w:rPr>
          <w:rFonts w:ascii="Times New Roman" w:hAnsi="Times New Roman" w:cs="Times New Roman"/>
          <w:sz w:val="28"/>
          <w:szCs w:val="28"/>
        </w:rPr>
        <w:t>1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F272E">
        <w:rPr>
          <w:rFonts w:ascii="Times New Roman" w:hAnsi="Times New Roman" w:cs="Times New Roman"/>
          <w:sz w:val="28"/>
          <w:szCs w:val="28"/>
        </w:rPr>
        <w:t>8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 w:rsidR="0078512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России по работе с обращениями граждан и организаций в виде электронного документа;</w:t>
      </w:r>
    </w:p>
    <w:p w:rsidR="001240D2" w:rsidRDefault="001240D2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2E">
        <w:rPr>
          <w:rFonts w:ascii="Times New Roman" w:hAnsi="Times New Roman" w:cs="Times New Roman"/>
          <w:sz w:val="28"/>
          <w:szCs w:val="28"/>
        </w:rPr>
        <w:t xml:space="preserve">3 (21 </w:t>
      </w:r>
      <w:r>
        <w:rPr>
          <w:rFonts w:ascii="Times New Roman" w:hAnsi="Times New Roman" w:cs="Times New Roman"/>
          <w:sz w:val="28"/>
          <w:szCs w:val="28"/>
        </w:rPr>
        <w:t xml:space="preserve">%) обращения из интернет-приемной </w:t>
      </w:r>
      <w:r w:rsidR="00BF272E">
        <w:rPr>
          <w:rFonts w:ascii="Times New Roman" w:hAnsi="Times New Roman" w:cs="Times New Roman"/>
          <w:sz w:val="28"/>
          <w:szCs w:val="28"/>
        </w:rPr>
        <w:t>Губернатора и Правительства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2E">
        <w:rPr>
          <w:rFonts w:ascii="Times New Roman" w:hAnsi="Times New Roman" w:cs="Times New Roman"/>
          <w:sz w:val="28"/>
          <w:szCs w:val="28"/>
        </w:rPr>
        <w:t>2</w:t>
      </w:r>
      <w:r w:rsidR="00C00FB0" w:rsidRPr="005B1A3F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AC2D16">
        <w:rPr>
          <w:rFonts w:ascii="Times New Roman" w:hAnsi="Times New Roman" w:cs="Times New Roman"/>
          <w:sz w:val="28"/>
          <w:szCs w:val="28"/>
        </w:rPr>
        <w:t>1</w:t>
      </w:r>
      <w:r w:rsidR="00BF272E">
        <w:rPr>
          <w:rFonts w:ascii="Times New Roman" w:hAnsi="Times New Roman" w:cs="Times New Roman"/>
          <w:sz w:val="28"/>
          <w:szCs w:val="28"/>
        </w:rPr>
        <w:t>4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06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AC2D16" w:rsidRDefault="00AC2D16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1F" w:rsidRDefault="00A47B1F" w:rsidP="004433D9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71515" cy="3457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2E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F272E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F272E" w:rsidP="009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2E6A58" w:rsidP="002E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F272E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F272E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E9532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55FE6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E6" w:rsidRDefault="00055F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E9532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E9532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40D2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D2" w:rsidRDefault="001240D2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D2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D2" w:rsidRDefault="00E9532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E7F38" w:rsidRDefault="00DE7F38" w:rsidP="00C047AD">
      <w:pPr>
        <w:ind w:left="-993"/>
        <w:rPr>
          <w:b/>
          <w:noProof/>
        </w:rPr>
      </w:pPr>
    </w:p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191885" cy="35052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E9532F">
        <w:rPr>
          <w:rFonts w:ascii="Times New Roman" w:hAnsi="Times New Roman" w:cs="Times New Roman"/>
          <w:sz w:val="28"/>
          <w:szCs w:val="28"/>
        </w:rPr>
        <w:t>4</w:t>
      </w:r>
      <w:r w:rsidR="000F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0728">
        <w:rPr>
          <w:rFonts w:ascii="Times New Roman" w:hAnsi="Times New Roman" w:cs="Times New Roman"/>
          <w:sz w:val="28"/>
          <w:szCs w:val="28"/>
        </w:rPr>
        <w:t>2</w:t>
      </w:r>
      <w:r w:rsidR="00E9532F">
        <w:rPr>
          <w:rFonts w:ascii="Times New Roman" w:hAnsi="Times New Roman" w:cs="Times New Roman"/>
          <w:sz w:val="28"/>
          <w:szCs w:val="28"/>
        </w:rPr>
        <w:t>8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E95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532F">
        <w:rPr>
          <w:rFonts w:ascii="Times New Roman" w:hAnsi="Times New Roman" w:cs="Times New Roman"/>
          <w:sz w:val="28"/>
          <w:szCs w:val="28"/>
        </w:rPr>
        <w:t>14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E95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532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E9532F">
        <w:rPr>
          <w:rFonts w:ascii="Times New Roman" w:hAnsi="Times New Roman" w:cs="Times New Roman"/>
          <w:sz w:val="28"/>
          <w:szCs w:val="28"/>
        </w:rPr>
        <w:t xml:space="preserve">7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E9532F">
        <w:rPr>
          <w:rFonts w:ascii="Times New Roman" w:hAnsi="Times New Roman" w:cs="Times New Roman"/>
          <w:sz w:val="28"/>
          <w:szCs w:val="28"/>
        </w:rPr>
        <w:t>50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532F" w:rsidRDefault="00E9532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255" cy="2943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33D9" w:rsidRPr="00157DAA" w:rsidRDefault="004433D9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E9532F" w:rsidRPr="002E7A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810391">
        <w:rPr>
          <w:rFonts w:ascii="Times New Roman" w:hAnsi="Times New Roman" w:cs="Times New Roman"/>
          <w:sz w:val="28"/>
          <w:szCs w:val="28"/>
        </w:rPr>
        <w:t>, жилищные</w:t>
      </w:r>
      <w:r w:rsidR="000F0728">
        <w:rPr>
          <w:rFonts w:ascii="Times New Roman" w:hAnsi="Times New Roman" w:cs="Times New Roman"/>
          <w:sz w:val="28"/>
          <w:szCs w:val="28"/>
        </w:rPr>
        <w:t xml:space="preserve"> и земельные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E9532F" w:rsidRPr="002E7A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E9532F" w:rsidP="00ED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ED34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9532F" w:rsidP="0012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0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9532F" w:rsidP="0012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3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0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C5AA5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9532F" w:rsidP="0044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3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9532F" w:rsidP="0044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33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E9532F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1240D2" w:rsidP="0044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3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Pr="00810391" w:rsidRDefault="000F0728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9532F" w:rsidP="0044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3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4433D9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4433D9" w:rsidRDefault="004433D9" w:rsidP="00357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53625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357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E9532F" w:rsidRPr="002E7A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4433D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4433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33D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1240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4142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33D9">
        <w:rPr>
          <w:rFonts w:ascii="Times New Roman" w:hAnsi="Times New Roman" w:cs="Times New Roman"/>
          <w:sz w:val="28"/>
          <w:szCs w:val="28"/>
        </w:rPr>
        <w:t>21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1240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4433D9">
        <w:rPr>
          <w:rFonts w:ascii="Times New Roman" w:hAnsi="Times New Roman" w:cs="Times New Roman"/>
          <w:sz w:val="28"/>
          <w:szCs w:val="28"/>
        </w:rPr>
        <w:t>5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33D9">
        <w:rPr>
          <w:rFonts w:ascii="Times New Roman" w:hAnsi="Times New Roman" w:cs="Times New Roman"/>
          <w:sz w:val="28"/>
          <w:szCs w:val="28"/>
        </w:rPr>
        <w:t>36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7E">
        <w:rPr>
          <w:rFonts w:ascii="Times New Roman" w:hAnsi="Times New Roman" w:cs="Times New Roman"/>
          <w:sz w:val="28"/>
          <w:szCs w:val="28"/>
        </w:rPr>
        <w:t xml:space="preserve">на </w:t>
      </w:r>
      <w:r w:rsidR="004433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40D2">
        <w:rPr>
          <w:rFonts w:ascii="Times New Roman" w:hAnsi="Times New Roman" w:cs="Times New Roman"/>
          <w:sz w:val="28"/>
          <w:szCs w:val="28"/>
        </w:rPr>
        <w:t>1</w:t>
      </w:r>
      <w:r w:rsidR="004433D9">
        <w:rPr>
          <w:rFonts w:ascii="Times New Roman" w:hAnsi="Times New Roman" w:cs="Times New Roman"/>
          <w:sz w:val="28"/>
          <w:szCs w:val="28"/>
        </w:rPr>
        <w:t>4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r w:rsidR="004433D9">
        <w:rPr>
          <w:rFonts w:ascii="Times New Roman" w:hAnsi="Times New Roman" w:cs="Times New Roman"/>
          <w:sz w:val="28"/>
          <w:szCs w:val="28"/>
        </w:rPr>
        <w:t>я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</w:t>
      </w:r>
      <w:r w:rsidR="004433D9">
        <w:rPr>
          <w:rFonts w:ascii="Times New Roman" w:hAnsi="Times New Roman" w:cs="Times New Roman"/>
          <w:sz w:val="28"/>
          <w:szCs w:val="28"/>
        </w:rPr>
        <w:t>.</w:t>
      </w:r>
    </w:p>
    <w:p w:rsidR="000B242E" w:rsidRDefault="000B242E" w:rsidP="00357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32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9532F" w:rsidRPr="003D19EC" w:rsidSect="00420C1E">
      <w:headerReference w:type="default" r:id="rId13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EA" w:rsidRDefault="00E002EA" w:rsidP="00EF47E6">
      <w:pPr>
        <w:spacing w:after="0" w:line="240" w:lineRule="auto"/>
      </w:pPr>
      <w:r>
        <w:separator/>
      </w:r>
    </w:p>
  </w:endnote>
  <w:endnote w:type="continuationSeparator" w:id="0">
    <w:p w:rsidR="00E002EA" w:rsidRDefault="00E002EA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EA" w:rsidRDefault="00E002EA" w:rsidP="00EF47E6">
      <w:pPr>
        <w:spacing w:after="0" w:line="240" w:lineRule="auto"/>
      </w:pPr>
      <w:r>
        <w:separator/>
      </w:r>
    </w:p>
  </w:footnote>
  <w:footnote w:type="continuationSeparator" w:id="0">
    <w:p w:rsidR="00E002EA" w:rsidRDefault="00E002EA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2547"/>
      <w:docPartObj>
        <w:docPartGallery w:val="Page Numbers (Top of Page)"/>
        <w:docPartUnique/>
      </w:docPartObj>
    </w:sdtPr>
    <w:sdtContent>
      <w:p w:rsidR="00B3761B" w:rsidRDefault="009A639A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4433D9">
          <w:rPr>
            <w:noProof/>
          </w:rPr>
          <w:t>3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B242E"/>
    <w:rsid w:val="000B7D2E"/>
    <w:rsid w:val="000C5D75"/>
    <w:rsid w:val="000D6C3C"/>
    <w:rsid w:val="000F0728"/>
    <w:rsid w:val="000F1FA1"/>
    <w:rsid w:val="00110AE8"/>
    <w:rsid w:val="00116582"/>
    <w:rsid w:val="001240D2"/>
    <w:rsid w:val="00155DF5"/>
    <w:rsid w:val="00157DAA"/>
    <w:rsid w:val="0016401D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25CC1"/>
    <w:rsid w:val="002327C6"/>
    <w:rsid w:val="00233B47"/>
    <w:rsid w:val="00261763"/>
    <w:rsid w:val="00285D6B"/>
    <w:rsid w:val="002A1CDE"/>
    <w:rsid w:val="002B529F"/>
    <w:rsid w:val="002C41C1"/>
    <w:rsid w:val="002C6255"/>
    <w:rsid w:val="002C7A00"/>
    <w:rsid w:val="002E6A0A"/>
    <w:rsid w:val="002E6A58"/>
    <w:rsid w:val="002E7A2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607F"/>
    <w:rsid w:val="003B7A9E"/>
    <w:rsid w:val="003C105C"/>
    <w:rsid w:val="003D19EC"/>
    <w:rsid w:val="003D4504"/>
    <w:rsid w:val="003D520B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433D9"/>
    <w:rsid w:val="00461F99"/>
    <w:rsid w:val="0046734F"/>
    <w:rsid w:val="00474887"/>
    <w:rsid w:val="00476442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62B70"/>
    <w:rsid w:val="00575A28"/>
    <w:rsid w:val="0058116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3AFA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4407"/>
    <w:rsid w:val="008D76EA"/>
    <w:rsid w:val="008F679C"/>
    <w:rsid w:val="00930B1E"/>
    <w:rsid w:val="009319AC"/>
    <w:rsid w:val="00945F73"/>
    <w:rsid w:val="0095157E"/>
    <w:rsid w:val="00962E45"/>
    <w:rsid w:val="00963F1F"/>
    <w:rsid w:val="00970E66"/>
    <w:rsid w:val="00987538"/>
    <w:rsid w:val="009A639A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4736"/>
    <w:rsid w:val="00A72FD7"/>
    <w:rsid w:val="00A73348"/>
    <w:rsid w:val="00A8397A"/>
    <w:rsid w:val="00A84D84"/>
    <w:rsid w:val="00A865F0"/>
    <w:rsid w:val="00A90D80"/>
    <w:rsid w:val="00A96867"/>
    <w:rsid w:val="00AA1677"/>
    <w:rsid w:val="00AA1C81"/>
    <w:rsid w:val="00AA3217"/>
    <w:rsid w:val="00AA6F1E"/>
    <w:rsid w:val="00AC2D16"/>
    <w:rsid w:val="00AD03EA"/>
    <w:rsid w:val="00AD0D86"/>
    <w:rsid w:val="00AD2717"/>
    <w:rsid w:val="00AF3D0C"/>
    <w:rsid w:val="00B252F1"/>
    <w:rsid w:val="00B3761B"/>
    <w:rsid w:val="00B456A5"/>
    <w:rsid w:val="00B47D64"/>
    <w:rsid w:val="00B56C4B"/>
    <w:rsid w:val="00B85700"/>
    <w:rsid w:val="00BA4981"/>
    <w:rsid w:val="00BD63DF"/>
    <w:rsid w:val="00BE45B3"/>
    <w:rsid w:val="00BE7D28"/>
    <w:rsid w:val="00BF1859"/>
    <w:rsid w:val="00BF272E"/>
    <w:rsid w:val="00C0064D"/>
    <w:rsid w:val="00C00FB0"/>
    <w:rsid w:val="00C047AD"/>
    <w:rsid w:val="00C05A5B"/>
    <w:rsid w:val="00C147FC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6615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002EA"/>
    <w:rsid w:val="00E123AA"/>
    <w:rsid w:val="00E22F2E"/>
    <w:rsid w:val="00E32C94"/>
    <w:rsid w:val="00E43573"/>
    <w:rsid w:val="00E46D85"/>
    <w:rsid w:val="00E5324E"/>
    <w:rsid w:val="00E66611"/>
    <w:rsid w:val="00E724AD"/>
    <w:rsid w:val="00E73900"/>
    <w:rsid w:val="00E74237"/>
    <w:rsid w:val="00E81FFF"/>
    <w:rsid w:val="00E86A5C"/>
    <w:rsid w:val="00E914FB"/>
    <w:rsid w:val="00E93150"/>
    <w:rsid w:val="00E9532F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AABD"/>
  <w15:docId w15:val="{5B7C79C5-827B-4D79-8795-E953843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</a:t>
            </a:r>
            <a:endParaRPr lang="en-US"/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</a:t>
            </a:r>
            <a:r>
              <a:rPr lang="ru-RU"/>
              <a:t> кв.</a:t>
            </a:r>
            <a:r>
              <a:rPr lang="ru-RU" baseline="0"/>
              <a:t> 2019 </a:t>
            </a:r>
            <a:r>
              <a:rPr lang="ru-RU"/>
              <a:t>г. - </a:t>
            </a:r>
            <a:r>
              <a:rPr lang="en-US"/>
              <a:t>III</a:t>
            </a:r>
            <a:r>
              <a:rPr lang="ru-RU"/>
              <a:t> кв. 2019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280461801571382E-2"/>
          <c:y val="0.21760832527513024"/>
          <c:w val="0.91755259235811604"/>
          <c:h val="0.68383128424736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квартал 2019 года</c:v>
                </c:pt>
                <c:pt idx="1">
                  <c:v>II квартал 2019 года</c:v>
                </c:pt>
                <c:pt idx="2">
                  <c:v>III квартал 2019 года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19</c:v>
                </c:pt>
                <c:pt idx="1">
                  <c:v>28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7-4DDE-BF33-8266D3690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overlap val="100"/>
        <c:axId val="59956224"/>
        <c:axId val="62560512"/>
      </c:barChart>
      <c:catAx>
        <c:axId val="59956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560512"/>
        <c:crosses val="autoZero"/>
        <c:auto val="1"/>
        <c:lblAlgn val="ctr"/>
        <c:lblOffset val="100"/>
        <c:noMultiLvlLbl val="0"/>
      </c:catAx>
      <c:valAx>
        <c:axId val="62560512"/>
        <c:scaling>
          <c:orientation val="minMax"/>
          <c:min val="12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59956224"/>
        <c:crosses val="autoZero"/>
        <c:crossBetween val="between"/>
        <c:majorUnit val="1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  <c:explosion val="37"/>
            <c:extLst>
              <c:ext xmlns:c16="http://schemas.microsoft.com/office/drawing/2014/chart" uri="{C3380CC4-5D6E-409C-BE32-E72D297353CC}">
                <c16:uniqueId val="{00000000-9ACC-4966-974A-F0DD46331760}"/>
              </c:ext>
            </c:extLst>
          </c:dPt>
          <c:dPt>
            <c:idx val="1"/>
            <c:bubble3D val="0"/>
            <c:explosion val="44"/>
            <c:extLst>
              <c:ext xmlns:c16="http://schemas.microsoft.com/office/drawing/2014/chart" uri="{C3380CC4-5D6E-409C-BE32-E72D297353CC}">
                <c16:uniqueId val="{00000001-9ACC-4966-974A-F0DD4633176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0.02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CC-4966-974A-F0DD463317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0.36</c:v>
                </c:pt>
                <c:pt idx="1">
                  <c:v>0.08</c:v>
                </c:pt>
                <c:pt idx="2">
                  <c:v>0.21</c:v>
                </c:pt>
                <c:pt idx="3">
                  <c:v>0.21</c:v>
                </c:pt>
                <c:pt idx="4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5-4461-8CA8-C4963A5E28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65"/>
          <c:w val="0.76735872487342893"/>
          <c:h val="0.366272292886467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5.9382041051839252E-2"/>
          <c:w val="0.90413003062117403"/>
          <c:h val="0.46918381851062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0-4310-A491-B78454809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Секретарь Администрации района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0-4310-A491-B78454809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A0-4310-A491-B78454809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A0-4310-A491-B7845480916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по управлению имуществом и земельным отношениям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A0-4310-A491-B784548091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440128"/>
        <c:axId val="85274624"/>
      </c:barChart>
      <c:catAx>
        <c:axId val="7744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274624"/>
        <c:crosses val="autoZero"/>
        <c:auto val="1"/>
        <c:lblAlgn val="ctr"/>
        <c:lblOffset val="100"/>
        <c:noMultiLvlLbl val="0"/>
      </c:catAx>
      <c:valAx>
        <c:axId val="852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440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56"/>
          <c:w val="0.70213571052968193"/>
          <c:h val="0.419110809431499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00-48CE-AD58-8C3736E7B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524864"/>
        <c:axId val="85526400"/>
      </c:barChart>
      <c:catAx>
        <c:axId val="8552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526400"/>
        <c:crosses val="autoZero"/>
        <c:auto val="1"/>
        <c:lblAlgn val="ctr"/>
        <c:lblOffset val="100"/>
        <c:noMultiLvlLbl val="0"/>
      </c:catAx>
      <c:valAx>
        <c:axId val="8552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24864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2-4A6F-A332-D940179523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D2-4A6F-A332-D940179523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D2-4A6F-A332-D940179523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D2-4A6F-A332-D940179523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D2-4A6F-A332-D940179523E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Другие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3D2-4A6F-A332-D94017952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326464"/>
        <c:axId val="66016384"/>
      </c:barChart>
      <c:catAx>
        <c:axId val="653264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6016384"/>
        <c:crosses val="autoZero"/>
        <c:auto val="1"/>
        <c:lblAlgn val="ctr"/>
        <c:lblOffset val="100"/>
        <c:noMultiLvlLbl val="0"/>
      </c:catAx>
      <c:valAx>
        <c:axId val="6601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326464"/>
        <c:crosses val="autoZero"/>
        <c:crossBetween val="between"/>
        <c:majorUnit val="1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7-4C2A-AEAD-6A52E061A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16640"/>
        <c:axId val="50018176"/>
      </c:barChart>
      <c:catAx>
        <c:axId val="5001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18176"/>
        <c:crosses val="autoZero"/>
        <c:auto val="1"/>
        <c:lblAlgn val="ctr"/>
        <c:lblOffset val="100"/>
        <c:noMultiLvlLbl val="0"/>
      </c:catAx>
      <c:valAx>
        <c:axId val="5001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16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Khayluk_sy_n</cp:lastModifiedBy>
  <cp:revision>1</cp:revision>
  <cp:lastPrinted>2019-10-08T09:42:00Z</cp:lastPrinted>
  <dcterms:created xsi:type="dcterms:W3CDTF">2017-04-04T03:34:00Z</dcterms:created>
  <dcterms:modified xsi:type="dcterms:W3CDTF">2019-10-08T09:43:00Z</dcterms:modified>
</cp:coreProperties>
</file>