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B3" w:rsidRPr="00D76EB3" w:rsidRDefault="00D76EB3" w:rsidP="00D76EB3">
      <w:pPr>
        <w:rPr>
          <w:rFonts w:ascii="Arial" w:hAnsi="Arial" w:cs="Arial"/>
          <w:noProof/>
        </w:rPr>
      </w:pPr>
    </w:p>
    <w:p w:rsidR="00D76EB3" w:rsidRDefault="00D76EB3" w:rsidP="00D76EB3">
      <w:pPr>
        <w:jc w:val="center"/>
        <w:rPr>
          <w:rFonts w:ascii="Arial" w:hAnsi="Arial" w:cs="Arial"/>
          <w:noProof/>
        </w:rPr>
      </w:pPr>
      <w:r w:rsidRPr="00D76EB3">
        <w:rPr>
          <w:rFonts w:ascii="Arial" w:hAnsi="Arial" w:cs="Arial"/>
          <w:noProof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EB3" w:rsidRDefault="00D76EB3" w:rsidP="00D76EB3">
      <w:pPr>
        <w:jc w:val="center"/>
        <w:rPr>
          <w:rFonts w:ascii="Arial" w:hAnsi="Arial" w:cs="Arial"/>
          <w:noProof/>
        </w:rPr>
      </w:pPr>
    </w:p>
    <w:p w:rsidR="00D76EB3" w:rsidRPr="00D76EB3" w:rsidRDefault="00D76EB3" w:rsidP="00D76EB3">
      <w:pPr>
        <w:jc w:val="center"/>
        <w:rPr>
          <w:rFonts w:ascii="Arial" w:hAnsi="Arial" w:cs="Arial"/>
          <w:noProof/>
        </w:rPr>
      </w:pPr>
    </w:p>
    <w:p w:rsidR="00D76EB3" w:rsidRPr="00D76EB3" w:rsidRDefault="00D76EB3" w:rsidP="00D76EB3">
      <w:pPr>
        <w:jc w:val="center"/>
        <w:rPr>
          <w:rFonts w:ascii="Arial" w:hAnsi="Arial" w:cs="Arial"/>
          <w:b/>
          <w:color w:val="000000"/>
        </w:rPr>
      </w:pPr>
      <w:r w:rsidRPr="00D76EB3">
        <w:rPr>
          <w:rFonts w:ascii="Arial" w:hAnsi="Arial" w:cs="Arial"/>
          <w:b/>
          <w:color w:val="000000"/>
        </w:rPr>
        <w:t>СОВЕТ ДЕПУТАТОВ НОВОМОНОШКИНСКОГО   СЕЛЬСОВЕТА</w:t>
      </w:r>
    </w:p>
    <w:p w:rsidR="00D76EB3" w:rsidRDefault="00D76EB3" w:rsidP="00D76EB3">
      <w:pPr>
        <w:jc w:val="center"/>
        <w:rPr>
          <w:rFonts w:ascii="Arial" w:hAnsi="Arial" w:cs="Arial"/>
          <w:b/>
          <w:color w:val="000000"/>
        </w:rPr>
      </w:pPr>
      <w:r w:rsidRPr="00D76EB3">
        <w:rPr>
          <w:rFonts w:ascii="Arial" w:hAnsi="Arial" w:cs="Arial"/>
          <w:b/>
          <w:color w:val="000000"/>
        </w:rPr>
        <w:t>ЗАРИНСКОГО   РАЙОНА   АЛТАЙСКОГО КРАЯ</w:t>
      </w:r>
    </w:p>
    <w:p w:rsidR="00D76EB3" w:rsidRDefault="00D76EB3" w:rsidP="00D76EB3">
      <w:pPr>
        <w:jc w:val="center"/>
        <w:rPr>
          <w:rFonts w:ascii="Arial" w:hAnsi="Arial" w:cs="Arial"/>
          <w:b/>
          <w:color w:val="000000"/>
        </w:rPr>
      </w:pPr>
    </w:p>
    <w:p w:rsidR="00D76EB3" w:rsidRPr="00D76EB3" w:rsidRDefault="00D76EB3" w:rsidP="00D76EB3">
      <w:pPr>
        <w:jc w:val="center"/>
        <w:rPr>
          <w:rFonts w:ascii="Arial" w:hAnsi="Arial" w:cs="Arial"/>
          <w:b/>
          <w:color w:val="000000"/>
        </w:rPr>
      </w:pPr>
    </w:p>
    <w:p w:rsidR="00D76EB3" w:rsidRDefault="00D76EB3" w:rsidP="00D76EB3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  <w:r w:rsidRPr="00D76EB3">
        <w:rPr>
          <w:rFonts w:ascii="Arial" w:hAnsi="Arial" w:cs="Arial"/>
          <w:b/>
          <w:color w:val="000000"/>
        </w:rPr>
        <w:t>Р Е Ш Е Н И Е</w:t>
      </w:r>
    </w:p>
    <w:p w:rsidR="00D76EB3" w:rsidRDefault="00D76EB3" w:rsidP="00D76EB3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</w:p>
    <w:p w:rsidR="00D76EB3" w:rsidRPr="00D76EB3" w:rsidRDefault="00D76EB3" w:rsidP="00D76EB3">
      <w:pPr>
        <w:keepNext/>
        <w:tabs>
          <w:tab w:val="center" w:pos="4677"/>
          <w:tab w:val="left" w:pos="7907"/>
        </w:tabs>
        <w:jc w:val="center"/>
        <w:outlineLvl w:val="0"/>
        <w:rPr>
          <w:rFonts w:ascii="Arial" w:hAnsi="Arial" w:cs="Arial"/>
          <w:b/>
          <w:color w:val="000000"/>
        </w:rPr>
      </w:pPr>
    </w:p>
    <w:p w:rsidR="00D76EB3" w:rsidRDefault="00D76EB3" w:rsidP="00D76EB3">
      <w:pPr>
        <w:jc w:val="both"/>
        <w:rPr>
          <w:rFonts w:ascii="Arial" w:hAnsi="Arial" w:cs="Arial"/>
          <w:b/>
          <w:color w:val="000000"/>
        </w:rPr>
      </w:pPr>
      <w:r w:rsidRPr="00D76EB3">
        <w:rPr>
          <w:rFonts w:ascii="Arial" w:hAnsi="Arial" w:cs="Arial"/>
          <w:b/>
          <w:color w:val="000000"/>
        </w:rPr>
        <w:t>23.10.2019</w:t>
      </w:r>
      <w:r w:rsidRPr="00D76EB3">
        <w:rPr>
          <w:rFonts w:ascii="Arial" w:hAnsi="Arial" w:cs="Arial"/>
          <w:b/>
          <w:color w:val="000000"/>
        </w:rPr>
        <w:tab/>
      </w:r>
      <w:r w:rsidRPr="00D76EB3">
        <w:rPr>
          <w:rFonts w:ascii="Arial" w:hAnsi="Arial" w:cs="Arial"/>
          <w:b/>
          <w:color w:val="000000"/>
        </w:rPr>
        <w:tab/>
      </w:r>
      <w:r w:rsidRPr="00D76EB3">
        <w:rPr>
          <w:rFonts w:ascii="Arial" w:hAnsi="Arial" w:cs="Arial"/>
          <w:b/>
          <w:color w:val="000000"/>
        </w:rPr>
        <w:tab/>
      </w:r>
      <w:r w:rsidRPr="00D76EB3">
        <w:rPr>
          <w:rFonts w:ascii="Arial" w:hAnsi="Arial" w:cs="Arial"/>
          <w:b/>
          <w:color w:val="000000"/>
        </w:rPr>
        <w:tab/>
      </w:r>
      <w:r w:rsidRPr="00D76EB3">
        <w:rPr>
          <w:rFonts w:ascii="Arial" w:hAnsi="Arial" w:cs="Arial"/>
          <w:b/>
          <w:color w:val="000000"/>
        </w:rPr>
        <w:tab/>
      </w:r>
      <w:r w:rsidRPr="00D76EB3">
        <w:rPr>
          <w:rFonts w:ascii="Arial" w:hAnsi="Arial" w:cs="Arial"/>
          <w:b/>
          <w:color w:val="000000"/>
        </w:rPr>
        <w:tab/>
      </w:r>
      <w:r w:rsidRPr="00D76EB3">
        <w:rPr>
          <w:rFonts w:ascii="Arial" w:hAnsi="Arial" w:cs="Arial"/>
          <w:b/>
          <w:color w:val="000000"/>
        </w:rPr>
        <w:tab/>
      </w:r>
      <w:r w:rsidRPr="00D76EB3">
        <w:rPr>
          <w:rFonts w:ascii="Arial" w:hAnsi="Arial" w:cs="Arial"/>
          <w:b/>
          <w:color w:val="000000"/>
        </w:rPr>
        <w:tab/>
      </w:r>
      <w:r w:rsidRPr="00D76EB3">
        <w:rPr>
          <w:rFonts w:ascii="Arial" w:hAnsi="Arial" w:cs="Arial"/>
          <w:b/>
          <w:color w:val="000000"/>
        </w:rPr>
        <w:tab/>
        <w:t xml:space="preserve">            </w:t>
      </w:r>
      <w:r w:rsidRPr="00D76EB3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   № 28</w:t>
      </w:r>
    </w:p>
    <w:p w:rsidR="00D76EB3" w:rsidRDefault="00D76EB3" w:rsidP="00D76EB3">
      <w:pPr>
        <w:jc w:val="both"/>
        <w:rPr>
          <w:rFonts w:ascii="Arial" w:hAnsi="Arial" w:cs="Arial"/>
          <w:b/>
          <w:color w:val="000000"/>
        </w:rPr>
      </w:pPr>
    </w:p>
    <w:p w:rsidR="00D76EB3" w:rsidRPr="00D76EB3" w:rsidRDefault="00D76EB3" w:rsidP="00D76EB3">
      <w:pPr>
        <w:jc w:val="both"/>
        <w:rPr>
          <w:rFonts w:ascii="Arial" w:hAnsi="Arial" w:cs="Arial"/>
          <w:b/>
          <w:color w:val="000000"/>
        </w:rPr>
      </w:pPr>
    </w:p>
    <w:p w:rsidR="00C95229" w:rsidRPr="00D76EB3" w:rsidRDefault="00D76EB3" w:rsidP="00D76EB3">
      <w:pPr>
        <w:jc w:val="center"/>
        <w:rPr>
          <w:rFonts w:ascii="Arial" w:hAnsi="Arial" w:cs="Arial"/>
          <w:b/>
          <w:color w:val="000000"/>
        </w:rPr>
      </w:pPr>
      <w:r w:rsidRPr="00D76EB3">
        <w:rPr>
          <w:rFonts w:ascii="Arial" w:hAnsi="Arial" w:cs="Arial"/>
          <w:b/>
          <w:color w:val="000000"/>
        </w:rPr>
        <w:t>с. Новомоношкино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27"/>
      </w:tblGrid>
      <w:tr w:rsidR="00C95229" w:rsidRPr="00C95229" w:rsidTr="00DD1B04">
        <w:trPr>
          <w:trHeight w:val="1320"/>
        </w:trPr>
        <w:tc>
          <w:tcPr>
            <w:tcW w:w="4027" w:type="dxa"/>
          </w:tcPr>
          <w:p w:rsidR="00C95229" w:rsidRDefault="00C95229">
            <w:pPr>
              <w:rPr>
                <w:rFonts w:ascii="Arial" w:hAnsi="Arial"/>
                <w:color w:val="000000" w:themeColor="text1"/>
              </w:rPr>
            </w:pPr>
          </w:p>
          <w:p w:rsidR="00D76EB3" w:rsidRPr="00C95229" w:rsidRDefault="00D76EB3">
            <w:pPr>
              <w:rPr>
                <w:rFonts w:ascii="Arial" w:hAnsi="Arial"/>
                <w:color w:val="000000" w:themeColor="text1"/>
              </w:rPr>
            </w:pPr>
          </w:p>
          <w:p w:rsidR="00C95229" w:rsidRPr="00C95229" w:rsidRDefault="00C95229" w:rsidP="008C19F9">
            <w:pPr>
              <w:jc w:val="both"/>
              <w:rPr>
                <w:rFonts w:ascii="Arial" w:hAnsi="Arial"/>
                <w:color w:val="000000" w:themeColor="text1"/>
                <w:szCs w:val="26"/>
              </w:rPr>
            </w:pPr>
            <w:r w:rsidRPr="00C95229">
              <w:rPr>
                <w:rFonts w:ascii="Arial" w:hAnsi="Arial"/>
                <w:color w:val="000000" w:themeColor="text1"/>
                <w:szCs w:val="26"/>
              </w:rPr>
              <w:t>О назначении публичных   слушаний</w:t>
            </w:r>
            <w:r w:rsidR="008C19F9">
              <w:rPr>
                <w:rFonts w:ascii="Arial" w:hAnsi="Arial"/>
                <w:color w:val="000000" w:themeColor="text1"/>
                <w:szCs w:val="26"/>
              </w:rPr>
              <w:t xml:space="preserve"> </w:t>
            </w:r>
            <w:r w:rsidRPr="00C95229">
              <w:rPr>
                <w:rFonts w:ascii="Arial" w:hAnsi="Arial"/>
                <w:color w:val="000000" w:themeColor="text1"/>
                <w:szCs w:val="26"/>
              </w:rPr>
              <w:t xml:space="preserve">по </w:t>
            </w:r>
            <w:r w:rsidR="008C19F9" w:rsidRPr="00C95229">
              <w:rPr>
                <w:rFonts w:ascii="Arial" w:hAnsi="Arial"/>
                <w:color w:val="000000" w:themeColor="text1"/>
                <w:szCs w:val="26"/>
              </w:rPr>
              <w:t xml:space="preserve">проекту </w:t>
            </w:r>
            <w:r w:rsidR="008C19F9">
              <w:rPr>
                <w:rFonts w:ascii="Arial" w:hAnsi="Arial"/>
                <w:color w:val="000000" w:themeColor="text1"/>
                <w:szCs w:val="26"/>
              </w:rPr>
              <w:t xml:space="preserve">Устава </w:t>
            </w:r>
            <w:r w:rsidRPr="00C95229">
              <w:rPr>
                <w:rFonts w:ascii="Arial" w:hAnsi="Arial"/>
                <w:color w:val="000000" w:themeColor="text1"/>
                <w:szCs w:val="26"/>
              </w:rPr>
              <w:t xml:space="preserve">муниципального образования Новомоношкинский сельсовет </w:t>
            </w:r>
          </w:p>
          <w:p w:rsidR="00C95229" w:rsidRPr="00D76EB3" w:rsidRDefault="00D76EB3" w:rsidP="008C19F9">
            <w:pPr>
              <w:rPr>
                <w:rFonts w:ascii="Arial" w:hAnsi="Arial"/>
                <w:color w:val="000000" w:themeColor="text1"/>
                <w:szCs w:val="26"/>
              </w:rPr>
            </w:pPr>
            <w:r>
              <w:rPr>
                <w:rFonts w:ascii="Arial" w:hAnsi="Arial"/>
                <w:color w:val="000000" w:themeColor="text1"/>
                <w:szCs w:val="26"/>
              </w:rPr>
              <w:t xml:space="preserve">Заринского района Алтайского </w:t>
            </w:r>
            <w:r w:rsidR="00C95229" w:rsidRPr="00C95229">
              <w:rPr>
                <w:rFonts w:ascii="Arial" w:hAnsi="Arial"/>
                <w:color w:val="000000" w:themeColor="text1"/>
                <w:szCs w:val="26"/>
              </w:rPr>
              <w:t xml:space="preserve">края </w:t>
            </w:r>
          </w:p>
        </w:tc>
      </w:tr>
    </w:tbl>
    <w:p w:rsidR="00B053A7" w:rsidRDefault="00B053A7" w:rsidP="00B053A7">
      <w:pPr>
        <w:rPr>
          <w:rFonts w:ascii="Arial" w:hAnsi="Arial"/>
          <w:color w:val="000000" w:themeColor="text1"/>
          <w:szCs w:val="28"/>
        </w:rPr>
      </w:pPr>
    </w:p>
    <w:p w:rsidR="00DD1B04" w:rsidRDefault="00DD1B04" w:rsidP="00B053A7">
      <w:pPr>
        <w:rPr>
          <w:rFonts w:ascii="Arial" w:hAnsi="Arial"/>
          <w:color w:val="000000" w:themeColor="text1"/>
          <w:szCs w:val="28"/>
        </w:rPr>
      </w:pPr>
    </w:p>
    <w:p w:rsidR="00D76EB3" w:rsidRDefault="00D76EB3" w:rsidP="00B13A91">
      <w:pPr>
        <w:jc w:val="both"/>
        <w:rPr>
          <w:rFonts w:ascii="Arial" w:hAnsi="Arial"/>
          <w:color w:val="000000" w:themeColor="text1"/>
          <w:szCs w:val="28"/>
        </w:rPr>
      </w:pPr>
    </w:p>
    <w:p w:rsidR="00B053A7" w:rsidRPr="00C95229" w:rsidRDefault="00B13A91" w:rsidP="00D76EB3">
      <w:pPr>
        <w:ind w:firstLine="709"/>
        <w:jc w:val="both"/>
        <w:rPr>
          <w:rFonts w:ascii="Arial" w:hAnsi="Arial"/>
          <w:color w:val="000000" w:themeColor="text1"/>
          <w:szCs w:val="26"/>
        </w:rPr>
      </w:pPr>
      <w:r w:rsidRPr="00B13A91">
        <w:rPr>
          <w:rFonts w:ascii="Arial" w:hAnsi="Arial"/>
          <w:color w:val="000000" w:themeColor="text1"/>
          <w:szCs w:val="26"/>
        </w:rPr>
        <w:t xml:space="preserve">В соответствии со статьей 28 Федерального закона   от   6 октября 2003 года № 131 – ФЗ «Об общих принципах организации местного самоуправления в Российской Федерации», статьей 15 Устава муниципального образования Новомоношкинский сельсовет Заринского района Алтайского края, статьей 5 Положения «О публичных слушаниях в муниципальном образовании Новомоношкинский сельсовет Заринского района Алтайского края» Совет депутатов </w:t>
      </w:r>
    </w:p>
    <w:p w:rsidR="00D76EB3" w:rsidRPr="00C95229" w:rsidRDefault="00B053A7" w:rsidP="00D76EB3">
      <w:pPr>
        <w:jc w:val="center"/>
        <w:rPr>
          <w:rFonts w:ascii="Arial" w:hAnsi="Arial"/>
          <w:color w:val="000000" w:themeColor="text1"/>
          <w:szCs w:val="28"/>
        </w:rPr>
      </w:pPr>
      <w:r w:rsidRPr="00C95229">
        <w:rPr>
          <w:rFonts w:ascii="Arial" w:hAnsi="Arial"/>
          <w:color w:val="000000" w:themeColor="text1"/>
          <w:szCs w:val="28"/>
        </w:rPr>
        <w:t>РЕШИЛ:</w:t>
      </w:r>
      <w:bookmarkStart w:id="0" w:name="_GoBack"/>
      <w:bookmarkEnd w:id="0"/>
    </w:p>
    <w:p w:rsidR="00B053A7" w:rsidRPr="00C95229" w:rsidRDefault="00B053A7" w:rsidP="002F7F4F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8"/>
        </w:rPr>
        <w:t xml:space="preserve">     1</w:t>
      </w:r>
      <w:r w:rsidRPr="00C95229">
        <w:rPr>
          <w:rFonts w:ascii="Arial" w:hAnsi="Arial"/>
          <w:color w:val="000000" w:themeColor="text1"/>
          <w:szCs w:val="26"/>
        </w:rPr>
        <w:t xml:space="preserve">.  Назначить публичные слушания по </w:t>
      </w:r>
      <w:r w:rsidR="008C19F9" w:rsidRPr="00C95229">
        <w:rPr>
          <w:rFonts w:ascii="Arial" w:hAnsi="Arial"/>
          <w:color w:val="000000" w:themeColor="text1"/>
          <w:szCs w:val="26"/>
        </w:rPr>
        <w:t>проекту Устава</w:t>
      </w:r>
      <w:r w:rsidR="00C95229" w:rsidRPr="00C95229">
        <w:rPr>
          <w:rFonts w:ascii="Arial" w:hAnsi="Arial"/>
          <w:color w:val="000000" w:themeColor="text1"/>
          <w:szCs w:val="26"/>
        </w:rPr>
        <w:t xml:space="preserve"> муниципального</w:t>
      </w:r>
      <w:r w:rsidR="008C19F9">
        <w:rPr>
          <w:rFonts w:ascii="Arial" w:hAnsi="Arial"/>
          <w:color w:val="000000" w:themeColor="text1"/>
          <w:szCs w:val="26"/>
        </w:rPr>
        <w:t xml:space="preserve"> </w:t>
      </w:r>
      <w:r w:rsidRPr="00C95229">
        <w:rPr>
          <w:rFonts w:ascii="Arial" w:hAnsi="Arial"/>
          <w:color w:val="000000" w:themeColor="text1"/>
          <w:szCs w:val="26"/>
        </w:rPr>
        <w:t xml:space="preserve">образования Новомоношкинский </w:t>
      </w:r>
      <w:r w:rsidR="00C95229" w:rsidRPr="00C95229">
        <w:rPr>
          <w:rFonts w:ascii="Arial" w:hAnsi="Arial"/>
          <w:color w:val="000000" w:themeColor="text1"/>
          <w:szCs w:val="26"/>
        </w:rPr>
        <w:t>сельсовет Заринского</w:t>
      </w:r>
      <w:r w:rsidRPr="00C95229">
        <w:rPr>
          <w:rFonts w:ascii="Arial" w:hAnsi="Arial"/>
          <w:color w:val="000000" w:themeColor="text1"/>
          <w:szCs w:val="26"/>
        </w:rPr>
        <w:t xml:space="preserve"> района Алтайс</w:t>
      </w:r>
      <w:r w:rsidR="008D74EE">
        <w:rPr>
          <w:rFonts w:ascii="Arial" w:hAnsi="Arial"/>
          <w:color w:val="000000" w:themeColor="text1"/>
          <w:szCs w:val="26"/>
        </w:rPr>
        <w:t>кого края на 22 ноября</w:t>
      </w:r>
      <w:r w:rsidR="00C95229" w:rsidRPr="00C95229">
        <w:rPr>
          <w:rFonts w:ascii="Arial" w:hAnsi="Arial"/>
          <w:color w:val="000000" w:themeColor="text1"/>
          <w:szCs w:val="26"/>
        </w:rPr>
        <w:t xml:space="preserve"> 2019</w:t>
      </w:r>
      <w:r w:rsidRPr="00C95229">
        <w:rPr>
          <w:rFonts w:ascii="Arial" w:hAnsi="Arial"/>
          <w:color w:val="000000" w:themeColor="text1"/>
          <w:szCs w:val="26"/>
        </w:rPr>
        <w:t xml:space="preserve"> года в 13-00</w:t>
      </w:r>
      <w:r w:rsidR="002F7F4F">
        <w:rPr>
          <w:rFonts w:ascii="Arial" w:hAnsi="Arial"/>
          <w:color w:val="000000" w:themeColor="text1"/>
          <w:szCs w:val="26"/>
        </w:rPr>
        <w:t>.</w:t>
      </w:r>
      <w:r w:rsidRPr="00C95229">
        <w:rPr>
          <w:rFonts w:ascii="Arial" w:hAnsi="Arial"/>
          <w:color w:val="000000" w:themeColor="text1"/>
          <w:szCs w:val="26"/>
        </w:rPr>
        <w:t xml:space="preserve"> </w:t>
      </w:r>
    </w:p>
    <w:p w:rsidR="00B053A7" w:rsidRPr="00C95229" w:rsidRDefault="00B053A7" w:rsidP="00B053A7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     2.  Установить, что публичные слушания по вышеназванному    вопросу будут проходить по адресу: с. Новомоношкино, ул. Ленина, 7 (здание Администрации сельсовета).</w:t>
      </w:r>
    </w:p>
    <w:p w:rsidR="00B053A7" w:rsidRPr="00C95229" w:rsidRDefault="00B053A7" w:rsidP="00B053A7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     3.  Для подготовки и проведения публичных слушаний утвердить оргкомитет, согласно приложения, в составе 5 человек, который будет работать в Администрации Новомоношкинского сельсовета.</w:t>
      </w:r>
    </w:p>
    <w:p w:rsidR="00B053A7" w:rsidRPr="00C95229" w:rsidRDefault="00B053A7" w:rsidP="00B053A7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     4.  Обнародовать настоящее решение на </w:t>
      </w:r>
      <w:r w:rsidR="00C95229" w:rsidRPr="00C95229">
        <w:rPr>
          <w:rFonts w:ascii="Arial" w:hAnsi="Arial"/>
          <w:color w:val="000000" w:themeColor="text1"/>
          <w:szCs w:val="26"/>
        </w:rPr>
        <w:t>стендах объявлений</w:t>
      </w:r>
      <w:r w:rsidRPr="00C95229">
        <w:rPr>
          <w:rFonts w:ascii="Arial" w:hAnsi="Arial"/>
          <w:color w:val="000000" w:themeColor="text1"/>
          <w:szCs w:val="26"/>
        </w:rPr>
        <w:t>, в поселенческой библиотеке</w:t>
      </w:r>
      <w:r w:rsidRPr="00C95229">
        <w:rPr>
          <w:rFonts w:ascii="Arial" w:hAnsi="Arial"/>
          <w:color w:val="000000" w:themeColor="text1"/>
          <w:szCs w:val="26"/>
        </w:rPr>
        <w:tab/>
      </w:r>
    </w:p>
    <w:p w:rsidR="00C95229" w:rsidRDefault="00B053A7" w:rsidP="00B053A7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     5.  Контроль за выполнением настоящего решения оставляю за собой</w:t>
      </w:r>
      <w:r w:rsidR="00C95229">
        <w:rPr>
          <w:rFonts w:ascii="Arial" w:hAnsi="Arial"/>
          <w:color w:val="000000" w:themeColor="text1"/>
          <w:szCs w:val="26"/>
        </w:rPr>
        <w:t>.</w:t>
      </w:r>
    </w:p>
    <w:p w:rsidR="00C95229" w:rsidRDefault="00C95229" w:rsidP="00B053A7">
      <w:pPr>
        <w:jc w:val="both"/>
        <w:rPr>
          <w:rFonts w:ascii="Arial" w:hAnsi="Arial"/>
          <w:color w:val="000000" w:themeColor="text1"/>
          <w:szCs w:val="26"/>
        </w:rPr>
      </w:pPr>
    </w:p>
    <w:p w:rsidR="00D76EB3" w:rsidRPr="00C95229" w:rsidRDefault="00D76EB3" w:rsidP="00B053A7">
      <w:pPr>
        <w:jc w:val="both"/>
        <w:rPr>
          <w:rFonts w:ascii="Arial" w:hAnsi="Arial"/>
          <w:color w:val="000000" w:themeColor="text1"/>
          <w:szCs w:val="26"/>
        </w:rPr>
      </w:pPr>
    </w:p>
    <w:p w:rsidR="008C19F9" w:rsidRDefault="00B053A7" w:rsidP="00D76EB3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Глава сельсовета                                                                             </w:t>
      </w:r>
      <w:r w:rsidR="00D76EB3">
        <w:rPr>
          <w:rFonts w:ascii="Arial" w:hAnsi="Arial"/>
          <w:color w:val="000000" w:themeColor="text1"/>
          <w:szCs w:val="26"/>
        </w:rPr>
        <w:t>А.П. Кожевникова</w:t>
      </w:r>
    </w:p>
    <w:p w:rsidR="00B053A7" w:rsidRPr="00C95229" w:rsidRDefault="00B053A7" w:rsidP="00D76EB3">
      <w:pPr>
        <w:jc w:val="right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lastRenderedPageBreak/>
        <w:t>Приложение</w:t>
      </w:r>
    </w:p>
    <w:p w:rsidR="00B053A7" w:rsidRPr="00C95229" w:rsidRDefault="00B053A7" w:rsidP="00C95229">
      <w:pPr>
        <w:jc w:val="right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>к решению Совета депутатов</w:t>
      </w:r>
    </w:p>
    <w:p w:rsidR="00B053A7" w:rsidRPr="00C95229" w:rsidRDefault="00B053A7" w:rsidP="00C95229">
      <w:pPr>
        <w:jc w:val="right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>Новомоношкинского сельсовета</w:t>
      </w:r>
    </w:p>
    <w:p w:rsidR="00B053A7" w:rsidRPr="00C95229" w:rsidRDefault="00D76EB3" w:rsidP="00C95229">
      <w:pPr>
        <w:jc w:val="right"/>
        <w:rPr>
          <w:rFonts w:ascii="Arial" w:hAnsi="Arial"/>
          <w:color w:val="000000" w:themeColor="text1"/>
          <w:szCs w:val="26"/>
        </w:rPr>
      </w:pPr>
      <w:r>
        <w:rPr>
          <w:rFonts w:ascii="Arial" w:hAnsi="Arial"/>
          <w:color w:val="000000" w:themeColor="text1"/>
          <w:szCs w:val="26"/>
        </w:rPr>
        <w:t>от 23</w:t>
      </w:r>
      <w:r w:rsidR="00E93243">
        <w:rPr>
          <w:rFonts w:ascii="Arial" w:hAnsi="Arial"/>
          <w:color w:val="000000" w:themeColor="text1"/>
          <w:szCs w:val="26"/>
        </w:rPr>
        <w:t>.1</w:t>
      </w:r>
      <w:r>
        <w:rPr>
          <w:rFonts w:ascii="Arial" w:hAnsi="Arial"/>
          <w:color w:val="000000" w:themeColor="text1"/>
          <w:szCs w:val="26"/>
        </w:rPr>
        <w:t>0.2019 г. № 28</w:t>
      </w:r>
    </w:p>
    <w:p w:rsidR="00B053A7" w:rsidRPr="00C95229" w:rsidRDefault="00B053A7" w:rsidP="00B053A7">
      <w:pPr>
        <w:jc w:val="right"/>
        <w:rPr>
          <w:rFonts w:ascii="Arial" w:hAnsi="Arial"/>
          <w:color w:val="000000" w:themeColor="text1"/>
          <w:szCs w:val="26"/>
        </w:rPr>
      </w:pPr>
    </w:p>
    <w:p w:rsidR="00B053A7" w:rsidRDefault="00B053A7" w:rsidP="00B053A7">
      <w:pPr>
        <w:jc w:val="center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>Состав оргкомитета</w:t>
      </w:r>
    </w:p>
    <w:p w:rsidR="002F7F4F" w:rsidRPr="00C95229" w:rsidRDefault="002F7F4F" w:rsidP="00B053A7">
      <w:pPr>
        <w:jc w:val="center"/>
        <w:rPr>
          <w:rFonts w:ascii="Arial" w:hAnsi="Arial"/>
          <w:color w:val="000000" w:themeColor="text1"/>
          <w:szCs w:val="26"/>
        </w:rPr>
      </w:pPr>
    </w:p>
    <w:p w:rsidR="00B053A7" w:rsidRPr="00C95229" w:rsidRDefault="00B053A7" w:rsidP="002F7F4F">
      <w:pPr>
        <w:jc w:val="both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Публичные слушания по проекту </w:t>
      </w:r>
      <w:r w:rsidR="00C95229" w:rsidRPr="00C95229">
        <w:rPr>
          <w:rFonts w:ascii="Arial" w:hAnsi="Arial"/>
          <w:color w:val="000000" w:themeColor="text1"/>
          <w:szCs w:val="26"/>
        </w:rPr>
        <w:t>Устав</w:t>
      </w:r>
      <w:r w:rsidR="008C19F9">
        <w:rPr>
          <w:rFonts w:ascii="Arial" w:hAnsi="Arial"/>
          <w:color w:val="000000" w:themeColor="text1"/>
          <w:szCs w:val="26"/>
        </w:rPr>
        <w:t>а</w:t>
      </w:r>
      <w:r w:rsidR="00C95229" w:rsidRPr="00C95229">
        <w:rPr>
          <w:rFonts w:ascii="Arial" w:hAnsi="Arial"/>
          <w:color w:val="000000" w:themeColor="text1"/>
          <w:szCs w:val="26"/>
        </w:rPr>
        <w:t xml:space="preserve"> муниципального</w:t>
      </w:r>
      <w:r w:rsidRPr="00C95229">
        <w:rPr>
          <w:rFonts w:ascii="Arial" w:hAnsi="Arial"/>
          <w:color w:val="000000" w:themeColor="text1"/>
          <w:szCs w:val="26"/>
        </w:rPr>
        <w:t xml:space="preserve"> образования Новомоношкинский </w:t>
      </w:r>
      <w:r w:rsidR="00C95229" w:rsidRPr="00C95229">
        <w:rPr>
          <w:rFonts w:ascii="Arial" w:hAnsi="Arial"/>
          <w:color w:val="000000" w:themeColor="text1"/>
          <w:szCs w:val="26"/>
        </w:rPr>
        <w:t>сельсовет Заринского</w:t>
      </w:r>
      <w:r w:rsidRPr="00C95229">
        <w:rPr>
          <w:rFonts w:ascii="Arial" w:hAnsi="Arial"/>
          <w:color w:val="000000" w:themeColor="text1"/>
          <w:szCs w:val="26"/>
        </w:rPr>
        <w:t xml:space="preserve"> района Алтайского края </w:t>
      </w:r>
    </w:p>
    <w:p w:rsidR="00B053A7" w:rsidRPr="00C95229" w:rsidRDefault="00B053A7" w:rsidP="00B053A7">
      <w:pPr>
        <w:ind w:left="900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>1. Кожевникова Любовь Петровна- глава сельсовета</w:t>
      </w:r>
    </w:p>
    <w:p w:rsidR="00B053A7" w:rsidRPr="00C95229" w:rsidRDefault="00B053A7" w:rsidP="00E93243">
      <w:pPr>
        <w:ind w:left="900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2. </w:t>
      </w:r>
      <w:proofErr w:type="spellStart"/>
      <w:r w:rsidRPr="00C95229">
        <w:rPr>
          <w:rFonts w:ascii="Arial" w:hAnsi="Arial"/>
          <w:color w:val="000000" w:themeColor="text1"/>
          <w:szCs w:val="26"/>
        </w:rPr>
        <w:t>Семенюк</w:t>
      </w:r>
      <w:proofErr w:type="spellEnd"/>
      <w:r w:rsidRPr="00C95229">
        <w:rPr>
          <w:rFonts w:ascii="Arial" w:hAnsi="Arial"/>
          <w:color w:val="000000" w:themeColor="text1"/>
          <w:szCs w:val="26"/>
        </w:rPr>
        <w:t xml:space="preserve"> Елена Яковлевна- </w:t>
      </w:r>
      <w:r w:rsidR="00E93243">
        <w:rPr>
          <w:rFonts w:ascii="Arial" w:hAnsi="Arial"/>
          <w:color w:val="000000" w:themeColor="text1"/>
          <w:szCs w:val="26"/>
        </w:rPr>
        <w:t xml:space="preserve">заместитель председателя Совета </w:t>
      </w:r>
      <w:r w:rsidRPr="00C95229">
        <w:rPr>
          <w:rFonts w:ascii="Arial" w:hAnsi="Arial"/>
          <w:color w:val="000000" w:themeColor="text1"/>
          <w:szCs w:val="26"/>
        </w:rPr>
        <w:t>депутатов Новомоношкинского сельсовета</w:t>
      </w:r>
    </w:p>
    <w:p w:rsidR="00B053A7" w:rsidRPr="00C95229" w:rsidRDefault="00B053A7" w:rsidP="00B053A7">
      <w:pPr>
        <w:ind w:left="900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2. Бектемирова Татьяна Николаевна-депутат от округа № 7   </w:t>
      </w:r>
    </w:p>
    <w:p w:rsidR="00B053A7" w:rsidRPr="00C95229" w:rsidRDefault="00C95229" w:rsidP="00B053A7">
      <w:pPr>
        <w:ind w:left="900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>3. Полянская Олеся Анатольевна</w:t>
      </w:r>
      <w:r w:rsidR="00B053A7" w:rsidRPr="00C95229">
        <w:rPr>
          <w:rFonts w:ascii="Arial" w:hAnsi="Arial"/>
          <w:color w:val="000000" w:themeColor="text1"/>
          <w:szCs w:val="26"/>
        </w:rPr>
        <w:t>- секретарь Администрации сельсовета</w:t>
      </w:r>
    </w:p>
    <w:p w:rsidR="00B053A7" w:rsidRPr="00C95229" w:rsidRDefault="00C95229" w:rsidP="00B053A7">
      <w:pPr>
        <w:ind w:left="900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4. </w:t>
      </w:r>
      <w:r w:rsidR="00B053A7" w:rsidRPr="00C95229">
        <w:rPr>
          <w:rFonts w:ascii="Arial" w:hAnsi="Arial"/>
          <w:color w:val="000000" w:themeColor="text1"/>
          <w:szCs w:val="26"/>
        </w:rPr>
        <w:t>Гришина Лариса Васильевна- заведующая ПДК</w:t>
      </w:r>
    </w:p>
    <w:p w:rsidR="00B053A7" w:rsidRPr="00C95229" w:rsidRDefault="00C95229" w:rsidP="00B053A7">
      <w:pPr>
        <w:ind w:left="900"/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>5. Павликова Татьяна Васильевна -  библиотекарь</w:t>
      </w:r>
      <w:r w:rsidR="00B053A7" w:rsidRPr="00C95229">
        <w:rPr>
          <w:rFonts w:ascii="Arial" w:hAnsi="Arial"/>
          <w:color w:val="000000" w:themeColor="text1"/>
          <w:szCs w:val="26"/>
        </w:rPr>
        <w:t>.</w:t>
      </w:r>
    </w:p>
    <w:p w:rsidR="00B053A7" w:rsidRPr="00C95229" w:rsidRDefault="00B053A7" w:rsidP="00B053A7">
      <w:pPr>
        <w:ind w:left="900"/>
        <w:rPr>
          <w:rFonts w:ascii="Arial" w:hAnsi="Arial"/>
          <w:color w:val="000000" w:themeColor="text1"/>
          <w:szCs w:val="26"/>
        </w:rPr>
      </w:pPr>
    </w:p>
    <w:p w:rsidR="00B053A7" w:rsidRPr="00C95229" w:rsidRDefault="00B053A7" w:rsidP="00B053A7">
      <w:pPr>
        <w:ind w:left="900"/>
        <w:rPr>
          <w:rFonts w:ascii="Arial" w:hAnsi="Arial"/>
          <w:color w:val="000000" w:themeColor="text1"/>
          <w:szCs w:val="26"/>
        </w:rPr>
      </w:pPr>
    </w:p>
    <w:p w:rsidR="00B053A7" w:rsidRPr="00C95229" w:rsidRDefault="00B053A7" w:rsidP="00C95229">
      <w:pPr>
        <w:rPr>
          <w:rFonts w:ascii="Arial" w:hAnsi="Arial"/>
          <w:color w:val="000000" w:themeColor="text1"/>
          <w:szCs w:val="26"/>
        </w:rPr>
      </w:pPr>
      <w:r w:rsidRPr="00C95229">
        <w:rPr>
          <w:rFonts w:ascii="Arial" w:hAnsi="Arial"/>
          <w:color w:val="000000" w:themeColor="text1"/>
          <w:szCs w:val="26"/>
        </w:rPr>
        <w:t xml:space="preserve">Глава сельсовета                                                           </w:t>
      </w:r>
      <w:r w:rsidR="00C95229">
        <w:rPr>
          <w:rFonts w:ascii="Arial" w:hAnsi="Arial"/>
          <w:color w:val="000000" w:themeColor="text1"/>
          <w:szCs w:val="26"/>
        </w:rPr>
        <w:t xml:space="preserve">             </w:t>
      </w:r>
      <w:r w:rsidRPr="00C95229">
        <w:rPr>
          <w:rFonts w:ascii="Arial" w:hAnsi="Arial"/>
          <w:color w:val="000000" w:themeColor="text1"/>
          <w:szCs w:val="26"/>
        </w:rPr>
        <w:t xml:space="preserve">        Л.П. Кожевникова</w:t>
      </w:r>
    </w:p>
    <w:p w:rsidR="00B053A7" w:rsidRPr="00C95229" w:rsidRDefault="00B053A7" w:rsidP="00B053A7">
      <w:pPr>
        <w:rPr>
          <w:rFonts w:ascii="Arial" w:hAnsi="Arial"/>
          <w:color w:val="000000" w:themeColor="text1"/>
          <w:szCs w:val="26"/>
        </w:rPr>
      </w:pPr>
    </w:p>
    <w:p w:rsidR="00B053A7" w:rsidRPr="00C95229" w:rsidRDefault="00B053A7" w:rsidP="00B053A7">
      <w:pPr>
        <w:jc w:val="center"/>
        <w:rPr>
          <w:rFonts w:ascii="Arial" w:hAnsi="Arial"/>
          <w:color w:val="000000" w:themeColor="text1"/>
        </w:rPr>
      </w:pPr>
    </w:p>
    <w:p w:rsidR="00B053A7" w:rsidRPr="00C95229" w:rsidRDefault="00B053A7" w:rsidP="00B053A7">
      <w:pPr>
        <w:jc w:val="center"/>
        <w:rPr>
          <w:rFonts w:ascii="Arial" w:hAnsi="Arial"/>
          <w:color w:val="000000" w:themeColor="text1"/>
        </w:rPr>
      </w:pPr>
    </w:p>
    <w:p w:rsidR="00B053A7" w:rsidRPr="00C95229" w:rsidRDefault="00B053A7" w:rsidP="00B053A7">
      <w:pPr>
        <w:jc w:val="center"/>
        <w:rPr>
          <w:rFonts w:ascii="Arial" w:hAnsi="Arial"/>
          <w:color w:val="000000" w:themeColor="text1"/>
        </w:rPr>
      </w:pPr>
    </w:p>
    <w:p w:rsidR="00B053A7" w:rsidRPr="00C95229" w:rsidRDefault="00B053A7" w:rsidP="00B053A7">
      <w:pPr>
        <w:jc w:val="center"/>
        <w:rPr>
          <w:rFonts w:ascii="Arial" w:hAnsi="Arial"/>
          <w:color w:val="000000" w:themeColor="text1"/>
        </w:rPr>
      </w:pPr>
    </w:p>
    <w:p w:rsidR="00B053A7" w:rsidRPr="00C95229" w:rsidRDefault="00B053A7" w:rsidP="00B053A7">
      <w:pPr>
        <w:jc w:val="center"/>
        <w:rPr>
          <w:rFonts w:ascii="Arial" w:hAnsi="Arial"/>
          <w:color w:val="000000" w:themeColor="text1"/>
        </w:rPr>
      </w:pPr>
    </w:p>
    <w:p w:rsidR="00B053A7" w:rsidRPr="00C95229" w:rsidRDefault="00B053A7" w:rsidP="00B053A7">
      <w:pPr>
        <w:jc w:val="center"/>
        <w:rPr>
          <w:rFonts w:ascii="Arial" w:hAnsi="Arial"/>
          <w:color w:val="000000" w:themeColor="text1"/>
        </w:rPr>
      </w:pPr>
    </w:p>
    <w:p w:rsidR="00B053A7" w:rsidRDefault="00B053A7"/>
    <w:sectPr w:rsidR="00B0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64"/>
    <w:rsid w:val="002F7F4F"/>
    <w:rsid w:val="008C19F9"/>
    <w:rsid w:val="008D74EE"/>
    <w:rsid w:val="00965064"/>
    <w:rsid w:val="00B053A7"/>
    <w:rsid w:val="00B13A91"/>
    <w:rsid w:val="00BC0BB4"/>
    <w:rsid w:val="00C76A54"/>
    <w:rsid w:val="00C95229"/>
    <w:rsid w:val="00D76EB3"/>
    <w:rsid w:val="00DD1B04"/>
    <w:rsid w:val="00E9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3E73"/>
  <w15:chartTrackingRefBased/>
  <w15:docId w15:val="{0A7FE2FE-8C24-4E5D-9C9A-0B9BAF43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2019-10-23T03:36:00Z</cp:lastPrinted>
  <dcterms:created xsi:type="dcterms:W3CDTF">2019-10-11T02:14:00Z</dcterms:created>
  <dcterms:modified xsi:type="dcterms:W3CDTF">2019-10-23T03:36:00Z</dcterms:modified>
</cp:coreProperties>
</file>