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37" w:rsidRDefault="00287837">
      <w:pPr>
        <w:spacing w:after="157" w:line="259" w:lineRule="auto"/>
        <w:ind w:left="2409" w:right="0" w:firstLine="0"/>
        <w:jc w:val="left"/>
      </w:pPr>
      <w:r w:rsidRPr="003B4BE0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026D2D6" wp14:editId="0C732DCB">
            <wp:simplePos x="0" y="0"/>
            <wp:positionH relativeFrom="column">
              <wp:posOffset>2673350</wp:posOffset>
            </wp:positionH>
            <wp:positionV relativeFrom="paragraph">
              <wp:posOffset>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837" w:rsidRDefault="00287837">
      <w:pPr>
        <w:spacing w:after="157" w:line="259" w:lineRule="auto"/>
        <w:ind w:left="2409" w:right="0" w:firstLine="0"/>
        <w:jc w:val="left"/>
      </w:pPr>
    </w:p>
    <w:p w:rsidR="009D66FE" w:rsidRDefault="00D01037" w:rsidP="00287837">
      <w:pPr>
        <w:spacing w:after="157" w:line="259" w:lineRule="auto"/>
        <w:ind w:left="2409" w:right="0" w:firstLine="0"/>
        <w:jc w:val="left"/>
      </w:pPr>
      <w:r>
        <w:t xml:space="preserve"> </w:t>
      </w:r>
    </w:p>
    <w:p w:rsidR="00287837" w:rsidRPr="00287837" w:rsidRDefault="00287837" w:rsidP="00287837">
      <w:pPr>
        <w:spacing w:after="0" w:line="240" w:lineRule="auto"/>
        <w:ind w:right="-99" w:firstLine="0"/>
        <w:jc w:val="center"/>
        <w:rPr>
          <w:b/>
          <w:color w:val="auto"/>
          <w:sz w:val="26"/>
          <w:szCs w:val="20"/>
        </w:rPr>
      </w:pPr>
      <w:r w:rsidRPr="00287837">
        <w:rPr>
          <w:b/>
          <w:color w:val="auto"/>
          <w:sz w:val="26"/>
          <w:szCs w:val="20"/>
        </w:rPr>
        <w:t xml:space="preserve">СОБРАНИЕ </w:t>
      </w:r>
      <w:proofErr w:type="gramStart"/>
      <w:r w:rsidRPr="00287837">
        <w:rPr>
          <w:b/>
          <w:color w:val="auto"/>
          <w:sz w:val="26"/>
          <w:szCs w:val="20"/>
        </w:rPr>
        <w:t>ДЕПУТАТОВ  ХМЕЛЕВСКОГО</w:t>
      </w:r>
      <w:proofErr w:type="gramEnd"/>
      <w:r w:rsidRPr="00287837">
        <w:rPr>
          <w:b/>
          <w:color w:val="auto"/>
          <w:sz w:val="26"/>
          <w:szCs w:val="20"/>
        </w:rPr>
        <w:t xml:space="preserve"> СЕЛЬСОВЕТА</w:t>
      </w:r>
    </w:p>
    <w:p w:rsidR="00287837" w:rsidRPr="00287837" w:rsidRDefault="00287837" w:rsidP="00287837">
      <w:pPr>
        <w:spacing w:after="0" w:line="240" w:lineRule="auto"/>
        <w:ind w:right="-99" w:firstLine="0"/>
        <w:jc w:val="center"/>
        <w:rPr>
          <w:b/>
          <w:color w:val="auto"/>
          <w:szCs w:val="20"/>
        </w:rPr>
      </w:pPr>
      <w:r w:rsidRPr="00287837">
        <w:rPr>
          <w:b/>
          <w:color w:val="auto"/>
          <w:sz w:val="26"/>
          <w:szCs w:val="20"/>
        </w:rPr>
        <w:t>ЗАРИНСКОГО РАЙОНА АЛТАЙСКОГО КРАЯ</w:t>
      </w:r>
    </w:p>
    <w:p w:rsidR="00287837" w:rsidRPr="00287837" w:rsidRDefault="00287837" w:rsidP="00287837">
      <w:pPr>
        <w:spacing w:after="0" w:line="240" w:lineRule="auto"/>
        <w:ind w:right="-99" w:firstLine="0"/>
        <w:jc w:val="center"/>
        <w:rPr>
          <w:b/>
          <w:color w:val="auto"/>
          <w:szCs w:val="20"/>
        </w:rPr>
      </w:pPr>
    </w:p>
    <w:p w:rsidR="00287837" w:rsidRDefault="00287837" w:rsidP="00287837">
      <w:pPr>
        <w:spacing w:before="240" w:after="60" w:line="240" w:lineRule="auto"/>
        <w:ind w:right="0" w:firstLine="0"/>
        <w:jc w:val="center"/>
        <w:outlineLvl w:val="4"/>
        <w:rPr>
          <w:rFonts w:cs="Arial"/>
          <w:bCs/>
          <w:iCs/>
          <w:color w:val="auto"/>
          <w:sz w:val="26"/>
          <w:szCs w:val="36"/>
        </w:rPr>
      </w:pPr>
      <w:r w:rsidRPr="00287837">
        <w:rPr>
          <w:rFonts w:cs="Arial"/>
          <w:bCs/>
          <w:iCs/>
          <w:color w:val="auto"/>
          <w:sz w:val="26"/>
          <w:szCs w:val="36"/>
        </w:rPr>
        <w:t xml:space="preserve">Р Е Ш Е Н И Е </w:t>
      </w:r>
    </w:p>
    <w:p w:rsidR="00287837" w:rsidRPr="00287837" w:rsidRDefault="00287837" w:rsidP="00287837">
      <w:pPr>
        <w:spacing w:before="240" w:after="60" w:line="240" w:lineRule="auto"/>
        <w:ind w:right="0" w:firstLine="0"/>
        <w:jc w:val="center"/>
        <w:outlineLvl w:val="4"/>
        <w:rPr>
          <w:rFonts w:cs="Arial"/>
          <w:bCs/>
          <w:iCs/>
          <w:color w:val="auto"/>
          <w:sz w:val="26"/>
          <w:szCs w:val="36"/>
        </w:rPr>
      </w:pPr>
    </w:p>
    <w:p w:rsidR="00287837" w:rsidRPr="00287837" w:rsidRDefault="00287837" w:rsidP="00287837">
      <w:pPr>
        <w:spacing w:after="0" w:line="240" w:lineRule="auto"/>
        <w:ind w:right="0" w:firstLine="0"/>
        <w:jc w:val="left"/>
        <w:rPr>
          <w:rFonts w:ascii="Arial" w:hAnsi="Arial"/>
          <w:color w:val="auto"/>
          <w:sz w:val="24"/>
          <w:szCs w:val="20"/>
        </w:rPr>
      </w:pPr>
      <w:r w:rsidRPr="00287837">
        <w:rPr>
          <w:rFonts w:ascii="Arial" w:hAnsi="Arial"/>
          <w:color w:val="auto"/>
          <w:sz w:val="24"/>
          <w:szCs w:val="20"/>
        </w:rPr>
        <w:t xml:space="preserve">15.11.2023                                                                               </w:t>
      </w:r>
      <w:r w:rsidRPr="00287837">
        <w:rPr>
          <w:rFonts w:ascii="Arial" w:hAnsi="Arial"/>
          <w:color w:val="auto"/>
          <w:sz w:val="24"/>
          <w:szCs w:val="20"/>
        </w:rPr>
        <w:tab/>
        <w:t xml:space="preserve">                       </w:t>
      </w:r>
      <w:proofErr w:type="gramStart"/>
      <w:r w:rsidRPr="00287837">
        <w:rPr>
          <w:rFonts w:ascii="Arial" w:hAnsi="Arial"/>
          <w:color w:val="auto"/>
          <w:sz w:val="24"/>
          <w:szCs w:val="20"/>
        </w:rPr>
        <w:t>№  2</w:t>
      </w:r>
      <w:r>
        <w:rPr>
          <w:rFonts w:ascii="Arial" w:hAnsi="Arial"/>
          <w:color w:val="auto"/>
          <w:sz w:val="24"/>
          <w:szCs w:val="20"/>
        </w:rPr>
        <w:t>6</w:t>
      </w:r>
      <w:proofErr w:type="gramEnd"/>
    </w:p>
    <w:p w:rsidR="00287837" w:rsidRPr="00287837" w:rsidRDefault="00287837" w:rsidP="00287837">
      <w:pPr>
        <w:spacing w:after="0" w:line="240" w:lineRule="auto"/>
        <w:ind w:right="0" w:firstLine="0"/>
        <w:jc w:val="center"/>
        <w:rPr>
          <w:rFonts w:ascii="Arial" w:hAnsi="Arial"/>
          <w:b/>
          <w:color w:val="auto"/>
          <w:sz w:val="18"/>
          <w:szCs w:val="20"/>
        </w:rPr>
      </w:pPr>
      <w:r w:rsidRPr="00287837">
        <w:rPr>
          <w:rFonts w:ascii="Arial" w:hAnsi="Arial"/>
          <w:b/>
          <w:color w:val="auto"/>
          <w:sz w:val="18"/>
          <w:szCs w:val="20"/>
        </w:rPr>
        <w:t>с. Хмелевка</w:t>
      </w:r>
    </w:p>
    <w:p w:rsidR="00287837" w:rsidRPr="00287837" w:rsidRDefault="00287837" w:rsidP="00287837">
      <w:pPr>
        <w:spacing w:after="0" w:line="240" w:lineRule="auto"/>
        <w:ind w:right="-99" w:firstLine="0"/>
        <w:jc w:val="left"/>
        <w:rPr>
          <w:color w:val="FF0000"/>
          <w:sz w:val="26"/>
          <w:szCs w:val="26"/>
        </w:rPr>
      </w:pPr>
    </w:p>
    <w:p w:rsidR="00287837" w:rsidRPr="00287837" w:rsidRDefault="00287837" w:rsidP="00287837">
      <w:pPr>
        <w:spacing w:after="0" w:line="240" w:lineRule="auto"/>
        <w:ind w:right="-99" w:firstLine="0"/>
        <w:jc w:val="left"/>
        <w:rPr>
          <w:color w:val="FF0000"/>
          <w:sz w:val="26"/>
          <w:szCs w:val="26"/>
        </w:rPr>
      </w:pPr>
    </w:p>
    <w:p w:rsidR="009D66FE" w:rsidRPr="00287837" w:rsidRDefault="00D01037" w:rsidP="00287837">
      <w:pPr>
        <w:spacing w:after="499" w:line="216" w:lineRule="auto"/>
        <w:ind w:firstLine="0"/>
        <w:rPr>
          <w:sz w:val="26"/>
          <w:szCs w:val="26"/>
        </w:rPr>
      </w:pPr>
      <w:bookmarkStart w:id="0" w:name="_GoBack"/>
      <w:r w:rsidRPr="00287837">
        <w:rPr>
          <w:sz w:val="26"/>
          <w:szCs w:val="26"/>
        </w:rPr>
        <w:t>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порядке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передачи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муниципального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имущества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(техники),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необходимого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для</w:t>
      </w:r>
      <w:r w:rsid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осуществления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ab/>
      </w:r>
      <w:r w:rsidRPr="00287837">
        <w:rPr>
          <w:sz w:val="26"/>
          <w:szCs w:val="26"/>
        </w:rPr>
        <w:t>решения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транспортных</w:t>
      </w:r>
      <w:r w:rsid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задач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ab/>
      </w:r>
      <w:r w:rsidRPr="00287837">
        <w:rPr>
          <w:sz w:val="26"/>
          <w:szCs w:val="26"/>
        </w:rPr>
        <w:t>в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ab/>
      </w:r>
      <w:r w:rsidRPr="00287837">
        <w:rPr>
          <w:sz w:val="26"/>
          <w:szCs w:val="26"/>
        </w:rPr>
        <w:t>интересах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гуманитарных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миссий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отдельных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задач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в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сфере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обороны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безопасности</w:t>
      </w:r>
      <w:bookmarkEnd w:id="0"/>
    </w:p>
    <w:p w:rsidR="00287837" w:rsidRPr="00287837" w:rsidRDefault="00D01037" w:rsidP="00287837">
      <w:pPr>
        <w:ind w:left="-15" w:right="0"/>
        <w:rPr>
          <w:sz w:val="26"/>
          <w:szCs w:val="26"/>
        </w:rPr>
      </w:pPr>
      <w:r w:rsidRPr="00287837">
        <w:rPr>
          <w:sz w:val="26"/>
          <w:szCs w:val="26"/>
        </w:rPr>
        <w:t>В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соответствии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с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Федеральным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законом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от</w:t>
      </w:r>
      <w:r w:rsidRPr="00287837">
        <w:rPr>
          <w:sz w:val="26"/>
          <w:szCs w:val="26"/>
        </w:rPr>
        <w:t xml:space="preserve"> 06.10.2003 </w:t>
      </w:r>
      <w:r w:rsidRPr="00287837">
        <w:rPr>
          <w:sz w:val="26"/>
          <w:szCs w:val="26"/>
        </w:rPr>
        <w:t>№131-ФЗ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«Об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общих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принципах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организации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местного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самоуправлен</w:t>
      </w:r>
      <w:r w:rsidRPr="00287837">
        <w:rPr>
          <w:sz w:val="26"/>
          <w:szCs w:val="26"/>
        </w:rPr>
        <w:t>ия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в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Российской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Федерации,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распоряжением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Правительства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Российской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Федерации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от</w:t>
      </w:r>
      <w:r w:rsidR="00287837">
        <w:rPr>
          <w:sz w:val="26"/>
          <w:szCs w:val="26"/>
        </w:rPr>
        <w:t xml:space="preserve"> 31.07.2023 </w:t>
      </w:r>
      <w:r w:rsidRPr="00287837">
        <w:rPr>
          <w:sz w:val="26"/>
          <w:szCs w:val="26"/>
        </w:rPr>
        <w:t>№2059-р,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постановлением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Алтайского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краевого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Законодательного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Собрания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от</w:t>
      </w:r>
      <w:r w:rsidRPr="00287837">
        <w:rPr>
          <w:sz w:val="26"/>
          <w:szCs w:val="26"/>
        </w:rPr>
        <w:t xml:space="preserve"> 04.09.2023 </w:t>
      </w:r>
      <w:r w:rsidRPr="00287837">
        <w:rPr>
          <w:sz w:val="26"/>
          <w:szCs w:val="26"/>
        </w:rPr>
        <w:t>№204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«О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порядке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передачи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государственного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имущества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Алтайского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края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(техники),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необходимого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для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осуществления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решения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транспортных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задач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в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интересах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гуманитарных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миссий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отдельных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задач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в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сфере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обороны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безопасности»</w:t>
      </w:r>
      <w:r w:rsidRPr="00287837">
        <w:rPr>
          <w:sz w:val="26"/>
          <w:szCs w:val="26"/>
        </w:rPr>
        <w:t xml:space="preserve">, </w:t>
      </w:r>
      <w:r w:rsidRPr="00287837">
        <w:rPr>
          <w:sz w:val="26"/>
          <w:szCs w:val="26"/>
        </w:rPr>
        <w:t>Уставом</w:t>
      </w:r>
      <w:r w:rsidRPr="00287837">
        <w:rPr>
          <w:sz w:val="26"/>
          <w:szCs w:val="26"/>
        </w:rPr>
        <w:t xml:space="preserve"> </w:t>
      </w:r>
      <w:r w:rsidR="00287837">
        <w:rPr>
          <w:sz w:val="26"/>
          <w:szCs w:val="26"/>
        </w:rPr>
        <w:t xml:space="preserve">муниципального </w:t>
      </w:r>
    </w:p>
    <w:p w:rsidR="009D66FE" w:rsidRPr="00287837" w:rsidRDefault="00D01037" w:rsidP="00287837">
      <w:pPr>
        <w:ind w:left="-15" w:right="0"/>
        <w:jc w:val="center"/>
        <w:rPr>
          <w:sz w:val="26"/>
          <w:szCs w:val="26"/>
        </w:rPr>
      </w:pPr>
      <w:r w:rsidRPr="00287837">
        <w:rPr>
          <w:b/>
          <w:sz w:val="26"/>
          <w:szCs w:val="26"/>
        </w:rPr>
        <w:t>РЕШИЛ</w:t>
      </w:r>
      <w:r w:rsidR="00287837">
        <w:rPr>
          <w:b/>
          <w:sz w:val="26"/>
          <w:szCs w:val="26"/>
        </w:rPr>
        <w:t>О</w:t>
      </w:r>
      <w:r w:rsidRPr="00287837">
        <w:rPr>
          <w:b/>
          <w:sz w:val="26"/>
          <w:szCs w:val="26"/>
        </w:rPr>
        <w:t>:</w:t>
      </w:r>
    </w:p>
    <w:p w:rsidR="009D66FE" w:rsidRPr="00287837" w:rsidRDefault="00D01037" w:rsidP="00287837">
      <w:pPr>
        <w:ind w:left="-15" w:right="0"/>
        <w:rPr>
          <w:sz w:val="26"/>
          <w:szCs w:val="26"/>
        </w:rPr>
      </w:pPr>
      <w:r w:rsidRPr="00287837">
        <w:rPr>
          <w:sz w:val="26"/>
          <w:szCs w:val="26"/>
        </w:rPr>
        <w:t>1</w:t>
      </w:r>
      <w:r w:rsidRPr="00287837">
        <w:rPr>
          <w:sz w:val="26"/>
          <w:szCs w:val="26"/>
        </w:rPr>
        <w:t xml:space="preserve">. </w:t>
      </w:r>
      <w:r w:rsidRPr="00287837">
        <w:rPr>
          <w:sz w:val="26"/>
          <w:szCs w:val="26"/>
        </w:rPr>
        <w:t>В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случае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отсутствия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потребности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в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использовании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техники,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виды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которой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предусмотрены</w:t>
      </w:r>
      <w:r w:rsidRPr="00287837">
        <w:rPr>
          <w:sz w:val="26"/>
          <w:szCs w:val="26"/>
        </w:rPr>
        <w:t xml:space="preserve"> </w:t>
      </w:r>
      <w:hyperlink r:id="rId6">
        <w:r w:rsidRPr="00287837">
          <w:rPr>
            <w:sz w:val="26"/>
            <w:szCs w:val="26"/>
          </w:rPr>
          <w:t>перечнем</w:t>
        </w:r>
      </w:hyperlink>
      <w:r w:rsidRPr="00287837">
        <w:rPr>
          <w:sz w:val="26"/>
          <w:szCs w:val="26"/>
        </w:rPr>
        <w:t xml:space="preserve">, </w:t>
      </w:r>
      <w:r w:rsidRPr="00287837">
        <w:rPr>
          <w:sz w:val="26"/>
          <w:szCs w:val="26"/>
        </w:rPr>
        <w:t>утвержденным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распоряжением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Правительства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Российской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Федерации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от</w:t>
      </w:r>
      <w:r w:rsidRPr="00287837">
        <w:rPr>
          <w:sz w:val="26"/>
          <w:szCs w:val="26"/>
        </w:rPr>
        <w:t xml:space="preserve"> 31.07.2023 </w:t>
      </w:r>
      <w:r w:rsidRPr="00287837">
        <w:rPr>
          <w:sz w:val="26"/>
          <w:szCs w:val="26"/>
        </w:rPr>
        <w:t>№2059-р</w:t>
      </w:r>
      <w:r w:rsidRPr="00287837">
        <w:rPr>
          <w:rFonts w:ascii="Calibri" w:eastAsia="Calibri" w:hAnsi="Calibri" w:cs="Calibri"/>
          <w:sz w:val="26"/>
          <w:szCs w:val="26"/>
        </w:rPr>
        <w:t xml:space="preserve"> </w:t>
      </w:r>
      <w:r w:rsidRPr="00287837">
        <w:rPr>
          <w:sz w:val="26"/>
          <w:szCs w:val="26"/>
        </w:rPr>
        <w:t>(далее</w:t>
      </w:r>
      <w:r w:rsidRPr="00287837">
        <w:rPr>
          <w:sz w:val="26"/>
          <w:szCs w:val="26"/>
        </w:rPr>
        <w:t xml:space="preserve"> – </w:t>
      </w:r>
      <w:r w:rsidRPr="00287837">
        <w:rPr>
          <w:sz w:val="26"/>
          <w:szCs w:val="26"/>
        </w:rPr>
        <w:t>перечень)</w:t>
      </w:r>
      <w:r w:rsidRPr="00287837">
        <w:rPr>
          <w:sz w:val="26"/>
          <w:szCs w:val="26"/>
        </w:rPr>
        <w:t xml:space="preserve">, </w:t>
      </w:r>
      <w:r w:rsidRPr="00287837">
        <w:rPr>
          <w:sz w:val="26"/>
          <w:szCs w:val="26"/>
        </w:rPr>
        <w:t>закрепленной</w:t>
      </w:r>
      <w:r w:rsidRPr="00287837">
        <w:rPr>
          <w:sz w:val="26"/>
          <w:szCs w:val="26"/>
        </w:rPr>
        <w:t xml:space="preserve"> </w:t>
      </w:r>
      <w:r>
        <w:rPr>
          <w:sz w:val="26"/>
          <w:szCs w:val="26"/>
        </w:rPr>
        <w:t>Хмелевским сельсоветом</w:t>
      </w:r>
      <w:r w:rsidRPr="00287837">
        <w:rPr>
          <w:sz w:val="26"/>
          <w:szCs w:val="26"/>
        </w:rPr>
        <w:t xml:space="preserve">, </w:t>
      </w:r>
      <w:r w:rsidRPr="00287837">
        <w:rPr>
          <w:sz w:val="26"/>
          <w:szCs w:val="26"/>
        </w:rPr>
        <w:t>а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также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находящимися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в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их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ведении</w:t>
      </w:r>
      <w:r w:rsidRPr="00287837">
        <w:rPr>
          <w:rFonts w:ascii="Calibri" w:eastAsia="Calibri" w:hAnsi="Calibri" w:cs="Calibri"/>
          <w:sz w:val="26"/>
          <w:szCs w:val="26"/>
        </w:rPr>
        <w:t xml:space="preserve"> </w:t>
      </w:r>
      <w:r w:rsidRPr="00287837">
        <w:rPr>
          <w:sz w:val="26"/>
          <w:szCs w:val="26"/>
        </w:rPr>
        <w:t>муниципальными</w:t>
      </w:r>
      <w:r w:rsidRPr="00287837">
        <w:rPr>
          <w:rFonts w:ascii="Calibri" w:eastAsia="Calibri" w:hAnsi="Calibri" w:cs="Calibri"/>
          <w:sz w:val="26"/>
          <w:szCs w:val="26"/>
        </w:rPr>
        <w:t xml:space="preserve"> </w:t>
      </w:r>
      <w:r w:rsidRPr="00287837">
        <w:rPr>
          <w:sz w:val="26"/>
          <w:szCs w:val="26"/>
        </w:rPr>
        <w:t>унитарным</w:t>
      </w:r>
      <w:r w:rsidRPr="00287837">
        <w:rPr>
          <w:rFonts w:ascii="Calibri" w:eastAsia="Calibri" w:hAnsi="Calibri" w:cs="Calibri"/>
          <w:sz w:val="26"/>
          <w:szCs w:val="26"/>
        </w:rPr>
        <w:t>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предприятиями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учреждениями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(далее</w:t>
      </w:r>
      <w:r w:rsidRPr="00287837">
        <w:rPr>
          <w:sz w:val="26"/>
          <w:szCs w:val="26"/>
        </w:rPr>
        <w:t xml:space="preserve"> - </w:t>
      </w:r>
      <w:r w:rsidRPr="00287837">
        <w:rPr>
          <w:sz w:val="26"/>
          <w:szCs w:val="26"/>
        </w:rPr>
        <w:t>правообладатели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муниципального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имущества</w:t>
      </w:r>
      <w:r w:rsidRPr="00287837">
        <w:rPr>
          <w:sz w:val="26"/>
          <w:szCs w:val="26"/>
        </w:rPr>
        <w:t xml:space="preserve">) </w:t>
      </w:r>
      <w:r w:rsidRPr="00287837">
        <w:rPr>
          <w:sz w:val="26"/>
          <w:szCs w:val="26"/>
        </w:rPr>
        <w:t>на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праве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хозяйственного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ведения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или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оперативного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управления,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в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целях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ее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передачи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для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осуществления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решения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транспортных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задач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в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интересах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гуманитарных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миссий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отдельных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задач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в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сфере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обороны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безопасности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соответствующим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правообладателям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муниципального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имущества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руководствоваться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следу</w:t>
      </w:r>
      <w:r w:rsidRPr="00287837">
        <w:rPr>
          <w:sz w:val="26"/>
          <w:szCs w:val="26"/>
        </w:rPr>
        <w:t>ющим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порядком:</w:t>
      </w:r>
      <w:r w:rsidRPr="00287837">
        <w:rPr>
          <w:sz w:val="26"/>
          <w:szCs w:val="26"/>
        </w:rPr>
        <w:t xml:space="preserve"> </w:t>
      </w:r>
    </w:p>
    <w:p w:rsidR="009D66FE" w:rsidRPr="00287837" w:rsidRDefault="00D01037" w:rsidP="00D01037">
      <w:pPr>
        <w:ind w:left="-15" w:right="0"/>
        <w:rPr>
          <w:sz w:val="26"/>
          <w:szCs w:val="26"/>
        </w:rPr>
      </w:pPr>
      <w:r w:rsidRPr="00287837">
        <w:rPr>
          <w:sz w:val="26"/>
          <w:szCs w:val="26"/>
        </w:rPr>
        <w:t>предложения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безвозмездной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передаче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в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собственность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договору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пожертвования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техники,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виды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которой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предусмотрены</w:t>
      </w:r>
      <w:r w:rsidRPr="00287837">
        <w:rPr>
          <w:sz w:val="26"/>
          <w:szCs w:val="26"/>
        </w:rPr>
        <w:t xml:space="preserve"> </w:t>
      </w:r>
      <w:hyperlink r:id="rId7">
        <w:r w:rsidRPr="00287837">
          <w:rPr>
            <w:sz w:val="26"/>
            <w:szCs w:val="26"/>
          </w:rPr>
          <w:t>перечнем</w:t>
        </w:r>
      </w:hyperlink>
      <w:hyperlink r:id="rId8">
        <w:r w:rsidRPr="00287837">
          <w:rPr>
            <w:sz w:val="26"/>
            <w:szCs w:val="26"/>
          </w:rPr>
          <w:t xml:space="preserve"> </w:t>
        </w:r>
      </w:hyperlink>
      <w:hyperlink r:id="rId9">
        <w:r w:rsidRPr="00287837">
          <w:rPr>
            <w:sz w:val="26"/>
            <w:szCs w:val="26"/>
          </w:rPr>
          <w:t>(далее</w:t>
        </w:r>
      </w:hyperlink>
      <w:hyperlink r:id="rId10">
        <w:r w:rsidRPr="00287837">
          <w:rPr>
            <w:sz w:val="26"/>
            <w:szCs w:val="26"/>
          </w:rPr>
          <w:t xml:space="preserve"> - </w:t>
        </w:r>
      </w:hyperlink>
      <w:hyperlink r:id="rId11">
        <w:r w:rsidRPr="00287837">
          <w:rPr>
            <w:sz w:val="26"/>
            <w:szCs w:val="26"/>
          </w:rPr>
          <w:t>предложение)</w:t>
        </w:r>
      </w:hyperlink>
      <w:r w:rsidRPr="00287837">
        <w:rPr>
          <w:sz w:val="26"/>
          <w:szCs w:val="26"/>
        </w:rPr>
        <w:t xml:space="preserve">, </w:t>
      </w:r>
      <w:r w:rsidRPr="00287837">
        <w:rPr>
          <w:sz w:val="26"/>
          <w:szCs w:val="26"/>
        </w:rPr>
        <w:t>направляются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Общероссийск</w:t>
      </w:r>
      <w:r w:rsidRPr="00287837">
        <w:rPr>
          <w:sz w:val="26"/>
          <w:szCs w:val="26"/>
        </w:rPr>
        <w:t>ому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общественному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движению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«НАРОДНЫЙ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ФРОНТ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«ЗА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РОССИЮ»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(далее</w:t>
      </w:r>
      <w:r w:rsidRPr="00287837">
        <w:rPr>
          <w:sz w:val="26"/>
          <w:szCs w:val="26"/>
        </w:rPr>
        <w:t xml:space="preserve"> - </w:t>
      </w:r>
      <w:r w:rsidRPr="00287837">
        <w:rPr>
          <w:sz w:val="26"/>
          <w:szCs w:val="26"/>
        </w:rPr>
        <w:t>общественное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движение);</w:t>
      </w:r>
    </w:p>
    <w:p w:rsidR="009D66FE" w:rsidRPr="00287837" w:rsidRDefault="00D01037" w:rsidP="00D01037">
      <w:pPr>
        <w:ind w:left="-15" w:right="0"/>
        <w:rPr>
          <w:sz w:val="26"/>
          <w:szCs w:val="26"/>
        </w:rPr>
      </w:pPr>
      <w:r w:rsidRPr="00287837">
        <w:rPr>
          <w:sz w:val="26"/>
          <w:szCs w:val="26"/>
        </w:rPr>
        <w:lastRenderedPageBreak/>
        <w:t>в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случае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поступления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в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10-дневный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срок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со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дня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направления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предложения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согласия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общественного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движения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на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принятие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в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собственность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техники,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указанной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в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предложении,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ее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безвозмездная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передача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общественному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движению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осуществляется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договору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пожертвования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в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установленном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порядке; уведомление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безвозмездной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передаче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договору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пожертвования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общественному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движению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техники,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указанной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в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предложении,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направляется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в</w:t>
      </w:r>
      <w:r w:rsidRPr="00287837">
        <w:rPr>
          <w:sz w:val="26"/>
          <w:szCs w:val="26"/>
        </w:rPr>
        <w:t xml:space="preserve">  </w:t>
      </w:r>
      <w:r>
        <w:rPr>
          <w:sz w:val="26"/>
          <w:szCs w:val="26"/>
        </w:rPr>
        <w:t>Собрание депутатов Хмелевского сельсовета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в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5-дневный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срок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со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дня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заключения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договора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пожертвования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с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приложением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копии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соответствующего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договора.</w:t>
      </w:r>
      <w:r w:rsidRPr="00287837">
        <w:rPr>
          <w:sz w:val="26"/>
          <w:szCs w:val="26"/>
        </w:rPr>
        <w:t xml:space="preserve"> </w:t>
      </w:r>
    </w:p>
    <w:p w:rsidR="009D66FE" w:rsidRPr="00287837" w:rsidRDefault="00D01037">
      <w:pPr>
        <w:ind w:left="-15" w:right="0"/>
        <w:rPr>
          <w:sz w:val="26"/>
          <w:szCs w:val="26"/>
        </w:rPr>
      </w:pPr>
      <w:r w:rsidRPr="00287837">
        <w:rPr>
          <w:sz w:val="26"/>
          <w:szCs w:val="26"/>
        </w:rPr>
        <w:t>В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случаях,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предусмотренных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законодательством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Российской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Федерации,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безвозмездная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передача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техники,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виды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которой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предусмотрены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перечнем,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осуществляется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с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согласия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собственника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муниципального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имущества</w:t>
      </w:r>
      <w:r w:rsidRPr="00287837">
        <w:rPr>
          <w:sz w:val="26"/>
          <w:szCs w:val="26"/>
        </w:rPr>
        <w:t>.</w:t>
      </w:r>
    </w:p>
    <w:p w:rsidR="009D66FE" w:rsidRPr="00287837" w:rsidRDefault="00D01037">
      <w:pPr>
        <w:numPr>
          <w:ilvl w:val="0"/>
          <w:numId w:val="1"/>
        </w:numPr>
        <w:ind w:right="0"/>
        <w:rPr>
          <w:sz w:val="26"/>
          <w:szCs w:val="26"/>
        </w:rPr>
      </w:pPr>
      <w:r w:rsidRPr="00287837">
        <w:rPr>
          <w:sz w:val="26"/>
          <w:szCs w:val="26"/>
        </w:rPr>
        <w:t>Реализация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мероприятий,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предусмотренных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настоящим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решением</w:t>
      </w:r>
      <w:r w:rsidRPr="00287837">
        <w:rPr>
          <w:sz w:val="26"/>
          <w:szCs w:val="26"/>
        </w:rPr>
        <w:t xml:space="preserve">, </w:t>
      </w:r>
      <w:r w:rsidRPr="00287837">
        <w:rPr>
          <w:sz w:val="26"/>
          <w:szCs w:val="26"/>
        </w:rPr>
        <w:t>осуществляется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правообладателями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муниципального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иму</w:t>
      </w:r>
      <w:r w:rsidRPr="00287837">
        <w:rPr>
          <w:sz w:val="26"/>
          <w:szCs w:val="26"/>
        </w:rPr>
        <w:t>щества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в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пределах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бюджетных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ассигнований,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предусмотренных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им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в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бюджете</w:t>
      </w:r>
      <w:r w:rsidRPr="00287837">
        <w:rPr>
          <w:rFonts w:ascii="Calibri" w:eastAsia="Calibri" w:hAnsi="Calibri" w:cs="Calibri"/>
          <w:sz w:val="26"/>
          <w:szCs w:val="26"/>
        </w:rPr>
        <w:t xml:space="preserve"> </w:t>
      </w:r>
      <w:r w:rsidRPr="00287837">
        <w:rPr>
          <w:sz w:val="26"/>
          <w:szCs w:val="26"/>
        </w:rPr>
        <w:t>муниципального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образования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(наименование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муниципального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образования)</w:t>
      </w:r>
      <w:r w:rsidRPr="00287837">
        <w:rPr>
          <w:sz w:val="26"/>
          <w:szCs w:val="26"/>
        </w:rPr>
        <w:t xml:space="preserve">. </w:t>
      </w:r>
    </w:p>
    <w:p w:rsidR="009D66FE" w:rsidRPr="00287837" w:rsidRDefault="00D01037">
      <w:pPr>
        <w:numPr>
          <w:ilvl w:val="0"/>
          <w:numId w:val="1"/>
        </w:numPr>
        <w:ind w:right="0"/>
        <w:rPr>
          <w:sz w:val="26"/>
          <w:szCs w:val="26"/>
        </w:rPr>
      </w:pPr>
      <w:r w:rsidRPr="00287837">
        <w:rPr>
          <w:sz w:val="26"/>
          <w:szCs w:val="26"/>
        </w:rPr>
        <w:t>Правообладатели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муниципального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имущества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на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праве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хозяйственного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ведения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или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оперативного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управления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при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осуществлении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в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соответствии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с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бюджетным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законодательством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Российской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Федерации</w:t>
      </w:r>
      <w:r w:rsidRPr="00287837">
        <w:rPr>
          <w:sz w:val="26"/>
          <w:szCs w:val="26"/>
        </w:rPr>
        <w:t xml:space="preserve">  </w:t>
      </w:r>
      <w:r w:rsidRPr="00287837">
        <w:rPr>
          <w:sz w:val="26"/>
          <w:szCs w:val="26"/>
        </w:rPr>
        <w:t>полномочий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ведению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бюджетного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учета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(или)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составлению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представлению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бюджетной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отчетности,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ведению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бухгалтерского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учета</w:t>
      </w:r>
      <w:r w:rsidRPr="00287837">
        <w:rPr>
          <w:sz w:val="26"/>
          <w:szCs w:val="26"/>
        </w:rPr>
        <w:t xml:space="preserve">  </w:t>
      </w:r>
      <w:r w:rsidRPr="00287837">
        <w:rPr>
          <w:sz w:val="26"/>
          <w:szCs w:val="26"/>
        </w:rPr>
        <w:t>определяют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стоимость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передаваемой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техники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исходя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из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оценочной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стоимости,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а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в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случае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ее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отсутствия</w:t>
      </w:r>
      <w:r w:rsidRPr="00287837">
        <w:rPr>
          <w:sz w:val="26"/>
          <w:szCs w:val="26"/>
        </w:rPr>
        <w:t xml:space="preserve">  - </w:t>
      </w:r>
      <w:r w:rsidRPr="00287837">
        <w:rPr>
          <w:sz w:val="26"/>
          <w:szCs w:val="26"/>
        </w:rPr>
        <w:t>из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балансовой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стоимости,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если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иное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не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предусмотрено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законодательством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Российской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Федерации.</w:t>
      </w:r>
    </w:p>
    <w:p w:rsidR="009D66FE" w:rsidRPr="00287837" w:rsidRDefault="00D01037">
      <w:pPr>
        <w:numPr>
          <w:ilvl w:val="0"/>
          <w:numId w:val="1"/>
        </w:numPr>
        <w:spacing w:after="722"/>
        <w:ind w:right="0"/>
        <w:rPr>
          <w:sz w:val="26"/>
          <w:szCs w:val="26"/>
        </w:rPr>
      </w:pPr>
      <w:r w:rsidRPr="00287837">
        <w:rPr>
          <w:sz w:val="26"/>
          <w:szCs w:val="26"/>
        </w:rPr>
        <w:t>Рекомендовать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хозяйственным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товариществам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обществам,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доли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в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уставных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(складочных)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капиталах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или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акции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которых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находятся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в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собственности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муниципального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образования</w:t>
      </w:r>
      <w:r w:rsidRPr="00287837">
        <w:rPr>
          <w:sz w:val="26"/>
          <w:szCs w:val="26"/>
        </w:rPr>
        <w:t xml:space="preserve"> </w:t>
      </w:r>
      <w:r w:rsidRPr="00D01037">
        <w:rPr>
          <w:sz w:val="26"/>
          <w:szCs w:val="26"/>
        </w:rPr>
        <w:t>Хмелевский сельсовет</w:t>
      </w:r>
      <w:r w:rsidRPr="00287837">
        <w:rPr>
          <w:sz w:val="26"/>
          <w:szCs w:val="26"/>
        </w:rPr>
        <w:t xml:space="preserve">, </w:t>
      </w:r>
      <w:r w:rsidRPr="00287837">
        <w:rPr>
          <w:sz w:val="26"/>
          <w:szCs w:val="26"/>
        </w:rPr>
        <w:t>а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также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их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аффилированным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юридическим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лицам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в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отношении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техники,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виды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которой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предусмотрены</w:t>
      </w:r>
      <w:r w:rsidRPr="00287837">
        <w:rPr>
          <w:sz w:val="26"/>
          <w:szCs w:val="26"/>
        </w:rPr>
        <w:t xml:space="preserve"> </w:t>
      </w:r>
      <w:hyperlink r:id="rId12">
        <w:r w:rsidRPr="00287837">
          <w:rPr>
            <w:sz w:val="26"/>
            <w:szCs w:val="26"/>
          </w:rPr>
          <w:t>перечнем</w:t>
        </w:r>
      </w:hyperlink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потребность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в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использовании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которой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отсутствует,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руководствоваться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положениями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распоряжения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Правительства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Российской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Федерации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от</w:t>
      </w:r>
      <w:r w:rsidRPr="00287837">
        <w:rPr>
          <w:sz w:val="26"/>
          <w:szCs w:val="26"/>
        </w:rPr>
        <w:t xml:space="preserve"> 31</w:t>
      </w:r>
      <w:r w:rsidRPr="00287837">
        <w:rPr>
          <w:rFonts w:ascii="Calibri" w:eastAsia="Calibri" w:hAnsi="Calibri" w:cs="Calibri"/>
          <w:sz w:val="26"/>
          <w:szCs w:val="26"/>
        </w:rPr>
        <w:t>.07.</w:t>
      </w:r>
      <w:r w:rsidRPr="00287837">
        <w:rPr>
          <w:sz w:val="26"/>
          <w:szCs w:val="26"/>
        </w:rPr>
        <w:t xml:space="preserve">2023 </w:t>
      </w:r>
      <w:r w:rsidRPr="00287837">
        <w:rPr>
          <w:sz w:val="26"/>
          <w:szCs w:val="26"/>
        </w:rPr>
        <w:t>№</w:t>
      </w:r>
      <w:r w:rsidRPr="00287837">
        <w:rPr>
          <w:sz w:val="26"/>
          <w:szCs w:val="26"/>
        </w:rPr>
        <w:t>2059-</w:t>
      </w:r>
      <w:r w:rsidRPr="00287837">
        <w:rPr>
          <w:sz w:val="26"/>
          <w:szCs w:val="26"/>
        </w:rPr>
        <w:t>р,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постановления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Алтайского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краевого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Законодательного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Собрания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от</w:t>
      </w:r>
      <w:r w:rsidRPr="00287837">
        <w:rPr>
          <w:sz w:val="26"/>
          <w:szCs w:val="26"/>
        </w:rPr>
        <w:t xml:space="preserve"> 04.09.2023 </w:t>
      </w:r>
      <w:r w:rsidRPr="00287837">
        <w:rPr>
          <w:sz w:val="26"/>
          <w:szCs w:val="26"/>
        </w:rPr>
        <w:t>№204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«О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порядке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передачи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государственного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имущества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Алтайского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края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(техники),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необходимого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для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осуществления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решения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транспортных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задач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в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интересах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гуманитарных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миссий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отдельных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задач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в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сфере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обороны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безопасност</w:t>
      </w:r>
      <w:r w:rsidRPr="00287837">
        <w:rPr>
          <w:sz w:val="26"/>
          <w:szCs w:val="26"/>
        </w:rPr>
        <w:t>и»</w:t>
      </w:r>
      <w:r w:rsidRPr="00287837">
        <w:rPr>
          <w:rFonts w:ascii="Calibri" w:eastAsia="Calibri" w:hAnsi="Calibri" w:cs="Calibri"/>
          <w:sz w:val="26"/>
          <w:szCs w:val="26"/>
        </w:rPr>
        <w:t xml:space="preserve"> </w:t>
      </w:r>
      <w:r w:rsidRPr="00287837">
        <w:rPr>
          <w:sz w:val="26"/>
          <w:szCs w:val="26"/>
        </w:rPr>
        <w:t>и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настоящего</w:t>
      </w:r>
      <w:r w:rsidRPr="00287837">
        <w:rPr>
          <w:sz w:val="26"/>
          <w:szCs w:val="26"/>
        </w:rPr>
        <w:t xml:space="preserve"> </w:t>
      </w:r>
      <w:r w:rsidRPr="00287837">
        <w:rPr>
          <w:sz w:val="26"/>
          <w:szCs w:val="26"/>
        </w:rPr>
        <w:t>решения.</w:t>
      </w:r>
      <w:r w:rsidRPr="00287837">
        <w:rPr>
          <w:sz w:val="26"/>
          <w:szCs w:val="26"/>
        </w:rPr>
        <w:t xml:space="preserve"> </w:t>
      </w:r>
    </w:p>
    <w:p w:rsidR="009D66FE" w:rsidRPr="00287837" w:rsidRDefault="00D01037" w:rsidP="00D01037">
      <w:pPr>
        <w:spacing w:after="0" w:line="259" w:lineRule="auto"/>
        <w:ind w:left="-5" w:right="0" w:hanging="10"/>
        <w:jc w:val="left"/>
        <w:rPr>
          <w:sz w:val="26"/>
          <w:szCs w:val="26"/>
        </w:rPr>
      </w:pPr>
      <w:r w:rsidRPr="00287837">
        <w:rPr>
          <w:sz w:val="26"/>
          <w:szCs w:val="26"/>
        </w:rPr>
        <w:t>Глава</w:t>
      </w:r>
      <w:r w:rsidRPr="00287837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Е.А. Мишукова</w:t>
      </w:r>
      <w:r w:rsidRPr="00287837">
        <w:rPr>
          <w:sz w:val="26"/>
          <w:szCs w:val="26"/>
        </w:rPr>
        <w:t xml:space="preserve"> </w:t>
      </w:r>
    </w:p>
    <w:sectPr w:rsidR="009D66FE" w:rsidRPr="00287837">
      <w:pgSz w:w="11906" w:h="16838"/>
      <w:pgMar w:top="1201" w:right="850" w:bottom="156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D5B31"/>
    <w:multiLevelType w:val="hybridMultilevel"/>
    <w:tmpl w:val="3F4A8D20"/>
    <w:lvl w:ilvl="0" w:tplc="7C08BE1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F6FDC2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1810B8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54FF9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F2EDD0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4EEF2E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88A054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B82862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A2017E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FE"/>
    <w:rsid w:val="00287837"/>
    <w:rsid w:val="00607AFD"/>
    <w:rsid w:val="009D66FE"/>
    <w:rsid w:val="00D0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CE1B"/>
  <w15:docId w15:val="{15456CF1-131E-4373-8963-B7B1FD8E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49" w:lineRule="auto"/>
      <w:ind w:right="462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103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658&amp;dst=100012&amp;field=134&amp;date=21.08.20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12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11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3658&amp;dst=100012&amp;field=134&amp;date=21.08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cp:lastModifiedBy>User</cp:lastModifiedBy>
  <cp:revision>3</cp:revision>
  <cp:lastPrinted>2023-11-23T04:55:00Z</cp:lastPrinted>
  <dcterms:created xsi:type="dcterms:W3CDTF">2023-11-23T04:42:00Z</dcterms:created>
  <dcterms:modified xsi:type="dcterms:W3CDTF">2023-11-23T04:56:00Z</dcterms:modified>
</cp:coreProperties>
</file>