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92" w:rsidRPr="00213EBC" w:rsidRDefault="00144592" w:rsidP="00144592">
      <w:pPr>
        <w:jc w:val="center"/>
      </w:pPr>
      <w:r w:rsidRPr="00213EBC">
        <w:rPr>
          <w:noProof/>
        </w:rPr>
        <w:drawing>
          <wp:anchor distT="0" distB="0" distL="114300" distR="114300" simplePos="0" relativeHeight="251659264" behindDoc="0" locked="0" layoutInCell="1" allowOverlap="1" wp14:anchorId="64E9ED7D" wp14:editId="7D48CE04">
            <wp:simplePos x="0" y="0"/>
            <wp:positionH relativeFrom="page">
              <wp:posOffset>3747135</wp:posOffset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592" w:rsidRPr="00213EBC" w:rsidRDefault="00144592" w:rsidP="00144592">
      <w:pPr>
        <w:jc w:val="center"/>
        <w:rPr>
          <w:b/>
          <w:sz w:val="26"/>
          <w:szCs w:val="26"/>
        </w:rPr>
      </w:pPr>
    </w:p>
    <w:p w:rsidR="00144592" w:rsidRPr="00213EBC" w:rsidRDefault="00144592" w:rsidP="00144592">
      <w:pPr>
        <w:jc w:val="center"/>
        <w:rPr>
          <w:b/>
          <w:sz w:val="26"/>
          <w:szCs w:val="26"/>
        </w:rPr>
      </w:pPr>
    </w:p>
    <w:p w:rsidR="00144592" w:rsidRDefault="00144592" w:rsidP="0014459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44592" w:rsidRPr="00213EBC" w:rsidRDefault="00144592" w:rsidP="00144592">
      <w:pPr>
        <w:jc w:val="center"/>
        <w:rPr>
          <w:b/>
          <w:bCs/>
          <w:sz w:val="28"/>
          <w:szCs w:val="28"/>
        </w:rPr>
      </w:pPr>
      <w:r w:rsidRPr="00213EBC">
        <w:rPr>
          <w:b/>
          <w:bCs/>
          <w:sz w:val="28"/>
          <w:szCs w:val="28"/>
        </w:rPr>
        <w:t>СОВЕТ ДЕПУТАТОВ НОВОМОНОШКИНСКОГО</w:t>
      </w:r>
      <w:r>
        <w:rPr>
          <w:b/>
          <w:bCs/>
          <w:sz w:val="28"/>
          <w:szCs w:val="28"/>
        </w:rPr>
        <w:t xml:space="preserve"> </w:t>
      </w:r>
      <w:r w:rsidRPr="00213EBC">
        <w:rPr>
          <w:b/>
          <w:bCs/>
          <w:sz w:val="28"/>
          <w:szCs w:val="28"/>
        </w:rPr>
        <w:t>СЕЛЬСОВЕТА</w:t>
      </w:r>
    </w:p>
    <w:p w:rsidR="00144592" w:rsidRPr="00213EBC" w:rsidRDefault="00144592" w:rsidP="00144592">
      <w:pPr>
        <w:ind w:firstLine="709"/>
        <w:jc w:val="center"/>
        <w:rPr>
          <w:b/>
          <w:bCs/>
          <w:sz w:val="28"/>
          <w:szCs w:val="28"/>
        </w:rPr>
      </w:pPr>
      <w:r w:rsidRPr="00213EBC">
        <w:rPr>
          <w:b/>
          <w:bCs/>
          <w:sz w:val="28"/>
          <w:szCs w:val="28"/>
        </w:rPr>
        <w:t>ЗАРИНСКОГО РАЙОНА АЛТАЙСКОГО КРАЯ</w:t>
      </w:r>
    </w:p>
    <w:p w:rsidR="00144592" w:rsidRPr="00213EBC" w:rsidRDefault="00144592" w:rsidP="00144592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144592" w:rsidRPr="00213EBC" w:rsidTr="00264A90">
        <w:tc>
          <w:tcPr>
            <w:tcW w:w="9570" w:type="dxa"/>
            <w:hideMark/>
          </w:tcPr>
          <w:p w:rsidR="00144592" w:rsidRPr="00213EBC" w:rsidRDefault="00144592" w:rsidP="00264A90">
            <w:pPr>
              <w:keepNext/>
              <w:spacing w:before="240" w:after="60"/>
              <w:outlineLvl w:val="0"/>
              <w:rPr>
                <w:rFonts w:ascii="Arial" w:hAnsi="Arial"/>
                <w:bCs/>
                <w:kern w:val="32"/>
                <w:sz w:val="36"/>
                <w:szCs w:val="36"/>
                <w:lang w:eastAsia="en-US"/>
              </w:rPr>
            </w:pPr>
            <w:r w:rsidRPr="00213EBC">
              <w:rPr>
                <w:rFonts w:ascii="Arial" w:hAnsi="Arial"/>
                <w:bCs/>
                <w:kern w:val="32"/>
                <w:sz w:val="36"/>
                <w:szCs w:val="36"/>
                <w:lang w:eastAsia="en-US"/>
              </w:rPr>
              <w:t xml:space="preserve">                                  Р Е Ш Е Н И Е</w:t>
            </w:r>
          </w:p>
        </w:tc>
      </w:tr>
    </w:tbl>
    <w:p w:rsidR="00144592" w:rsidRPr="00213EBC" w:rsidRDefault="00144592" w:rsidP="00144592">
      <w:pPr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144592" w:rsidRPr="00213EBC" w:rsidTr="00264A90">
        <w:tc>
          <w:tcPr>
            <w:tcW w:w="2500" w:type="pct"/>
            <w:hideMark/>
          </w:tcPr>
          <w:p w:rsidR="00144592" w:rsidRPr="00213EBC" w:rsidRDefault="00144592" w:rsidP="00264A90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24.08</w:t>
            </w:r>
            <w:r w:rsidRPr="00213EBC">
              <w:rPr>
                <w:rFonts w:ascii="Arial" w:hAnsi="Arial" w:cs="Arial"/>
                <w:sz w:val="26"/>
                <w:szCs w:val="26"/>
                <w:lang w:eastAsia="en-US"/>
              </w:rPr>
              <w:t xml:space="preserve">.2018                                                                                                              </w:t>
            </w:r>
          </w:p>
          <w:p w:rsidR="00144592" w:rsidRPr="00213EBC" w:rsidRDefault="00144592" w:rsidP="00264A90">
            <w:pPr>
              <w:jc w:val="center"/>
            </w:pPr>
            <w:r w:rsidRPr="00213EB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                         </w:t>
            </w:r>
            <w:r w:rsidRPr="00213EB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    </w:t>
            </w:r>
            <w:r w:rsidRPr="00213EBC">
              <w:rPr>
                <w:rFonts w:ascii="Arial" w:hAnsi="Arial" w:cs="Arial"/>
                <w:lang w:eastAsia="en-US"/>
              </w:rPr>
              <w:t>с.</w:t>
            </w:r>
            <w:r w:rsidRPr="00213EBC">
              <w:t xml:space="preserve"> </w:t>
            </w:r>
            <w:r>
              <w:t>Но</w:t>
            </w:r>
            <w:r w:rsidRPr="00213EBC">
              <w:t>вомоношкино</w:t>
            </w:r>
          </w:p>
          <w:p w:rsidR="00144592" w:rsidRPr="00213EBC" w:rsidRDefault="00144592" w:rsidP="00264A90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144592" w:rsidRPr="00213EBC" w:rsidRDefault="00144592" w:rsidP="00264A90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213EBC">
              <w:rPr>
                <w:rFonts w:ascii="Arial" w:hAnsi="Arial" w:cs="Arial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21</w:t>
            </w:r>
          </w:p>
          <w:p w:rsidR="00144592" w:rsidRPr="00213EBC" w:rsidRDefault="00144592" w:rsidP="00264A90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213EB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144592" w:rsidRPr="00EE3A90" w:rsidRDefault="00144592" w:rsidP="00144592">
      <w:pPr>
        <w:shd w:val="clear" w:color="auto" w:fill="FFFFFF"/>
        <w:tabs>
          <w:tab w:val="left" w:pos="426"/>
        </w:tabs>
        <w:spacing w:before="120"/>
        <w:ind w:firstLine="425"/>
        <w:jc w:val="center"/>
        <w:rPr>
          <w:color w:val="000000" w:themeColor="text1"/>
        </w:rPr>
      </w:pPr>
    </w:p>
    <w:p w:rsidR="00144592" w:rsidRDefault="00144592" w:rsidP="00144592">
      <w:pPr>
        <w:pStyle w:val="a4"/>
        <w:tabs>
          <w:tab w:val="left" w:pos="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    </w:t>
      </w:r>
    </w:p>
    <w:tbl>
      <w:tblPr>
        <w:tblW w:w="0" w:type="auto"/>
        <w:tblInd w:w="105" w:type="dxa"/>
        <w:tblLook w:val="0000" w:firstRow="0" w:lastRow="0" w:firstColumn="0" w:lastColumn="0" w:noHBand="0" w:noVBand="0"/>
      </w:tblPr>
      <w:tblGrid>
        <w:gridCol w:w="3641"/>
      </w:tblGrid>
      <w:tr w:rsidR="00144592" w:rsidRPr="00810078" w:rsidTr="00264A90">
        <w:trPr>
          <w:trHeight w:val="1005"/>
        </w:trPr>
        <w:tc>
          <w:tcPr>
            <w:tcW w:w="3641" w:type="dxa"/>
          </w:tcPr>
          <w:p w:rsidR="00144592" w:rsidRPr="00EE3A90" w:rsidRDefault="00144592" w:rsidP="00264A90">
            <w:pPr>
              <w:pStyle w:val="a4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E3A90">
              <w:rPr>
                <w:color w:val="000000" w:themeColor="text1"/>
                <w:sz w:val="24"/>
                <w:szCs w:val="24"/>
              </w:rPr>
              <w:t>«О дополнительных основаниях признания</w:t>
            </w:r>
            <w:r>
              <w:rPr>
                <w:color w:val="000000" w:themeColor="text1"/>
                <w:sz w:val="24"/>
                <w:szCs w:val="24"/>
              </w:rPr>
              <w:t xml:space="preserve"> безнадежными </w:t>
            </w:r>
            <w:r w:rsidRPr="00EE3A90">
              <w:rPr>
                <w:color w:val="000000" w:themeColor="text1"/>
                <w:sz w:val="24"/>
                <w:szCs w:val="24"/>
              </w:rPr>
              <w:t>к    взысканию    недоимки, задолженности    по   пеням   и штрафам по местным налогам»</w:t>
            </w:r>
          </w:p>
          <w:p w:rsidR="00144592" w:rsidRPr="00810078" w:rsidRDefault="00144592" w:rsidP="00264A90">
            <w:pPr>
              <w:ind w:left="3"/>
              <w:jc w:val="both"/>
              <w:rPr>
                <w:sz w:val="26"/>
                <w:szCs w:val="26"/>
              </w:rPr>
            </w:pPr>
          </w:p>
        </w:tc>
      </w:tr>
    </w:tbl>
    <w:p w:rsidR="00144592" w:rsidRPr="00EE3A90" w:rsidRDefault="00144592" w:rsidP="00144592">
      <w:pPr>
        <w:pStyle w:val="a4"/>
        <w:tabs>
          <w:tab w:val="left" w:pos="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 </w:t>
      </w:r>
    </w:p>
    <w:p w:rsidR="00144592" w:rsidRPr="00EE3A90" w:rsidRDefault="00144592" w:rsidP="00144592">
      <w:pPr>
        <w:shd w:val="clear" w:color="auto" w:fill="FFFFFF"/>
        <w:tabs>
          <w:tab w:val="left" w:pos="0"/>
        </w:tabs>
        <w:spacing w:before="120"/>
        <w:rPr>
          <w:color w:val="000000" w:themeColor="text1"/>
        </w:rPr>
      </w:pPr>
      <w:r w:rsidRPr="00EE3A90">
        <w:rPr>
          <w:color w:val="000000" w:themeColor="text1"/>
        </w:rPr>
        <w:t>         </w:t>
      </w:r>
    </w:p>
    <w:p w:rsidR="00144592" w:rsidRDefault="00144592" w:rsidP="00144592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</w:t>
      </w:r>
      <w:r w:rsidRPr="00EE3A90">
        <w:rPr>
          <w:color w:val="000000" w:themeColor="text1"/>
        </w:rPr>
        <w:t xml:space="preserve">В соответствии с пунктом 3 статьи 59 части первой Налогового кодекса Российской Федерации, Уставом муниципального образования </w:t>
      </w:r>
      <w:r>
        <w:rPr>
          <w:color w:val="000000" w:themeColor="text1"/>
        </w:rPr>
        <w:t>Новомоношкинский</w:t>
      </w:r>
      <w:r w:rsidRPr="00EE3A90">
        <w:rPr>
          <w:color w:val="000000" w:themeColor="text1"/>
        </w:rPr>
        <w:t xml:space="preserve"> сельсовет Заринского района Алтайского края Совет депутатов </w:t>
      </w:r>
      <w:r>
        <w:rPr>
          <w:color w:val="000000" w:themeColor="text1"/>
        </w:rPr>
        <w:t>Новомоношкинского</w:t>
      </w:r>
      <w:r w:rsidRPr="00EE3A90">
        <w:rPr>
          <w:color w:val="000000" w:themeColor="text1"/>
        </w:rPr>
        <w:t xml:space="preserve"> сельсовета Заринского района Алтайского края </w:t>
      </w:r>
    </w:p>
    <w:p w:rsidR="00144592" w:rsidRPr="00EE3A90" w:rsidRDefault="00144592" w:rsidP="00144592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</w:rPr>
      </w:pPr>
    </w:p>
    <w:p w:rsidR="00144592" w:rsidRPr="00EE3A90" w:rsidRDefault="00144592" w:rsidP="00144592">
      <w:pPr>
        <w:shd w:val="clear" w:color="auto" w:fill="FFFFFF"/>
        <w:tabs>
          <w:tab w:val="left" w:pos="426"/>
        </w:tabs>
        <w:ind w:firstLine="709"/>
        <w:jc w:val="center"/>
        <w:rPr>
          <w:color w:val="000000" w:themeColor="text1"/>
          <w:sz w:val="32"/>
          <w:szCs w:val="32"/>
        </w:rPr>
      </w:pPr>
      <w:r w:rsidRPr="00EE3A90">
        <w:rPr>
          <w:color w:val="000000" w:themeColor="text1"/>
          <w:sz w:val="32"/>
          <w:szCs w:val="32"/>
        </w:rPr>
        <w:t>РЕШИЛ:</w:t>
      </w:r>
    </w:p>
    <w:p w:rsidR="00144592" w:rsidRPr="00EE3A90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 w:rsidRPr="00EE3A90">
        <w:rPr>
          <w:color w:val="000000" w:themeColor="text1"/>
        </w:rPr>
        <w:t xml:space="preserve"> Установить на территории </w:t>
      </w:r>
      <w:r>
        <w:rPr>
          <w:color w:val="000000" w:themeColor="text1"/>
        </w:rPr>
        <w:t>Новомоношкинского</w:t>
      </w:r>
      <w:r w:rsidRPr="00EE3A90">
        <w:rPr>
          <w:color w:val="000000" w:themeColor="text1"/>
        </w:rPr>
        <w:t xml:space="preserve"> сельсовета Заринского района Алтайского края дополнительные основания признания безнадежными к взысканию недоимки, задолженности по пеням и штрафам по местным налогам, уплата и (или) взыскание которых оказались невозможными в случаях:</w:t>
      </w:r>
    </w:p>
    <w:p w:rsidR="00144592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 недоимка и задолженность по пеням и штрафам </w:t>
      </w:r>
      <w:proofErr w:type="gramStart"/>
      <w:r>
        <w:rPr>
          <w:color w:val="000000" w:themeColor="text1"/>
        </w:rPr>
        <w:t>у физических лиц</w:t>
      </w:r>
      <w:proofErr w:type="gramEnd"/>
      <w:r>
        <w:rPr>
          <w:color w:val="000000" w:themeColor="text1"/>
        </w:rPr>
        <w:t xml:space="preserve">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документов;</w:t>
      </w:r>
    </w:p>
    <w:p w:rsidR="00144592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а) выписка из Единого государственного реестра налогоплательщика;</w:t>
      </w:r>
    </w:p>
    <w:p w:rsidR="00144592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Pr="00EE3A90">
        <w:rPr>
          <w:color w:val="000000" w:themeColor="text1"/>
        </w:rPr>
        <w:t>) справка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№ ЯК-7-8/393@ (далее – Порядок списания);</w:t>
      </w:r>
    </w:p>
    <w:p w:rsidR="00144592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 недоимка и задолженность по пеням и штрафам у физических лиц, по которым истек </w:t>
      </w:r>
      <w:proofErr w:type="gramStart"/>
      <w:r>
        <w:rPr>
          <w:color w:val="000000" w:themeColor="text1"/>
        </w:rPr>
        <w:t>срок  предъявления</w:t>
      </w:r>
      <w:proofErr w:type="gramEnd"/>
      <w:r>
        <w:rPr>
          <w:color w:val="000000" w:themeColor="text1"/>
        </w:rPr>
        <w:t xml:space="preserve"> к  исполнению исполнительных документов, если с даты образования недоимки и задолженности по пеням и штрафам прошло менее трех лет , на основании следующих подтверждающих документов ; </w:t>
      </w:r>
    </w:p>
    <w:p w:rsidR="00144592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а) копия исполнительного документа;</w:t>
      </w:r>
    </w:p>
    <w:p w:rsidR="00144592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б) справка налогового органа о суммах недоимки, </w:t>
      </w:r>
      <w:proofErr w:type="gramStart"/>
      <w:r>
        <w:rPr>
          <w:color w:val="000000" w:themeColor="text1"/>
        </w:rPr>
        <w:t>задолженности  по</w:t>
      </w:r>
      <w:proofErr w:type="gramEnd"/>
      <w:r>
        <w:rPr>
          <w:color w:val="000000" w:themeColor="text1"/>
        </w:rPr>
        <w:t xml:space="preserve"> пеням и штрафам по форме  согласно приложения 2 к Порядку </w:t>
      </w:r>
    </w:p>
    <w:p w:rsidR="00144592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 недоимка и задолженность по пеням и штрафам по отмененным региональным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2002года №127-ФЗ «О несостоятельности(банкротстве)» при условии, если с момента отмены налога прошло  не менее трех лет и (или) 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144592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а) справка налогового органа о суммах недоимки, задолженности по пеням и штрафам по форме </w:t>
      </w:r>
      <w:proofErr w:type="gramStart"/>
      <w:r>
        <w:rPr>
          <w:color w:val="000000" w:themeColor="text1"/>
        </w:rPr>
        <w:t>согласно приложения</w:t>
      </w:r>
      <w:proofErr w:type="gramEnd"/>
      <w:r>
        <w:rPr>
          <w:color w:val="000000" w:themeColor="text1"/>
        </w:rPr>
        <w:t xml:space="preserve"> 2 к Порядку;</w:t>
      </w:r>
    </w:p>
    <w:p w:rsidR="00144592" w:rsidRPr="00EE3A90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б) копия нормативного правового акта, которым налог был отменен. </w:t>
      </w:r>
    </w:p>
    <w:p w:rsidR="00144592" w:rsidRPr="00EE3A90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 w:rsidRPr="00EE3A90">
        <w:rPr>
          <w:color w:val="000000" w:themeColor="text1"/>
        </w:rPr>
        <w:t xml:space="preserve">2. Считать утратившими силу </w:t>
      </w:r>
      <w:r>
        <w:rPr>
          <w:color w:val="000000" w:themeColor="text1"/>
        </w:rPr>
        <w:t>р</w:t>
      </w:r>
      <w:r w:rsidRPr="00EE3A90">
        <w:rPr>
          <w:color w:val="000000" w:themeColor="text1"/>
        </w:rPr>
        <w:t>ешение</w:t>
      </w:r>
      <w:r w:rsidRPr="00287D6A">
        <w:rPr>
          <w:color w:val="000000" w:themeColor="text1"/>
        </w:rPr>
        <w:t xml:space="preserve"> </w:t>
      </w:r>
      <w:r w:rsidRPr="00EE3A90">
        <w:rPr>
          <w:color w:val="000000" w:themeColor="text1"/>
        </w:rPr>
        <w:t>Совет</w:t>
      </w:r>
      <w:r>
        <w:rPr>
          <w:color w:val="000000" w:themeColor="text1"/>
        </w:rPr>
        <w:t>а</w:t>
      </w:r>
      <w:r w:rsidRPr="00EE3A90">
        <w:rPr>
          <w:color w:val="000000" w:themeColor="text1"/>
        </w:rPr>
        <w:t xml:space="preserve"> депутатов </w:t>
      </w:r>
      <w:r>
        <w:rPr>
          <w:color w:val="000000" w:themeColor="text1"/>
        </w:rPr>
        <w:t>Новомоношкинского</w:t>
      </w:r>
      <w:r w:rsidRPr="00EE3A90">
        <w:rPr>
          <w:color w:val="000000" w:themeColor="text1"/>
        </w:rPr>
        <w:t xml:space="preserve"> </w:t>
      </w:r>
      <w:proofErr w:type="gramStart"/>
      <w:r w:rsidRPr="00EE3A90">
        <w:rPr>
          <w:color w:val="000000" w:themeColor="text1"/>
        </w:rPr>
        <w:t>сельсовета</w:t>
      </w:r>
      <w:r>
        <w:rPr>
          <w:color w:val="000000" w:themeColor="text1"/>
        </w:rPr>
        <w:t xml:space="preserve"> </w:t>
      </w:r>
      <w:r w:rsidRPr="00EE3A90">
        <w:rPr>
          <w:color w:val="000000" w:themeColor="text1"/>
        </w:rPr>
        <w:t xml:space="preserve"> от</w:t>
      </w:r>
      <w:proofErr w:type="gramEnd"/>
      <w:r w:rsidRPr="00EE3A90">
        <w:rPr>
          <w:color w:val="000000" w:themeColor="text1"/>
        </w:rPr>
        <w:t xml:space="preserve"> </w:t>
      </w:r>
      <w:r>
        <w:t>25.08.2011</w:t>
      </w:r>
      <w:r w:rsidRPr="00EE3A90">
        <w:t xml:space="preserve"> </w:t>
      </w:r>
      <w:r w:rsidRPr="00EE3A90">
        <w:rPr>
          <w:color w:val="000000" w:themeColor="text1"/>
        </w:rPr>
        <w:t>№</w:t>
      </w:r>
      <w:r>
        <w:rPr>
          <w:color w:val="000000" w:themeColor="text1"/>
        </w:rPr>
        <w:t xml:space="preserve"> 15</w:t>
      </w:r>
      <w:r w:rsidRPr="00EE3A90">
        <w:rPr>
          <w:color w:val="000000" w:themeColor="text1"/>
        </w:rPr>
        <w:t xml:space="preserve"> «</w:t>
      </w:r>
      <w:r>
        <w:rPr>
          <w:color w:val="000000" w:themeColor="text1"/>
        </w:rPr>
        <w:t>О дополнительных основаниях признания безнадежными к взысканию недоимки по местным налогам, задолженности по пеням и штрафам по этим налогам»</w:t>
      </w:r>
      <w:r w:rsidRPr="00EE3A90">
        <w:rPr>
          <w:color w:val="000000" w:themeColor="text1"/>
        </w:rPr>
        <w:t xml:space="preserve">»; </w:t>
      </w:r>
    </w:p>
    <w:p w:rsidR="00144592" w:rsidRPr="00EE3A90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 w:rsidRPr="00EE3A90">
        <w:rPr>
          <w:color w:val="000000" w:themeColor="text1"/>
        </w:rPr>
        <w:t>3.</w:t>
      </w:r>
      <w:r>
        <w:rPr>
          <w:color w:val="000000" w:themeColor="text1"/>
        </w:rPr>
        <w:t>Настоящее решение разместить на информационном стенде Администрации Новомоношкинского сельсовета и на сайте Заринского района.</w:t>
      </w:r>
    </w:p>
    <w:p w:rsidR="00144592" w:rsidRPr="00EE3A90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 w:rsidRPr="00EE3A90">
        <w:rPr>
          <w:color w:val="000000" w:themeColor="text1"/>
        </w:rPr>
        <w:t xml:space="preserve">4. Настоящее </w:t>
      </w:r>
      <w:r>
        <w:rPr>
          <w:color w:val="000000" w:themeColor="text1"/>
        </w:rPr>
        <w:t>р</w:t>
      </w:r>
      <w:r w:rsidRPr="00EE3A90">
        <w:rPr>
          <w:color w:val="000000" w:themeColor="text1"/>
        </w:rPr>
        <w:t>ешение вступает в силу со дня его обнародования.</w:t>
      </w:r>
    </w:p>
    <w:p w:rsidR="00144592" w:rsidRPr="006D5B0D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  <w:r w:rsidRPr="006D5B0D">
        <w:rPr>
          <w:color w:val="000000" w:themeColor="text1"/>
        </w:rPr>
        <w:t>5.</w:t>
      </w:r>
      <w:r w:rsidRPr="006D5B0D">
        <w:t xml:space="preserve"> Контроль за исполнением настоящего решения возложить на постоянную </w:t>
      </w:r>
      <w:proofErr w:type="gramStart"/>
      <w:r w:rsidRPr="006D5B0D">
        <w:t>комиссию  по</w:t>
      </w:r>
      <w:proofErr w:type="gramEnd"/>
      <w:r w:rsidRPr="006D5B0D">
        <w:t xml:space="preserve">  бюджету, налоговой и кредитной политике.</w:t>
      </w:r>
      <w:r w:rsidRPr="006D5B0D">
        <w:rPr>
          <w:color w:val="000000" w:themeColor="text1"/>
        </w:rPr>
        <w:t xml:space="preserve"> </w:t>
      </w:r>
    </w:p>
    <w:p w:rsidR="00144592" w:rsidRPr="00EE3A90" w:rsidRDefault="00144592" w:rsidP="00144592">
      <w:pPr>
        <w:shd w:val="clear" w:color="auto" w:fill="FFFFFF"/>
        <w:tabs>
          <w:tab w:val="left" w:pos="426"/>
        </w:tabs>
        <w:ind w:firstLine="709"/>
        <w:jc w:val="both"/>
        <w:rPr>
          <w:color w:val="000000" w:themeColor="text1"/>
        </w:rPr>
      </w:pPr>
    </w:p>
    <w:p w:rsidR="00DD04EB" w:rsidRDefault="00144592" w:rsidP="00144592">
      <w:r w:rsidRPr="00EE3A90">
        <w:rPr>
          <w:color w:val="000000" w:themeColor="text1"/>
        </w:rPr>
        <w:t xml:space="preserve">Глава сельсовета                                                                                       </w:t>
      </w:r>
      <w:r>
        <w:rPr>
          <w:color w:val="000000" w:themeColor="text1"/>
        </w:rPr>
        <w:t>Л. П. Кожевникова</w:t>
      </w:r>
    </w:p>
    <w:sectPr w:rsidR="00DD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8E"/>
    <w:rsid w:val="00144592"/>
    <w:rsid w:val="0063408E"/>
    <w:rsid w:val="00D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8947-BD05-4662-BD67-4E9560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4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4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2020-04-03T04:30:00Z</dcterms:created>
  <dcterms:modified xsi:type="dcterms:W3CDTF">2020-04-03T04:31:00Z</dcterms:modified>
</cp:coreProperties>
</file>