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520" w:rsidRDefault="00751BFE">
      <w:pPr>
        <w:pStyle w:val="1"/>
        <w:rPr>
          <w:rFonts w:ascii="Arial" w:hAnsi="Arial"/>
        </w:rPr>
      </w:pPr>
      <w:r>
        <w:rPr>
          <w:sz w:val="26"/>
        </w:rPr>
        <w:object w:dxaOrig="1440" w:dyaOrig="1440" w14:anchorId="454FE5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6.3pt;width:62pt;height:60.1pt;z-index:251659264;mso-wrap-distance-left:9pt;mso-wrap-distance-top:0;mso-wrap-distance-right:9pt;mso-wrap-distance-bottom:0;mso-width-relative:page;mso-height-relative:page">
            <v:imagedata r:id="rId7" o:title=""/>
            <w10:wrap type="square" side="left"/>
          </v:shape>
          <o:OLEObject Type="Embed" ProgID="Word.Document.8" ShapeID="_x0000_s1026" DrawAspect="Content" ObjectID="_1849437588" r:id="rId8"/>
        </w:object>
      </w:r>
    </w:p>
    <w:p w:rsidR="00003520" w:rsidRDefault="00003520"/>
    <w:p w:rsidR="00003520" w:rsidRDefault="00003520">
      <w:pPr>
        <w:jc w:val="center"/>
      </w:pPr>
    </w:p>
    <w:p w:rsidR="00003520" w:rsidRDefault="00CE3D48">
      <w:pPr>
        <w:tabs>
          <w:tab w:val="left" w:pos="6165"/>
        </w:tabs>
        <w:jc w:val="both"/>
      </w:pPr>
      <w:r>
        <w:tab/>
      </w:r>
    </w:p>
    <w:p w:rsidR="00003520" w:rsidRDefault="00003520">
      <w:pPr>
        <w:jc w:val="center"/>
        <w:rPr>
          <w:b/>
          <w:sz w:val="26"/>
          <w:szCs w:val="26"/>
        </w:rPr>
      </w:pPr>
    </w:p>
    <w:p w:rsidR="00003520" w:rsidRDefault="00CE3D4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СМАЗНЕВСКОГО СЕЛЬСОВЕТА</w:t>
      </w:r>
    </w:p>
    <w:p w:rsidR="00003520" w:rsidRDefault="00CE3D48">
      <w:pPr>
        <w:pStyle w:val="1"/>
        <w:rPr>
          <w:sz w:val="26"/>
          <w:szCs w:val="26"/>
        </w:rPr>
      </w:pPr>
      <w:r>
        <w:rPr>
          <w:sz w:val="26"/>
          <w:szCs w:val="26"/>
        </w:rPr>
        <w:t>ЗАРИНСКОГО РАЙОНА   АЛТАЙСКОГО КРАЯ</w:t>
      </w:r>
    </w:p>
    <w:p w:rsidR="00003520" w:rsidRDefault="00CE3D48">
      <w:pPr>
        <w:pStyle w:val="2"/>
        <w:jc w:val="center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>П О С Т А Н О В Л Е Н И Е</w:t>
      </w:r>
    </w:p>
    <w:p w:rsidR="00003520" w:rsidRDefault="00003520">
      <w:pPr>
        <w:jc w:val="both"/>
        <w:rPr>
          <w:sz w:val="24"/>
        </w:rPr>
      </w:pPr>
    </w:p>
    <w:p w:rsidR="00003520" w:rsidRDefault="00CE3D48">
      <w:pPr>
        <w:jc w:val="both"/>
        <w:rPr>
          <w:sz w:val="24"/>
        </w:rPr>
      </w:pPr>
      <w:r>
        <w:rPr>
          <w:sz w:val="24"/>
        </w:rPr>
        <w:t>20.03.2024                                                                                                                                       № 3/1</w:t>
      </w:r>
    </w:p>
    <w:p w:rsidR="00003520" w:rsidRDefault="00CE3D48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Смазнево</w:t>
      </w:r>
    </w:p>
    <w:p w:rsidR="00003520" w:rsidRDefault="00003520">
      <w:pPr>
        <w:jc w:val="both"/>
        <w:rPr>
          <w:sz w:val="26"/>
          <w:szCs w:val="26"/>
        </w:rPr>
      </w:pPr>
    </w:p>
    <w:p w:rsidR="00003520" w:rsidRDefault="00CE3D4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03520" w:rsidRDefault="00CE3D48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Доклада о результатах </w:t>
      </w:r>
    </w:p>
    <w:p w:rsidR="00003520" w:rsidRDefault="00CE3D48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обобщения правоприменительной практики </w:t>
      </w:r>
    </w:p>
    <w:p w:rsidR="00003520" w:rsidRDefault="00CE3D48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муниципальному контролю в сфере </w:t>
      </w:r>
    </w:p>
    <w:p w:rsidR="00003520" w:rsidRDefault="00CE3D48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благоустройства в администрации Смазневского сельсовета </w:t>
      </w:r>
    </w:p>
    <w:p w:rsidR="00003520" w:rsidRDefault="00CE3D48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 за 2023 год</w:t>
      </w:r>
    </w:p>
    <w:p w:rsidR="00003520" w:rsidRDefault="0000352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003520" w:rsidRDefault="00CE3D4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Смазневского сельского поселения Заринского района Алтайского края, утвержденным решением Совета депутат</w:t>
      </w:r>
      <w:r w:rsidR="00631AC1">
        <w:rPr>
          <w:color w:val="000000"/>
          <w:sz w:val="26"/>
          <w:szCs w:val="26"/>
        </w:rPr>
        <w:t>ов Смазневского сельсовета от 14.10.2021 № 23 с внесенными дополнениями №37 от 02.11.2022г. а</w:t>
      </w:r>
      <w:bookmarkStart w:id="0" w:name="_GoBack"/>
      <w:bookmarkEnd w:id="0"/>
      <w:r w:rsidR="00631AC1">
        <w:rPr>
          <w:color w:val="000000"/>
          <w:sz w:val="26"/>
          <w:szCs w:val="26"/>
        </w:rPr>
        <w:t xml:space="preserve">дминистрация Смазневского сельсовета </w:t>
      </w:r>
    </w:p>
    <w:p w:rsidR="00003520" w:rsidRDefault="00CE3D4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остановляет:</w:t>
      </w:r>
    </w:p>
    <w:p w:rsidR="00003520" w:rsidRDefault="00CE3D48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доклад о результатах обобщения правоприменительной практики по муниципальному контролю в сфере благоустройства в администрации Смазневского сельсовета Заринского района Алтайского края за 2023 год.</w:t>
      </w:r>
    </w:p>
    <w:p w:rsidR="00003520" w:rsidRDefault="00CE3D4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Настоящее постановление подлежит официальному обнародованию (опубликованию) в соответствии с Уставом муниципального образования Смазневский сельсовет Заринского района Алтайского края. </w:t>
      </w:r>
    </w:p>
    <w:p w:rsidR="00003520" w:rsidRDefault="00CE3D48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Контроль за выполнением настоящего постановления оставляю за собой.</w:t>
      </w:r>
    </w:p>
    <w:p w:rsidR="00003520" w:rsidRDefault="00003520">
      <w:pPr>
        <w:rPr>
          <w:sz w:val="26"/>
          <w:szCs w:val="26"/>
        </w:rPr>
      </w:pPr>
    </w:p>
    <w:p w:rsidR="00003520" w:rsidRDefault="00003520">
      <w:pPr>
        <w:rPr>
          <w:sz w:val="26"/>
          <w:szCs w:val="26"/>
        </w:rPr>
      </w:pPr>
    </w:p>
    <w:p w:rsidR="00003520" w:rsidRDefault="00003520">
      <w:pPr>
        <w:rPr>
          <w:sz w:val="26"/>
          <w:szCs w:val="26"/>
        </w:rPr>
      </w:pPr>
    </w:p>
    <w:p w:rsidR="00003520" w:rsidRDefault="00CE3D48">
      <w:pPr>
        <w:rPr>
          <w:sz w:val="26"/>
          <w:szCs w:val="26"/>
        </w:rPr>
      </w:pPr>
      <w:r>
        <w:rPr>
          <w:sz w:val="26"/>
          <w:szCs w:val="26"/>
        </w:rPr>
        <w:tab/>
        <w:t>Глава сельсовета                                              Т.В. Кузнецова</w:t>
      </w:r>
    </w:p>
    <w:p w:rsidR="00003520" w:rsidRDefault="00003520"/>
    <w:p w:rsidR="00003520" w:rsidRDefault="00CE3D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003520" w:rsidRDefault="00003520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:rsidR="00003520" w:rsidRDefault="00003520">
      <w:pPr>
        <w:ind w:firstLine="709"/>
        <w:jc w:val="both"/>
        <w:rPr>
          <w:sz w:val="26"/>
          <w:szCs w:val="26"/>
        </w:rPr>
      </w:pPr>
    </w:p>
    <w:p w:rsidR="00003520" w:rsidRDefault="00003520">
      <w:pPr>
        <w:ind w:firstLine="709"/>
        <w:jc w:val="both"/>
        <w:rPr>
          <w:rFonts w:eastAsia="Calibri"/>
          <w:sz w:val="26"/>
          <w:szCs w:val="26"/>
        </w:rPr>
      </w:pPr>
    </w:p>
    <w:p w:rsidR="00003520" w:rsidRDefault="00003520">
      <w:pPr>
        <w:ind w:firstLine="709"/>
        <w:jc w:val="both"/>
        <w:rPr>
          <w:rFonts w:eastAsia="Calibri"/>
          <w:sz w:val="26"/>
          <w:szCs w:val="26"/>
        </w:rPr>
      </w:pPr>
    </w:p>
    <w:p w:rsidR="00003520" w:rsidRDefault="00003520">
      <w:pPr>
        <w:ind w:firstLine="709"/>
        <w:jc w:val="both"/>
        <w:rPr>
          <w:rFonts w:eastAsia="Calibri"/>
          <w:sz w:val="26"/>
          <w:szCs w:val="26"/>
        </w:rPr>
      </w:pPr>
    </w:p>
    <w:p w:rsidR="00003520" w:rsidRDefault="00003520">
      <w:pPr>
        <w:ind w:firstLine="709"/>
        <w:jc w:val="both"/>
        <w:rPr>
          <w:rFonts w:eastAsia="Calibri"/>
          <w:sz w:val="26"/>
          <w:szCs w:val="26"/>
        </w:rPr>
      </w:pPr>
    </w:p>
    <w:p w:rsidR="00003520" w:rsidRDefault="00CE3D48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</w:p>
    <w:p w:rsidR="00003520" w:rsidRDefault="00CE3D48">
      <w:pPr>
        <w:ind w:left="5663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УТВЕРЖДЕН </w:t>
      </w:r>
    </w:p>
    <w:p w:rsidR="00003520" w:rsidRDefault="00CE3D48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 xml:space="preserve">Постановлением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Смазневского </w:t>
      </w:r>
      <w:r>
        <w:rPr>
          <w:rFonts w:eastAsia="Calibri"/>
          <w:sz w:val="26"/>
          <w:szCs w:val="26"/>
        </w:rPr>
        <w:t xml:space="preserve">сельсовета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="006F624E">
        <w:rPr>
          <w:rFonts w:eastAsia="Calibri"/>
          <w:sz w:val="26"/>
          <w:szCs w:val="26"/>
        </w:rPr>
        <w:tab/>
        <w:t>от 20</w:t>
      </w:r>
      <w:r>
        <w:rPr>
          <w:rFonts w:eastAsia="Calibri"/>
          <w:sz w:val="26"/>
          <w:szCs w:val="26"/>
        </w:rPr>
        <w:t>.03.2024 № 3/1</w:t>
      </w:r>
    </w:p>
    <w:p w:rsidR="00003520" w:rsidRDefault="00003520">
      <w:pPr>
        <w:ind w:firstLine="709"/>
        <w:jc w:val="both"/>
        <w:rPr>
          <w:sz w:val="26"/>
          <w:szCs w:val="26"/>
        </w:rPr>
      </w:pPr>
    </w:p>
    <w:p w:rsidR="00003520" w:rsidRDefault="00CE3D48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Доклад о результатах обобщения правоприменительной практики по муниципальному контролю в сфере благоустройства за 2023 год на территории муниципального образования Смазневский сельсовет </w:t>
      </w:r>
    </w:p>
    <w:p w:rsidR="00003520" w:rsidRDefault="00CE3D48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</w:t>
      </w:r>
    </w:p>
    <w:p w:rsidR="00003520" w:rsidRDefault="00003520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Обобщение практики осуществления муниципального </w:t>
      </w:r>
      <w:r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>
        <w:rPr>
          <w:sz w:val="26"/>
          <w:szCs w:val="26"/>
        </w:rPr>
        <w:t>за 2023 год подготовлено с целью профилактики нарушений обязательных требований и основано на реализации положений: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Решения Совета депутатов </w:t>
      </w:r>
      <w:r w:rsidR="00631AC1">
        <w:rPr>
          <w:color w:val="000000"/>
          <w:sz w:val="26"/>
          <w:szCs w:val="26"/>
        </w:rPr>
        <w:t>от 14.10.2021 № 23 с изменениями №37 от 02.11.2022г.</w:t>
      </w:r>
      <w:r>
        <w:rPr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Смазневского сельсовета Заринского района Алтайского края».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Контроль в сфере благоустройства осуществляется администрацией  Смазневского </w:t>
      </w:r>
      <w:r>
        <w:rPr>
          <w:bCs/>
          <w:color w:val="000000"/>
          <w:kern w:val="36"/>
          <w:sz w:val="26"/>
          <w:szCs w:val="26"/>
        </w:rPr>
        <w:t>сельсовета Заринского района Алтайского края</w:t>
      </w:r>
      <w:r>
        <w:rPr>
          <w:sz w:val="26"/>
          <w:szCs w:val="26"/>
        </w:rPr>
        <w:t>.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Задачей муниципального контроля </w:t>
      </w:r>
      <w:r>
        <w:rPr>
          <w:bCs/>
          <w:color w:val="000000"/>
          <w:kern w:val="36"/>
          <w:sz w:val="26"/>
          <w:szCs w:val="26"/>
        </w:rPr>
        <w:t>в сфере благоустройства за 2023 год на территории Смазневского сельсовета Заринского района Алтайского края</w:t>
      </w:r>
      <w:r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color w:val="000000"/>
          <w:sz w:val="26"/>
          <w:szCs w:val="26"/>
          <w:shd w:val="clear" w:color="auto" w:fill="FFFFFF"/>
        </w:rPr>
        <w:t>территории муниципального образования Смазневский</w:t>
      </w:r>
      <w:r>
        <w:rPr>
          <w:bCs/>
          <w:color w:val="000000"/>
          <w:kern w:val="36"/>
          <w:sz w:val="26"/>
          <w:szCs w:val="26"/>
        </w:rPr>
        <w:t xml:space="preserve"> сельсовет Заринского района Алтайского края </w:t>
      </w:r>
      <w:r>
        <w:rPr>
          <w:color w:val="000000"/>
          <w:sz w:val="26"/>
          <w:szCs w:val="26"/>
        </w:rPr>
        <w:t>(далее – Правила благоустройства)</w:t>
      </w:r>
      <w:r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по муниципальному контролю в 2022 году проводятся в соответствии: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003520" w:rsidRDefault="00CE3D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- Положением о муниципальном контроле в сфере благоустройства на территории Смазневского сельсовета Заринского района Алтайского края, утвержденным решением Совета депутатов </w:t>
      </w:r>
      <w:r w:rsidR="00631AC1">
        <w:rPr>
          <w:color w:val="000000"/>
          <w:sz w:val="26"/>
          <w:szCs w:val="26"/>
        </w:rPr>
        <w:t>от 14</w:t>
      </w:r>
      <w:r>
        <w:rPr>
          <w:color w:val="000000"/>
          <w:sz w:val="26"/>
          <w:szCs w:val="26"/>
        </w:rPr>
        <w:t xml:space="preserve">.10.2021 </w:t>
      </w:r>
      <w:r w:rsidR="00631AC1">
        <w:rPr>
          <w:color w:val="000000"/>
          <w:sz w:val="26"/>
          <w:szCs w:val="26"/>
        </w:rPr>
        <w:t>№</w:t>
      </w:r>
      <w:r w:rsidR="00631AC1" w:rsidRPr="00631AC1">
        <w:rPr>
          <w:color w:val="000000"/>
          <w:sz w:val="26"/>
          <w:szCs w:val="26"/>
        </w:rPr>
        <w:t xml:space="preserve"> </w:t>
      </w:r>
      <w:r w:rsidR="00631AC1">
        <w:rPr>
          <w:color w:val="000000"/>
          <w:sz w:val="26"/>
          <w:szCs w:val="26"/>
        </w:rPr>
        <w:t>23 с изменениями №37 от 02.11.2022г</w:t>
      </w:r>
      <w:r w:rsidR="00631AC1">
        <w:rPr>
          <w:color w:val="000000"/>
          <w:sz w:val="26"/>
          <w:szCs w:val="26"/>
        </w:rPr>
        <w:t>.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Объектами муниципального контроля являются </w:t>
      </w:r>
      <w:r>
        <w:rPr>
          <w:sz w:val="26"/>
          <w:szCs w:val="26"/>
        </w:rPr>
        <w:t>территория муниципального образования Смазневский сельсовет Заринского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Согласно положению о муниципальном контроле</w:t>
      </w:r>
      <w:r>
        <w:rPr>
          <w:sz w:val="26"/>
          <w:szCs w:val="26"/>
        </w:rPr>
        <w:t xml:space="preserve"> в сфере благоустройства и </w:t>
      </w:r>
      <w:r>
        <w:rPr>
          <w:bCs/>
          <w:sz w:val="26"/>
          <w:szCs w:val="26"/>
        </w:rPr>
        <w:t>в</w:t>
      </w:r>
      <w:r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проверок в 2023 году не проводились.  Консультирование осуществляется в устной и письменной форме.  В 2023 году устных и письменных обращений по вопросам контроля в сфере благоустройства не поступало.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консультирование осуществляется в устной и письменной форме должностными лицами администрации сельсовета.  В 2023 году устных и письменных обращений по вопросам муниципального контроля в сфере благоустройства не поступало.</w:t>
      </w:r>
    </w:p>
    <w:p w:rsidR="00003520" w:rsidRDefault="00CE3D48">
      <w:pPr>
        <w:spacing w:after="160" w:line="256" w:lineRule="auto"/>
        <w:rPr>
          <w:lang w:val="ru"/>
        </w:rPr>
      </w:pPr>
      <w:r>
        <w:rPr>
          <w:sz w:val="26"/>
          <w:szCs w:val="26"/>
        </w:rPr>
        <w:t xml:space="preserve">В целях информирования граждан, юридических лиц и индивидуальных предпринимателей 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>-странице  администрации Смазневского сельсовета официального сайта Администрации Заринского района в блоке «Муниципальный контроль» размещается актуальная информация по муниципальному контролю</w:t>
      </w:r>
      <w:hyperlink r:id="rId9" w:history="1">
        <w:r>
          <w:rPr>
            <w:rStyle w:val="a3"/>
            <w:sz w:val="26"/>
            <w:szCs w:val="26"/>
          </w:rPr>
          <w:t>:</w:t>
        </w:r>
        <w:r>
          <w:rPr>
            <w:rStyle w:val="a3"/>
            <w:rFonts w:ascii="Calibri" w:eastAsia="Calibri" w:hAnsi="Calibri"/>
            <w:sz w:val="22"/>
            <w:szCs w:val="22"/>
            <w:lang w:val="ru" w:eastAsia="zh-CN" w:bidi="ar"/>
          </w:rPr>
          <w:t>http://zarinray.ru/selsovety/smaznevskii</w:t>
        </w:r>
      </w:hyperlink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.</w:t>
      </w:r>
    </w:p>
    <w:p w:rsidR="00003520" w:rsidRDefault="00CE3D4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Алтайский край, Заринский район, ст. Смазнево, ул. Школьная, 3, </w:t>
      </w:r>
    </w:p>
    <w:p w:rsidR="00003520" w:rsidRDefault="00CE3D48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р.т. 8(38595)27-2-60.</w:t>
      </w:r>
    </w:p>
    <w:p w:rsidR="00003520" w:rsidRDefault="00003520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:rsidR="00003520" w:rsidRDefault="00003520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:rsidR="00003520" w:rsidRDefault="00003520">
      <w:pPr>
        <w:jc w:val="center"/>
      </w:pPr>
    </w:p>
    <w:p w:rsidR="00003520" w:rsidRDefault="00CE3D48">
      <w:pPr>
        <w:jc w:val="both"/>
      </w:pPr>
      <w:r>
        <w:rPr>
          <w:sz w:val="26"/>
          <w:szCs w:val="26"/>
        </w:rPr>
        <w:tab/>
      </w:r>
    </w:p>
    <w:p w:rsidR="00003520" w:rsidRDefault="00003520">
      <w:pPr>
        <w:ind w:firstLine="709"/>
        <w:jc w:val="both"/>
      </w:pPr>
    </w:p>
    <w:sectPr w:rsidR="00003520">
      <w:pgSz w:w="11906" w:h="16838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BFE" w:rsidRDefault="00751BFE">
      <w:r>
        <w:separator/>
      </w:r>
    </w:p>
  </w:endnote>
  <w:endnote w:type="continuationSeparator" w:id="0">
    <w:p w:rsidR="00751BFE" w:rsidRDefault="0075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BFE" w:rsidRDefault="00751BFE">
      <w:r>
        <w:separator/>
      </w:r>
    </w:p>
  </w:footnote>
  <w:footnote w:type="continuationSeparator" w:id="0">
    <w:p w:rsidR="00751BFE" w:rsidRDefault="00751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D46D1"/>
    <w:rsid w:val="00003520"/>
    <w:rsid w:val="00056DD9"/>
    <w:rsid w:val="00061DE3"/>
    <w:rsid w:val="000A6C41"/>
    <w:rsid w:val="000F3CEF"/>
    <w:rsid w:val="001A4F7C"/>
    <w:rsid w:val="00282941"/>
    <w:rsid w:val="002E4384"/>
    <w:rsid w:val="00343FC0"/>
    <w:rsid w:val="0038665A"/>
    <w:rsid w:val="005962E6"/>
    <w:rsid w:val="005A676F"/>
    <w:rsid w:val="00631AC1"/>
    <w:rsid w:val="006D2C6B"/>
    <w:rsid w:val="006F624E"/>
    <w:rsid w:val="00751BFE"/>
    <w:rsid w:val="007D77EE"/>
    <w:rsid w:val="009E67FB"/>
    <w:rsid w:val="00BA2211"/>
    <w:rsid w:val="00BA23D6"/>
    <w:rsid w:val="00BF0116"/>
    <w:rsid w:val="00CE3D48"/>
    <w:rsid w:val="00D4618B"/>
    <w:rsid w:val="00DD46D1"/>
    <w:rsid w:val="00F754FB"/>
    <w:rsid w:val="085652EB"/>
    <w:rsid w:val="3CDB24B3"/>
    <w:rsid w:val="46A54AE3"/>
    <w:rsid w:val="5E1731EF"/>
    <w:rsid w:val="75E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0786B5EB"/>
  <w15:docId w15:val="{EDBAF378-1F3A-45A6-B1EE-5AEF353C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Title"/>
    <w:basedOn w:val="a"/>
    <w:link w:val="a5"/>
    <w:qFormat/>
    <w:pPr>
      <w:jc w:val="center"/>
    </w:pPr>
    <w:rPr>
      <w:b/>
      <w:sz w:val="28"/>
    </w:rPr>
  </w:style>
  <w:style w:type="paragraph" w:styleId="a6">
    <w:name w:val="Normal (Web)"/>
    <w:basedOn w:val="a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:http:/zarinray.ru/selsovety/smaznevsk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1052</Words>
  <Characters>5998</Characters>
  <Application>Microsoft Office Word</Application>
  <DocSecurity>0</DocSecurity>
  <Lines>49</Lines>
  <Paragraphs>14</Paragraphs>
  <ScaleCrop>false</ScaleCrop>
  <Company>Reanimator Extreme Edition</Company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Smaznevo</cp:lastModifiedBy>
  <cp:revision>10</cp:revision>
  <cp:lastPrinted>2023-03-20T04:58:00Z</cp:lastPrinted>
  <dcterms:created xsi:type="dcterms:W3CDTF">2021-01-25T02:39:00Z</dcterms:created>
  <dcterms:modified xsi:type="dcterms:W3CDTF">2026-08-28T08:53:00Z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eyJoZGlkIjoiNTFlZDZiNDI5ZjFiMTZiZjgzNjRjMGFlNDg1MWRkNzcifQ==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745E2094032646478DBDC70E1116A6AD_12</vt:lpwstr>
  </property>
</Properties>
</file>