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1E49" w14:textId="77777777" w:rsidR="00A258B1" w:rsidRPr="007E29F1" w:rsidRDefault="00A258B1" w:rsidP="00A258B1">
      <w:pPr>
        <w:shd w:val="clear" w:color="auto" w:fill="FFFFFF"/>
        <w:spacing w:after="0" w:line="240" w:lineRule="auto"/>
        <w:jc w:val="center"/>
        <w:rPr>
          <w:rFonts w:ascii="Arial" w:eastAsia="Times New Roman" w:hAnsi="Arial" w:cs="Arial"/>
          <w:color w:val="000000"/>
          <w:sz w:val="20"/>
          <w:szCs w:val="20"/>
          <w:lang w:eastAsia="ru-RU"/>
        </w:rPr>
      </w:pPr>
      <w:r w:rsidRPr="007E29F1">
        <w:rPr>
          <w:rFonts w:ascii="Times New Roman" w:eastAsia="Times New Roman" w:hAnsi="Times New Roman" w:cs="Times New Roman"/>
          <w:b/>
          <w:bCs/>
          <w:color w:val="000000"/>
          <w:sz w:val="28"/>
          <w:szCs w:val="28"/>
          <w:bdr w:val="none" w:sz="0" w:space="0" w:color="auto" w:frame="1"/>
          <w:lang w:eastAsia="ru-RU"/>
        </w:rPr>
        <w:t>Руководство</w:t>
      </w:r>
    </w:p>
    <w:p w14:paraId="66DFA245" w14:textId="792C5B33" w:rsidR="00A258B1" w:rsidRPr="007E29F1" w:rsidRDefault="00A258B1" w:rsidP="00A258B1">
      <w:pPr>
        <w:shd w:val="clear" w:color="auto" w:fill="FFFFFF"/>
        <w:spacing w:after="0" w:line="240" w:lineRule="auto"/>
        <w:jc w:val="center"/>
        <w:rPr>
          <w:rFonts w:ascii="Arial" w:eastAsia="Times New Roman" w:hAnsi="Arial" w:cs="Arial"/>
          <w:color w:val="000000"/>
          <w:sz w:val="20"/>
          <w:szCs w:val="20"/>
          <w:lang w:eastAsia="ru-RU"/>
        </w:rPr>
      </w:pPr>
      <w:r w:rsidRPr="007E29F1">
        <w:rPr>
          <w:rFonts w:ascii="Times New Roman" w:eastAsia="Times New Roman" w:hAnsi="Times New Roman" w:cs="Times New Roman"/>
          <w:b/>
          <w:bCs/>
          <w:color w:val="000000"/>
          <w:sz w:val="28"/>
          <w:szCs w:val="28"/>
          <w:bdr w:val="none" w:sz="0" w:space="0" w:color="auto" w:frame="1"/>
          <w:lang w:eastAsia="ru-RU"/>
        </w:rPr>
        <w:t>по соблюдению обязательных требований при осуществлении муниципального контроля в сфере</w:t>
      </w:r>
      <w:r w:rsidRPr="007E29F1">
        <w:rPr>
          <w:rFonts w:ascii="Times New Roman" w:eastAsia="Times New Roman" w:hAnsi="Times New Roman" w:cs="Times New Roman"/>
          <w:b/>
          <w:bCs/>
          <w:color w:val="000000"/>
          <w:sz w:val="28"/>
          <w:lang w:eastAsia="ru-RU"/>
        </w:rPr>
        <w:t> </w:t>
      </w:r>
      <w:r w:rsidRPr="007E29F1">
        <w:rPr>
          <w:rFonts w:ascii="Times New Roman" w:eastAsia="Times New Roman" w:hAnsi="Times New Roman" w:cs="Times New Roman"/>
          <w:b/>
          <w:bCs/>
          <w:color w:val="000000"/>
          <w:sz w:val="28"/>
          <w:szCs w:val="28"/>
          <w:bdr w:val="none" w:sz="0" w:space="0" w:color="auto" w:frame="1"/>
          <w:lang w:eastAsia="ru-RU"/>
        </w:rPr>
        <w:t>благоустройства на территории</w:t>
      </w:r>
      <w:r>
        <w:rPr>
          <w:rFonts w:ascii="Times New Roman" w:eastAsia="Times New Roman" w:hAnsi="Times New Roman" w:cs="Times New Roman"/>
          <w:b/>
          <w:bCs/>
          <w:color w:val="000000"/>
          <w:sz w:val="28"/>
          <w:szCs w:val="28"/>
          <w:bdr w:val="none" w:sz="0" w:space="0" w:color="auto" w:frame="1"/>
          <w:lang w:eastAsia="ru-RU"/>
        </w:rPr>
        <w:t xml:space="preserve"> </w:t>
      </w:r>
      <w:r w:rsidR="00FA7A83">
        <w:rPr>
          <w:rFonts w:ascii="Times New Roman" w:eastAsia="Times New Roman" w:hAnsi="Times New Roman" w:cs="Times New Roman"/>
          <w:b/>
          <w:bCs/>
          <w:color w:val="000000"/>
          <w:sz w:val="28"/>
          <w:szCs w:val="28"/>
          <w:bdr w:val="none" w:sz="0" w:space="0" w:color="auto" w:frame="1"/>
          <w:lang w:eastAsia="ru-RU"/>
        </w:rPr>
        <w:t>муниципального образования Комарский сельсовет Заринского района Алтайского края</w:t>
      </w:r>
    </w:p>
    <w:p w14:paraId="2C612369" w14:textId="0DD64483" w:rsidR="00A258B1" w:rsidRPr="007E29F1" w:rsidRDefault="00A258B1" w:rsidP="00A258B1">
      <w:pPr>
        <w:shd w:val="clear" w:color="auto" w:fill="FFFFFF"/>
        <w:spacing w:after="0" w:line="240" w:lineRule="auto"/>
        <w:ind w:firstLine="567"/>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w:t>
      </w:r>
      <w:r w:rsidR="002404AA">
        <w:rPr>
          <w:b/>
          <w:sz w:val="26"/>
          <w:szCs w:val="26"/>
        </w:rPr>
        <w:t xml:space="preserve"> </w:t>
      </w:r>
    </w:p>
    <w:p w14:paraId="4A169E56" w14:textId="5E2B7090" w:rsid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Под муниципальным контролем в сфере благоустройства понимается деятельность администрации </w:t>
      </w:r>
      <w:r w:rsidR="002F169B">
        <w:rPr>
          <w:rFonts w:ascii="Times New Roman" w:eastAsia="Times New Roman" w:hAnsi="Times New Roman" w:cs="Times New Roman"/>
          <w:color w:val="000000"/>
          <w:sz w:val="28"/>
          <w:szCs w:val="28"/>
          <w:bdr w:val="none" w:sz="0" w:space="0" w:color="auto" w:frame="1"/>
          <w:lang w:eastAsia="ru-RU"/>
        </w:rPr>
        <w:t>Комарского сельсовета</w:t>
      </w:r>
      <w:r w:rsidRPr="002404AA">
        <w:rPr>
          <w:rFonts w:ascii="Times New Roman" w:eastAsia="Times New Roman" w:hAnsi="Times New Roman" w:cs="Times New Roman"/>
          <w:color w:val="000000"/>
          <w:sz w:val="28"/>
          <w:szCs w:val="28"/>
          <w:bdr w:val="none" w:sz="0" w:space="0" w:color="auto" w:frame="1"/>
          <w:lang w:eastAsia="ru-RU"/>
        </w:rPr>
        <w:t xml:space="preserve"> по организации и проведению на территории муниципального образования </w:t>
      </w:r>
      <w:r w:rsidR="002F169B">
        <w:rPr>
          <w:rFonts w:ascii="Times New Roman" w:eastAsia="Times New Roman" w:hAnsi="Times New Roman" w:cs="Times New Roman"/>
          <w:color w:val="000000"/>
          <w:sz w:val="28"/>
          <w:szCs w:val="28"/>
          <w:bdr w:val="none" w:sz="0" w:space="0" w:color="auto" w:frame="1"/>
          <w:lang w:eastAsia="ru-RU"/>
        </w:rPr>
        <w:t xml:space="preserve">Комарский </w:t>
      </w:r>
      <w:r w:rsidRPr="002404AA">
        <w:rPr>
          <w:rFonts w:ascii="Times New Roman" w:eastAsia="Times New Roman" w:hAnsi="Times New Roman" w:cs="Times New Roman"/>
          <w:color w:val="000000"/>
          <w:sz w:val="28"/>
          <w:szCs w:val="28"/>
          <w:bdr w:val="none" w:sz="0" w:space="0" w:color="auto" w:frame="1"/>
          <w:lang w:eastAsia="ru-RU"/>
        </w:rPr>
        <w:t>сельсовет Заринского района Алтайского края проверок соблюдения юридическими лицами, индивидуальными предпринимателями и гражданами обязательных требований законодательства в сфере благоустройства.</w:t>
      </w:r>
    </w:p>
    <w:p w14:paraId="60C5270D"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К отношениям, связанным с осуществлением муниципального контроля в сфере благоустройства, организацией и проведением проверок юридических лиц, индивидуальных предпринимателей и граждан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14:paraId="06780773" w14:textId="45119AEE"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Муниципальный контроль осуществляется администрацией </w:t>
      </w:r>
      <w:r w:rsidR="002F169B">
        <w:rPr>
          <w:rFonts w:ascii="Times New Roman" w:eastAsia="Times New Roman" w:hAnsi="Times New Roman" w:cs="Times New Roman"/>
          <w:color w:val="000000"/>
          <w:sz w:val="28"/>
          <w:szCs w:val="28"/>
          <w:bdr w:val="none" w:sz="0" w:space="0" w:color="auto" w:frame="1"/>
          <w:lang w:eastAsia="ru-RU"/>
        </w:rPr>
        <w:t>Комарского сельсовета</w:t>
      </w:r>
      <w:r w:rsidRPr="002404AA">
        <w:rPr>
          <w:rFonts w:ascii="Times New Roman" w:eastAsia="Times New Roman" w:hAnsi="Times New Roman" w:cs="Times New Roman"/>
          <w:color w:val="000000"/>
          <w:sz w:val="28"/>
          <w:szCs w:val="28"/>
          <w:bdr w:val="none" w:sz="0" w:space="0" w:color="auto" w:frame="1"/>
          <w:lang w:eastAsia="ru-RU"/>
        </w:rPr>
        <w:t xml:space="preserve"> (далее – Контрольный орган).</w:t>
      </w:r>
    </w:p>
    <w:p w14:paraId="45C28591" w14:textId="4F7173AD"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Руководство деятельностью по осуществлению муниципального контроля осуществляет глава сельсовета.</w:t>
      </w:r>
    </w:p>
    <w:p w14:paraId="528AEDC2" w14:textId="105267FB"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обязательных требований Правил благоустройства территории муниципального образования </w:t>
      </w:r>
      <w:r w:rsidR="002F169B">
        <w:rPr>
          <w:rFonts w:ascii="Times New Roman" w:eastAsia="Times New Roman" w:hAnsi="Times New Roman" w:cs="Times New Roman"/>
          <w:color w:val="000000"/>
          <w:sz w:val="28"/>
          <w:szCs w:val="28"/>
          <w:bdr w:val="none" w:sz="0" w:space="0" w:color="auto" w:frame="1"/>
          <w:lang w:eastAsia="ru-RU"/>
        </w:rPr>
        <w:t>Комар</w:t>
      </w:r>
      <w:r w:rsidRPr="002404AA">
        <w:rPr>
          <w:rFonts w:ascii="Times New Roman" w:eastAsia="Times New Roman" w:hAnsi="Times New Roman" w:cs="Times New Roman"/>
          <w:color w:val="000000"/>
          <w:sz w:val="28"/>
          <w:szCs w:val="28"/>
          <w:bdr w:val="none" w:sz="0" w:space="0" w:color="auto" w:frame="1"/>
          <w:lang w:eastAsia="ru-RU"/>
        </w:rPr>
        <w:t xml:space="preserve">ский сельсовет Заринского района Алтайского края, утвержденных решением Совета депутатов </w:t>
      </w:r>
      <w:r w:rsidR="002F169B">
        <w:rPr>
          <w:rFonts w:ascii="Times New Roman" w:eastAsia="Times New Roman" w:hAnsi="Times New Roman" w:cs="Times New Roman"/>
          <w:color w:val="000000"/>
          <w:sz w:val="28"/>
          <w:szCs w:val="28"/>
          <w:bdr w:val="none" w:sz="0" w:space="0" w:color="auto" w:frame="1"/>
          <w:lang w:eastAsia="ru-RU"/>
        </w:rPr>
        <w:t>Комарского сельсовета</w:t>
      </w:r>
      <w:r w:rsidRPr="002404AA">
        <w:rPr>
          <w:rFonts w:ascii="Times New Roman" w:eastAsia="Times New Roman" w:hAnsi="Times New Roman" w:cs="Times New Roman"/>
          <w:color w:val="000000"/>
          <w:sz w:val="28"/>
          <w:szCs w:val="28"/>
          <w:bdr w:val="none" w:sz="0" w:space="0" w:color="auto" w:frame="1"/>
          <w:lang w:eastAsia="ru-RU"/>
        </w:rPr>
        <w:t xml:space="preserve"> от 2</w:t>
      </w:r>
      <w:r w:rsidR="002F169B">
        <w:rPr>
          <w:rFonts w:ascii="Times New Roman" w:eastAsia="Times New Roman" w:hAnsi="Times New Roman" w:cs="Times New Roman"/>
          <w:color w:val="000000"/>
          <w:sz w:val="28"/>
          <w:szCs w:val="28"/>
          <w:bdr w:val="none" w:sz="0" w:space="0" w:color="auto" w:frame="1"/>
          <w:lang w:eastAsia="ru-RU"/>
        </w:rPr>
        <w:t>8</w:t>
      </w:r>
      <w:r w:rsidRPr="002404AA">
        <w:rPr>
          <w:rFonts w:ascii="Times New Roman" w:eastAsia="Times New Roman" w:hAnsi="Times New Roman" w:cs="Times New Roman"/>
          <w:color w:val="000000"/>
          <w:sz w:val="28"/>
          <w:szCs w:val="28"/>
          <w:bdr w:val="none" w:sz="0" w:space="0" w:color="auto" w:frame="1"/>
          <w:lang w:eastAsia="ru-RU"/>
        </w:rPr>
        <w:t>.</w:t>
      </w:r>
      <w:r w:rsidR="002F169B">
        <w:rPr>
          <w:rFonts w:ascii="Times New Roman" w:eastAsia="Times New Roman" w:hAnsi="Times New Roman" w:cs="Times New Roman"/>
          <w:color w:val="000000"/>
          <w:sz w:val="28"/>
          <w:szCs w:val="28"/>
          <w:bdr w:val="none" w:sz="0" w:space="0" w:color="auto" w:frame="1"/>
          <w:lang w:eastAsia="ru-RU"/>
        </w:rPr>
        <w:t>02</w:t>
      </w:r>
      <w:r w:rsidRPr="002404AA">
        <w:rPr>
          <w:rFonts w:ascii="Times New Roman" w:eastAsia="Times New Roman" w:hAnsi="Times New Roman" w:cs="Times New Roman"/>
          <w:color w:val="000000"/>
          <w:sz w:val="28"/>
          <w:szCs w:val="28"/>
          <w:bdr w:val="none" w:sz="0" w:space="0" w:color="auto" w:frame="1"/>
          <w:lang w:eastAsia="ru-RU"/>
        </w:rPr>
        <w:t>.201</w:t>
      </w:r>
      <w:r w:rsidR="002F169B">
        <w:rPr>
          <w:rFonts w:ascii="Times New Roman" w:eastAsia="Times New Roman" w:hAnsi="Times New Roman" w:cs="Times New Roman"/>
          <w:color w:val="000000"/>
          <w:sz w:val="28"/>
          <w:szCs w:val="28"/>
          <w:bdr w:val="none" w:sz="0" w:space="0" w:color="auto" w:frame="1"/>
          <w:lang w:eastAsia="ru-RU"/>
        </w:rPr>
        <w:t>9</w:t>
      </w:r>
      <w:r w:rsidRPr="002404AA">
        <w:rPr>
          <w:rFonts w:ascii="Times New Roman" w:eastAsia="Times New Roman" w:hAnsi="Times New Roman" w:cs="Times New Roman"/>
          <w:color w:val="000000"/>
          <w:sz w:val="28"/>
          <w:szCs w:val="28"/>
          <w:bdr w:val="none" w:sz="0" w:space="0" w:color="auto" w:frame="1"/>
          <w:lang w:eastAsia="ru-RU"/>
        </w:rPr>
        <w:t xml:space="preserve"> № 4, в редакции от </w:t>
      </w:r>
      <w:r w:rsidR="000B4F32">
        <w:rPr>
          <w:rFonts w:ascii="Times New Roman" w:eastAsia="Times New Roman" w:hAnsi="Times New Roman" w:cs="Times New Roman"/>
          <w:color w:val="000000"/>
          <w:sz w:val="28"/>
          <w:szCs w:val="28"/>
          <w:bdr w:val="none" w:sz="0" w:space="0" w:color="auto" w:frame="1"/>
          <w:lang w:eastAsia="ru-RU"/>
        </w:rPr>
        <w:t>23</w:t>
      </w:r>
      <w:r w:rsidRPr="002404AA">
        <w:rPr>
          <w:rFonts w:ascii="Times New Roman" w:eastAsia="Times New Roman" w:hAnsi="Times New Roman" w:cs="Times New Roman"/>
          <w:color w:val="000000"/>
          <w:sz w:val="28"/>
          <w:szCs w:val="28"/>
          <w:bdr w:val="none" w:sz="0" w:space="0" w:color="auto" w:frame="1"/>
          <w:lang w:eastAsia="ru-RU"/>
        </w:rPr>
        <w:t>.</w:t>
      </w:r>
      <w:r w:rsidR="000B4F32">
        <w:rPr>
          <w:rFonts w:ascii="Times New Roman" w:eastAsia="Times New Roman" w:hAnsi="Times New Roman" w:cs="Times New Roman"/>
          <w:color w:val="000000"/>
          <w:sz w:val="28"/>
          <w:szCs w:val="28"/>
          <w:bdr w:val="none" w:sz="0" w:space="0" w:color="auto" w:frame="1"/>
          <w:lang w:eastAsia="ru-RU"/>
        </w:rPr>
        <w:t>10</w:t>
      </w:r>
      <w:r w:rsidRPr="002404AA">
        <w:rPr>
          <w:rFonts w:ascii="Times New Roman" w:eastAsia="Times New Roman" w:hAnsi="Times New Roman" w:cs="Times New Roman"/>
          <w:color w:val="000000"/>
          <w:sz w:val="28"/>
          <w:szCs w:val="28"/>
          <w:bdr w:val="none" w:sz="0" w:space="0" w:color="auto" w:frame="1"/>
          <w:lang w:eastAsia="ru-RU"/>
        </w:rPr>
        <w:t>.2019 № 2</w:t>
      </w:r>
      <w:r w:rsidR="000B4F32">
        <w:rPr>
          <w:rFonts w:ascii="Times New Roman" w:eastAsia="Times New Roman" w:hAnsi="Times New Roman" w:cs="Times New Roman"/>
          <w:color w:val="000000"/>
          <w:sz w:val="28"/>
          <w:szCs w:val="28"/>
          <w:bdr w:val="none" w:sz="0" w:space="0" w:color="auto" w:frame="1"/>
          <w:lang w:eastAsia="ru-RU"/>
        </w:rPr>
        <w:t xml:space="preserve">7 </w:t>
      </w:r>
      <w:r w:rsidRPr="002404AA">
        <w:rPr>
          <w:rFonts w:ascii="Times New Roman" w:eastAsia="Times New Roman" w:hAnsi="Times New Roman" w:cs="Times New Roman"/>
          <w:color w:val="000000"/>
          <w:sz w:val="28"/>
          <w:szCs w:val="28"/>
          <w:bdr w:val="none" w:sz="0" w:space="0" w:color="auto" w:frame="1"/>
          <w:lang w:eastAsia="ru-RU"/>
        </w:rPr>
        <w:t>(далее – Правила),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 исполнение решений, принимаемых по результатам контрольных мероприятий.</w:t>
      </w:r>
    </w:p>
    <w:p w14:paraId="36CFFC66"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6412B57C"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Объектами муниципального контроля являются:</w:t>
      </w:r>
    </w:p>
    <w:p w14:paraId="3CC94D7C"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1AE560E"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w:t>
      </w:r>
      <w:r w:rsidRPr="002404AA">
        <w:rPr>
          <w:rFonts w:ascii="Times New Roman" w:eastAsia="Times New Roman" w:hAnsi="Times New Roman" w:cs="Times New Roman"/>
          <w:color w:val="000000"/>
          <w:sz w:val="28"/>
          <w:szCs w:val="28"/>
          <w:bdr w:val="none" w:sz="0" w:space="0" w:color="auto" w:frame="1"/>
          <w:lang w:eastAsia="ru-RU"/>
        </w:rPr>
        <w:lastRenderedPageBreak/>
        <w:t>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14:paraId="68281FEA" w14:textId="6EBDBCCA"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Порядок организации и осуществления муниципального контроля в сфере благоустройства муниципального образования </w:t>
      </w:r>
      <w:r w:rsidR="000B4F32">
        <w:rPr>
          <w:rFonts w:ascii="Times New Roman" w:eastAsia="Times New Roman" w:hAnsi="Times New Roman" w:cs="Times New Roman"/>
          <w:color w:val="000000"/>
          <w:sz w:val="28"/>
          <w:szCs w:val="28"/>
          <w:bdr w:val="none" w:sz="0" w:space="0" w:color="auto" w:frame="1"/>
          <w:lang w:eastAsia="ru-RU"/>
        </w:rPr>
        <w:t>Комарс</w:t>
      </w:r>
      <w:r w:rsidRPr="002404AA">
        <w:rPr>
          <w:rFonts w:ascii="Times New Roman" w:eastAsia="Times New Roman" w:hAnsi="Times New Roman" w:cs="Times New Roman"/>
          <w:color w:val="000000"/>
          <w:sz w:val="28"/>
          <w:szCs w:val="28"/>
          <w:bdr w:val="none" w:sz="0" w:space="0" w:color="auto" w:frame="1"/>
          <w:lang w:eastAsia="ru-RU"/>
        </w:rPr>
        <w:t xml:space="preserve">кий сельсовет Заринского района Алтайского края регламентирован решением Совета депутатов </w:t>
      </w:r>
      <w:r w:rsidR="000B4F32">
        <w:rPr>
          <w:rFonts w:ascii="Times New Roman" w:eastAsia="Times New Roman" w:hAnsi="Times New Roman" w:cs="Times New Roman"/>
          <w:color w:val="000000"/>
          <w:sz w:val="28"/>
          <w:szCs w:val="28"/>
          <w:bdr w:val="none" w:sz="0" w:space="0" w:color="auto" w:frame="1"/>
          <w:lang w:eastAsia="ru-RU"/>
        </w:rPr>
        <w:t>Комарского сельсовета</w:t>
      </w:r>
      <w:r w:rsidRPr="002404AA">
        <w:rPr>
          <w:rFonts w:ascii="Times New Roman" w:eastAsia="Times New Roman" w:hAnsi="Times New Roman" w:cs="Times New Roman"/>
          <w:color w:val="000000"/>
          <w:sz w:val="28"/>
          <w:szCs w:val="28"/>
          <w:bdr w:val="none" w:sz="0" w:space="0" w:color="auto" w:frame="1"/>
          <w:lang w:eastAsia="ru-RU"/>
        </w:rPr>
        <w:t xml:space="preserve"> от </w:t>
      </w:r>
      <w:r w:rsidR="000B4F32">
        <w:rPr>
          <w:rFonts w:ascii="Times New Roman" w:eastAsia="Times New Roman" w:hAnsi="Times New Roman" w:cs="Times New Roman"/>
          <w:color w:val="000000"/>
          <w:sz w:val="28"/>
          <w:szCs w:val="28"/>
          <w:bdr w:val="none" w:sz="0" w:space="0" w:color="auto" w:frame="1"/>
          <w:lang w:eastAsia="ru-RU"/>
        </w:rPr>
        <w:t>11</w:t>
      </w:r>
      <w:r w:rsidRPr="002404AA">
        <w:rPr>
          <w:rFonts w:ascii="Times New Roman" w:eastAsia="Times New Roman" w:hAnsi="Times New Roman" w:cs="Times New Roman"/>
          <w:color w:val="000000"/>
          <w:sz w:val="28"/>
          <w:szCs w:val="28"/>
          <w:bdr w:val="none" w:sz="0" w:space="0" w:color="auto" w:frame="1"/>
          <w:lang w:eastAsia="ru-RU"/>
        </w:rPr>
        <w:t>.10.2021 №</w:t>
      </w:r>
      <w:r w:rsidR="000B4F32">
        <w:rPr>
          <w:rFonts w:ascii="Times New Roman" w:eastAsia="Times New Roman" w:hAnsi="Times New Roman" w:cs="Times New Roman"/>
          <w:color w:val="000000"/>
          <w:sz w:val="28"/>
          <w:szCs w:val="28"/>
          <w:bdr w:val="none" w:sz="0" w:space="0" w:color="auto" w:frame="1"/>
          <w:lang w:eastAsia="ru-RU"/>
        </w:rPr>
        <w:t>22</w:t>
      </w:r>
      <w:r w:rsidRPr="002404AA">
        <w:rPr>
          <w:rFonts w:ascii="Times New Roman" w:eastAsia="Times New Roman" w:hAnsi="Times New Roman" w:cs="Times New Roman"/>
          <w:color w:val="000000"/>
          <w:sz w:val="28"/>
          <w:szCs w:val="28"/>
          <w:bdr w:val="none" w:sz="0" w:space="0" w:color="auto" w:frame="1"/>
          <w:lang w:eastAsia="ru-RU"/>
        </w:rPr>
        <w:t xml:space="preserve"> «</w:t>
      </w:r>
      <w:r w:rsidR="000B4F32" w:rsidRPr="000B4F32">
        <w:rPr>
          <w:rFonts w:ascii="Times New Roman" w:eastAsia="Times New Roman" w:hAnsi="Times New Roman" w:cs="Times New Roman"/>
          <w:color w:val="000000"/>
          <w:sz w:val="28"/>
          <w:szCs w:val="28"/>
          <w:bdr w:val="none" w:sz="0" w:space="0" w:color="auto" w:frame="1"/>
          <w:lang w:eastAsia="ru-RU"/>
        </w:rPr>
        <w:t>Об утверждении Положения о муниципальном контроле в сфере благоустройства на территории муниципального образования Комарский сельсовет Заринского района Алтайского края</w:t>
      </w:r>
      <w:r w:rsidRPr="002404AA">
        <w:rPr>
          <w:rFonts w:ascii="Times New Roman" w:eastAsia="Times New Roman" w:hAnsi="Times New Roman" w:cs="Times New Roman"/>
          <w:color w:val="000000"/>
          <w:sz w:val="28"/>
          <w:szCs w:val="28"/>
          <w:bdr w:val="none" w:sz="0" w:space="0" w:color="auto" w:frame="1"/>
          <w:lang w:eastAsia="ru-RU"/>
        </w:rPr>
        <w:t>»</w:t>
      </w:r>
      <w:r w:rsidR="001D48A1" w:rsidRPr="001D48A1">
        <w:rPr>
          <w:rFonts w:ascii="Times New Roman" w:eastAsia="Times New Roman" w:hAnsi="Times New Roman" w:cs="Times New Roman"/>
          <w:color w:val="000000"/>
          <w:sz w:val="28"/>
          <w:szCs w:val="28"/>
          <w:bdr w:val="none" w:sz="0" w:space="0" w:color="auto" w:frame="1"/>
          <w:lang w:eastAsia="ru-RU"/>
        </w:rPr>
        <w:t xml:space="preserve"> </w:t>
      </w:r>
      <w:r w:rsidR="001D48A1" w:rsidRPr="002404AA">
        <w:rPr>
          <w:rFonts w:ascii="Times New Roman" w:eastAsia="Times New Roman" w:hAnsi="Times New Roman" w:cs="Times New Roman"/>
          <w:color w:val="000000"/>
          <w:sz w:val="28"/>
          <w:szCs w:val="28"/>
          <w:bdr w:val="none" w:sz="0" w:space="0" w:color="auto" w:frame="1"/>
          <w:lang w:eastAsia="ru-RU"/>
        </w:rPr>
        <w:t xml:space="preserve">в редакции от </w:t>
      </w:r>
      <w:r w:rsidR="001D48A1">
        <w:rPr>
          <w:rFonts w:ascii="Times New Roman" w:eastAsia="Times New Roman" w:hAnsi="Times New Roman" w:cs="Times New Roman"/>
          <w:color w:val="000000"/>
          <w:sz w:val="28"/>
          <w:szCs w:val="28"/>
          <w:bdr w:val="none" w:sz="0" w:space="0" w:color="auto" w:frame="1"/>
          <w:lang w:eastAsia="ru-RU"/>
        </w:rPr>
        <w:t>02</w:t>
      </w:r>
      <w:r w:rsidR="001D48A1" w:rsidRPr="002404AA">
        <w:rPr>
          <w:rFonts w:ascii="Times New Roman" w:eastAsia="Times New Roman" w:hAnsi="Times New Roman" w:cs="Times New Roman"/>
          <w:color w:val="000000"/>
          <w:sz w:val="28"/>
          <w:szCs w:val="28"/>
          <w:bdr w:val="none" w:sz="0" w:space="0" w:color="auto" w:frame="1"/>
          <w:lang w:eastAsia="ru-RU"/>
        </w:rPr>
        <w:t>.</w:t>
      </w:r>
      <w:r w:rsidR="001D48A1">
        <w:rPr>
          <w:rFonts w:ascii="Times New Roman" w:eastAsia="Times New Roman" w:hAnsi="Times New Roman" w:cs="Times New Roman"/>
          <w:color w:val="000000"/>
          <w:sz w:val="28"/>
          <w:szCs w:val="28"/>
          <w:bdr w:val="none" w:sz="0" w:space="0" w:color="auto" w:frame="1"/>
          <w:lang w:eastAsia="ru-RU"/>
        </w:rPr>
        <w:t>1</w:t>
      </w:r>
      <w:r w:rsidR="001D48A1">
        <w:rPr>
          <w:rFonts w:ascii="Times New Roman" w:eastAsia="Times New Roman" w:hAnsi="Times New Roman" w:cs="Times New Roman"/>
          <w:color w:val="000000"/>
          <w:sz w:val="28"/>
          <w:szCs w:val="28"/>
          <w:bdr w:val="none" w:sz="0" w:space="0" w:color="auto" w:frame="1"/>
          <w:lang w:eastAsia="ru-RU"/>
        </w:rPr>
        <w:t>1</w:t>
      </w:r>
      <w:r w:rsidR="001D48A1" w:rsidRPr="002404AA">
        <w:rPr>
          <w:rFonts w:ascii="Times New Roman" w:eastAsia="Times New Roman" w:hAnsi="Times New Roman" w:cs="Times New Roman"/>
          <w:color w:val="000000"/>
          <w:sz w:val="28"/>
          <w:szCs w:val="28"/>
          <w:bdr w:val="none" w:sz="0" w:space="0" w:color="auto" w:frame="1"/>
          <w:lang w:eastAsia="ru-RU"/>
        </w:rPr>
        <w:t>.20</w:t>
      </w:r>
      <w:r w:rsidR="001D48A1">
        <w:rPr>
          <w:rFonts w:ascii="Times New Roman" w:eastAsia="Times New Roman" w:hAnsi="Times New Roman" w:cs="Times New Roman"/>
          <w:color w:val="000000"/>
          <w:sz w:val="28"/>
          <w:szCs w:val="28"/>
          <w:bdr w:val="none" w:sz="0" w:space="0" w:color="auto" w:frame="1"/>
          <w:lang w:eastAsia="ru-RU"/>
        </w:rPr>
        <w:t>22</w:t>
      </w:r>
      <w:r w:rsidR="001D48A1" w:rsidRPr="002404AA">
        <w:rPr>
          <w:rFonts w:ascii="Times New Roman" w:eastAsia="Times New Roman" w:hAnsi="Times New Roman" w:cs="Times New Roman"/>
          <w:color w:val="000000"/>
          <w:sz w:val="28"/>
          <w:szCs w:val="28"/>
          <w:bdr w:val="none" w:sz="0" w:space="0" w:color="auto" w:frame="1"/>
          <w:lang w:eastAsia="ru-RU"/>
        </w:rPr>
        <w:t xml:space="preserve"> № </w:t>
      </w:r>
      <w:r w:rsidR="001D48A1">
        <w:rPr>
          <w:rFonts w:ascii="Times New Roman" w:eastAsia="Times New Roman" w:hAnsi="Times New Roman" w:cs="Times New Roman"/>
          <w:color w:val="000000"/>
          <w:sz w:val="28"/>
          <w:szCs w:val="28"/>
          <w:bdr w:val="none" w:sz="0" w:space="0" w:color="auto" w:frame="1"/>
          <w:lang w:eastAsia="ru-RU"/>
        </w:rPr>
        <w:t>39</w:t>
      </w:r>
      <w:r w:rsidRPr="002404AA">
        <w:rPr>
          <w:rFonts w:ascii="Times New Roman" w:eastAsia="Times New Roman" w:hAnsi="Times New Roman" w:cs="Times New Roman"/>
          <w:color w:val="000000"/>
          <w:sz w:val="28"/>
          <w:szCs w:val="28"/>
          <w:bdr w:val="none" w:sz="0" w:space="0" w:color="auto" w:frame="1"/>
          <w:lang w:eastAsia="ru-RU"/>
        </w:rPr>
        <w:t>.</w:t>
      </w:r>
    </w:p>
    <w:p w14:paraId="665D4320"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ab/>
        <w:t>Положением установлено, что муниципальный контроль осуществляется без проведения плановых контрольных мероприятий, так как система оценки и управления рисками не применяется.</w:t>
      </w:r>
    </w:p>
    <w:p w14:paraId="22E50AC7"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14:paraId="47DB3A33" w14:textId="0000852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14:paraId="4054A26D"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09E7F8A8"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1) решение о проведении внепланового контрольного (надзорного) мероприятия в соответствии со статьей 60 Федерального закона № 248-ФЗ;</w:t>
      </w:r>
    </w:p>
    <w:p w14:paraId="233AFC55"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2) решение об объявлении предостережения;</w:t>
      </w:r>
    </w:p>
    <w:p w14:paraId="28EEFE4E" w14:textId="2F00CEB5"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14:paraId="739EBD5D" w14:textId="4D06CFAB"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14:paraId="2BD3A07B"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Должностное лицо при проведении контрольного мероприятия в пределах своих полномочий и в объеме проводимых контрольных действий имеет право:</w:t>
      </w:r>
    </w:p>
    <w:p w14:paraId="70C066B9"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2031B175"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D719EDC"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7AE83117"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38B03106"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A557BC9"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0D4E722B" w14:textId="2894D3F3" w:rsid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7) обращаться в соответствии с Федеральным законом от 07.02.2011 № 3-ФЗ «О полиции» за содействием к органам полиции в случаях, если должностному лицу оказывается противодействие или угрожает опасность.</w:t>
      </w:r>
    </w:p>
    <w:p w14:paraId="7093D60F" w14:textId="6E14CD59" w:rsid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_____________________________________________________</w:t>
      </w:r>
    </w:p>
    <w:p w14:paraId="3407FAF6" w14:textId="77777777" w:rsidR="002404AA" w:rsidRDefault="002404AA"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p>
    <w:p w14:paraId="1F51DCE1" w14:textId="77777777" w:rsidR="002404AA" w:rsidRDefault="002404AA"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p>
    <w:p w14:paraId="0BC490CA" w14:textId="77777777" w:rsidR="002404AA" w:rsidRDefault="002404AA"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p>
    <w:p w14:paraId="5A1CA747" w14:textId="77777777"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Муниципальный контроль осуществляется в соответствии с:</w:t>
      </w:r>
    </w:p>
    <w:p w14:paraId="184A2470"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Конституцией Российской Федерации;</w:t>
      </w:r>
    </w:p>
    <w:p w14:paraId="6F64A7C3"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Кодексом Российской Федерации об административных правонарушениях;</w:t>
      </w:r>
    </w:p>
    <w:p w14:paraId="0384E432"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Гражданским кодексом Российской Федерации;</w:t>
      </w:r>
    </w:p>
    <w:p w14:paraId="1C330B7D"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D4C6C29" w14:textId="1959B98D"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Федеральным законом от 6 октября 2003 года № 131-ФЗ «Об общих принципах организации местного самоуправления в Российской Федерации»;</w:t>
      </w:r>
    </w:p>
    <w:p w14:paraId="27DE521D"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1700E7B2"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8C5643E" w14:textId="650B44ED" w:rsidR="00A258B1" w:rsidRPr="00FA7A83" w:rsidRDefault="00A258B1"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w:t>
      </w:r>
      <w:r w:rsidR="00FA7A83" w:rsidRPr="00FA7A83">
        <w:rPr>
          <w:rFonts w:ascii="Times New Roman" w:eastAsia="Times New Roman" w:hAnsi="Times New Roman" w:cs="Times New Roman"/>
          <w:color w:val="000000"/>
          <w:sz w:val="28"/>
          <w:szCs w:val="28"/>
          <w:bdr w:val="none" w:sz="0" w:space="0" w:color="auto" w:frame="1"/>
          <w:lang w:eastAsia="ru-RU"/>
        </w:rPr>
        <w:t>Закон</w:t>
      </w:r>
      <w:r w:rsidR="00FA7A83">
        <w:rPr>
          <w:rFonts w:ascii="Times New Roman" w:eastAsia="Times New Roman" w:hAnsi="Times New Roman" w:cs="Times New Roman"/>
          <w:color w:val="000000"/>
          <w:sz w:val="28"/>
          <w:szCs w:val="28"/>
          <w:bdr w:val="none" w:sz="0" w:space="0" w:color="auto" w:frame="1"/>
          <w:lang w:eastAsia="ru-RU"/>
        </w:rPr>
        <w:t>ом</w:t>
      </w:r>
      <w:r w:rsidR="00FA7A83" w:rsidRPr="00FA7A83">
        <w:rPr>
          <w:rFonts w:ascii="Times New Roman" w:eastAsia="Times New Roman" w:hAnsi="Times New Roman" w:cs="Times New Roman"/>
          <w:color w:val="000000"/>
          <w:sz w:val="28"/>
          <w:szCs w:val="28"/>
          <w:bdr w:val="none" w:sz="0" w:space="0" w:color="auto" w:frame="1"/>
          <w:lang w:eastAsia="ru-RU"/>
        </w:rPr>
        <w:t xml:space="preserve"> Алтайского края от 10.07.2002 N 46-ЗС «Об административной ответственности за совершение правонарушений на территории Алтайского края»</w:t>
      </w:r>
    </w:p>
    <w:p w14:paraId="67A36A6C" w14:textId="5E4CE93D"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Уставом </w:t>
      </w:r>
      <w:r w:rsidR="00FA7A83">
        <w:rPr>
          <w:rFonts w:ascii="Times New Roman" w:eastAsia="Times New Roman" w:hAnsi="Times New Roman" w:cs="Times New Roman"/>
          <w:color w:val="000000"/>
          <w:sz w:val="28"/>
          <w:szCs w:val="28"/>
          <w:bdr w:val="none" w:sz="0" w:space="0" w:color="auto" w:frame="1"/>
          <w:lang w:eastAsia="ru-RU"/>
        </w:rPr>
        <w:t>муниципального образования Комарский сельсовет Заринского района Алтайского края</w:t>
      </w:r>
      <w:r w:rsidRPr="007E29F1">
        <w:rPr>
          <w:rFonts w:ascii="Times New Roman" w:eastAsia="Times New Roman" w:hAnsi="Times New Roman" w:cs="Times New Roman"/>
          <w:color w:val="000000"/>
          <w:sz w:val="28"/>
          <w:szCs w:val="28"/>
          <w:bdr w:val="none" w:sz="0" w:space="0" w:color="auto" w:frame="1"/>
          <w:lang w:eastAsia="ru-RU"/>
        </w:rPr>
        <w:t>.</w:t>
      </w:r>
    </w:p>
    <w:p w14:paraId="0336B184" w14:textId="4D493D2E"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Предметом муниципального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r w:rsidR="00FA7A83">
        <w:rPr>
          <w:rFonts w:ascii="Times New Roman" w:eastAsia="Times New Roman" w:hAnsi="Times New Roman" w:cs="Times New Roman"/>
          <w:color w:val="000000"/>
          <w:sz w:val="28"/>
          <w:szCs w:val="28"/>
          <w:bdr w:val="none" w:sz="0" w:space="0" w:color="auto" w:frame="1"/>
          <w:lang w:eastAsia="ru-RU"/>
        </w:rPr>
        <w:t xml:space="preserve">Комарского </w:t>
      </w:r>
      <w:proofErr w:type="gramStart"/>
      <w:r w:rsidR="00FA7A83">
        <w:rPr>
          <w:rFonts w:ascii="Times New Roman" w:eastAsia="Times New Roman" w:hAnsi="Times New Roman" w:cs="Times New Roman"/>
          <w:color w:val="000000"/>
          <w:sz w:val="28"/>
          <w:szCs w:val="28"/>
          <w:bdr w:val="none" w:sz="0" w:space="0" w:color="auto" w:frame="1"/>
          <w:lang w:eastAsia="ru-RU"/>
        </w:rPr>
        <w:t>сельсовета</w:t>
      </w:r>
      <w:r w:rsidRPr="007E29F1">
        <w:rPr>
          <w:rFonts w:ascii="Times New Roman" w:eastAsia="Times New Roman" w:hAnsi="Times New Roman" w:cs="Times New Roman"/>
          <w:color w:val="000000"/>
          <w:sz w:val="28"/>
          <w:szCs w:val="28"/>
          <w:bdr w:val="none" w:sz="0" w:space="0" w:color="auto" w:frame="1"/>
          <w:lang w:eastAsia="ru-RU"/>
        </w:rPr>
        <w:t>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должностные</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лица администрации </w:t>
      </w:r>
      <w:r w:rsidR="00FA7A83">
        <w:rPr>
          <w:rFonts w:ascii="Times New Roman" w:eastAsia="Times New Roman" w:hAnsi="Times New Roman" w:cs="Times New Roman"/>
          <w:color w:val="000000"/>
          <w:sz w:val="28"/>
          <w:szCs w:val="28"/>
          <w:bdr w:val="none" w:sz="0" w:space="0" w:color="auto" w:frame="1"/>
          <w:lang w:eastAsia="ru-RU"/>
        </w:rPr>
        <w:t>сельсовета</w:t>
      </w:r>
      <w:r w:rsidRPr="007E29F1">
        <w:rPr>
          <w:rFonts w:ascii="Times New Roman" w:eastAsia="Times New Roman" w:hAnsi="Times New Roman" w:cs="Times New Roman"/>
          <w:color w:val="000000"/>
          <w:sz w:val="28"/>
          <w:szCs w:val="28"/>
          <w:bdr w:val="none" w:sz="0" w:space="0" w:color="auto" w:frame="1"/>
          <w:lang w:eastAsia="ru-RU"/>
        </w:rPr>
        <w:t>, уполномоченные на осуществление муниципального контроля (далее - должностные лица администрации), имеют право:</w:t>
      </w:r>
    </w:p>
    <w:p w14:paraId="6444C73A"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14:paraId="3D9BF7B4"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14:paraId="237A99FF"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14:paraId="31728ACD"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4) принимать меры по предотвращению нарушений обязательных требований;</w:t>
      </w:r>
    </w:p>
    <w:p w14:paraId="1243B909"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14:paraId="4B1E4A96"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14:paraId="64203ECC" w14:textId="77B06CF6"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При осуществлении мероприятий по муниципальному 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r w:rsidR="00FA7A83">
        <w:rPr>
          <w:rFonts w:ascii="Times New Roman" w:eastAsia="Times New Roman" w:hAnsi="Times New Roman" w:cs="Times New Roman"/>
          <w:color w:val="000000"/>
          <w:sz w:val="28"/>
          <w:szCs w:val="28"/>
          <w:bdr w:val="none" w:sz="0" w:space="0" w:color="auto" w:frame="1"/>
          <w:lang w:eastAsia="ru-RU"/>
        </w:rPr>
        <w:t>Комарского сельсовета</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должностные лица администрации обязаны:</w:t>
      </w:r>
    </w:p>
    <w:p w14:paraId="4415FDF0"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1ABBB442"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2DFF1A2D" w14:textId="242D5DB9"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проводить проверку на основании распоряжения </w:t>
      </w:r>
      <w:r w:rsidR="00FA7A83">
        <w:rPr>
          <w:rFonts w:ascii="Times New Roman" w:eastAsia="Times New Roman" w:hAnsi="Times New Roman" w:cs="Times New Roman"/>
          <w:color w:val="000000"/>
          <w:sz w:val="28"/>
          <w:szCs w:val="28"/>
          <w:bdr w:val="none" w:sz="0" w:space="0" w:color="auto" w:frame="1"/>
          <w:lang w:eastAsia="ru-RU"/>
        </w:rPr>
        <w:t xml:space="preserve">главы </w:t>
      </w:r>
      <w:proofErr w:type="gramStart"/>
      <w:r w:rsidR="00FA7A83">
        <w:rPr>
          <w:rFonts w:ascii="Times New Roman" w:eastAsia="Times New Roman" w:hAnsi="Times New Roman" w:cs="Times New Roman"/>
          <w:color w:val="000000"/>
          <w:sz w:val="28"/>
          <w:szCs w:val="28"/>
          <w:bdr w:val="none" w:sz="0" w:space="0" w:color="auto" w:frame="1"/>
          <w:lang w:eastAsia="ru-RU"/>
        </w:rPr>
        <w:t xml:space="preserve">сельсовета </w:t>
      </w:r>
      <w:r w:rsidRPr="007E29F1">
        <w:rPr>
          <w:rFonts w:ascii="Times New Roman" w:eastAsia="Times New Roman" w:hAnsi="Times New Roman" w:cs="Times New Roman"/>
          <w:color w:val="000000"/>
          <w:sz w:val="28"/>
          <w:szCs w:val="28"/>
          <w:bdr w:val="none" w:sz="0" w:space="0" w:color="auto" w:frame="1"/>
          <w:lang w:eastAsia="ru-RU"/>
        </w:rPr>
        <w:t xml:space="preserve"> </w:t>
      </w:r>
      <w:r w:rsidR="00FA7A83">
        <w:rPr>
          <w:rFonts w:ascii="Times New Roman" w:eastAsia="Times New Roman" w:hAnsi="Times New Roman" w:cs="Times New Roman"/>
          <w:color w:val="000000"/>
          <w:sz w:val="28"/>
          <w:szCs w:val="28"/>
          <w:bdr w:val="none" w:sz="0" w:space="0" w:color="auto" w:frame="1"/>
          <w:lang w:eastAsia="ru-RU"/>
        </w:rPr>
        <w:t>(</w:t>
      </w:r>
      <w:proofErr w:type="gramEnd"/>
      <w:r w:rsidRPr="007E29F1">
        <w:rPr>
          <w:rFonts w:ascii="Times New Roman" w:eastAsia="Times New Roman" w:hAnsi="Times New Roman" w:cs="Times New Roman"/>
          <w:color w:val="000000"/>
          <w:sz w:val="28"/>
          <w:szCs w:val="28"/>
          <w:bdr w:val="none" w:sz="0" w:space="0" w:color="auto" w:frame="1"/>
          <w:lang w:eastAsia="ru-RU"/>
        </w:rPr>
        <w:t>руководителя органа муниципального контроля</w:t>
      </w:r>
      <w:r w:rsidR="00FA7A83">
        <w:rPr>
          <w:rFonts w:ascii="Times New Roman" w:eastAsia="Times New Roman" w:hAnsi="Times New Roman" w:cs="Times New Roman"/>
          <w:color w:val="000000"/>
          <w:sz w:val="28"/>
          <w:szCs w:val="28"/>
          <w:bdr w:val="none" w:sz="0" w:space="0" w:color="auto" w:frame="1"/>
          <w:lang w:eastAsia="ru-RU"/>
        </w:rPr>
        <w:t>)</w:t>
      </w:r>
      <w:r w:rsidRPr="007E29F1">
        <w:rPr>
          <w:rFonts w:ascii="Times New Roman" w:eastAsia="Times New Roman" w:hAnsi="Times New Roman" w:cs="Times New Roman"/>
          <w:color w:val="000000"/>
          <w:sz w:val="28"/>
          <w:szCs w:val="28"/>
          <w:bdr w:val="none" w:sz="0" w:space="0" w:color="auto" w:frame="1"/>
          <w:lang w:eastAsia="ru-RU"/>
        </w:rPr>
        <w:t xml:space="preserve"> о ее проведении в соответствии с ее назначением;</w:t>
      </w:r>
    </w:p>
    <w:p w14:paraId="2E9BEDCA" w14:textId="42326062"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w:t>
      </w:r>
      <w:r w:rsidR="00FA7A83">
        <w:rPr>
          <w:rFonts w:ascii="Times New Roman" w:eastAsia="Times New Roman" w:hAnsi="Times New Roman" w:cs="Times New Roman"/>
          <w:color w:val="000000"/>
          <w:sz w:val="28"/>
          <w:szCs w:val="28"/>
          <w:bdr w:val="none" w:sz="0" w:space="0" w:color="auto" w:frame="1"/>
          <w:lang w:eastAsia="ru-RU"/>
        </w:rPr>
        <w:t xml:space="preserve"> </w:t>
      </w:r>
      <w:r w:rsidRPr="007E29F1">
        <w:rPr>
          <w:rFonts w:ascii="Times New Roman" w:eastAsia="Times New Roman" w:hAnsi="Times New Roman" w:cs="Times New Roman"/>
          <w:color w:val="000000"/>
          <w:sz w:val="28"/>
          <w:szCs w:val="28"/>
          <w:bdr w:val="none" w:sz="0" w:space="0" w:color="auto" w:frame="1"/>
          <w:lang w:eastAsia="ru-RU"/>
        </w:rPr>
        <w:t>органа муниципального контроля и в случае, предусмотренных законодательством, копии документа о согласовании проведения проверки;</w:t>
      </w:r>
    </w:p>
    <w:p w14:paraId="2EFE3620"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696F37FF"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6AC431B0"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14:paraId="03B3170A"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88795E8"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sidRPr="007E29F1">
        <w:rPr>
          <w:rFonts w:ascii="Times New Roman" w:eastAsia="Times New Roman" w:hAnsi="Times New Roman" w:cs="Times New Roman"/>
          <w:color w:val="000000"/>
          <w:sz w:val="28"/>
          <w:szCs w:val="28"/>
          <w:bdr w:val="none" w:sz="0" w:space="0" w:color="auto" w:frame="1"/>
          <w:lang w:eastAsia="ru-RU"/>
        </w:rP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индивидуальных предпринимателей и юридических лиц;</w:t>
      </w:r>
    </w:p>
    <w:p w14:paraId="548E8C65"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14:paraId="7BACD17C"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по требованию подлежащих проверке лиц обязаны представить информацию об этих органах, а также об экспертах, экспертных организациях в целях подтверждения своих полномочий;</w:t>
      </w:r>
    </w:p>
    <w:p w14:paraId="2FED773C"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440415EF"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в случае,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w:t>
      </w:r>
    </w:p>
    <w:p w14:paraId="6BCA4332"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соблюдать сроки проведения проверки, установленные действующим законодательством;</w:t>
      </w:r>
    </w:p>
    <w:p w14:paraId="4980B90B"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6A47B9C7"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14:paraId="5CAEFEE1"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4074D3AE"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в течение десяти дней со дня принятия мер, принятых в отношении виновных в нарушении законодательства Российской Федерации должностных лиц, сообщить в письменной форме юридическому лицу, индивидуальному предпринимателю, права и (или) законные интересы которых нарушены.</w:t>
      </w:r>
    </w:p>
    <w:p w14:paraId="5CE9A129" w14:textId="77777777"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09D891C4"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непосредственно присутствовать при проведении проверки, давать объяснения по вопросам, относящимся к предмету проверки;</w:t>
      </w:r>
    </w:p>
    <w:p w14:paraId="545CC6F2"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06491B58"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3DAAA1E3"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14:paraId="56114DAA"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70DD688B"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79008B03"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иные права, предусмотренные действующим законодательством.</w:t>
      </w:r>
    </w:p>
    <w:p w14:paraId="24E1EF4C" w14:textId="77777777"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Субъекты проверок при проведении проверки обязаны:</w:t>
      </w:r>
    </w:p>
    <w:p w14:paraId="0AA5FE2B"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при проведении проверок обеспечить присутствие руководителей, иных должностных лиц или уполномоченных представителей юридических лиц;</w:t>
      </w:r>
    </w:p>
    <w:p w14:paraId="1D147D02"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14:paraId="360C70D9"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проведению проверок, в том числе обеспечивать доступ на земельные участки, здания, строения, сооружения, и иные объекты;</w:t>
      </w:r>
    </w:p>
    <w:p w14:paraId="1651F460"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уклоняться от проведения проверок;</w:t>
      </w:r>
    </w:p>
    <w:p w14:paraId="6118BB8C"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14:paraId="0CDFDE4D"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исполнять законные распоряжения или требования должностных лиц органа, осуществляющего муниципальный контроль;</w:t>
      </w:r>
    </w:p>
    <w:p w14:paraId="035FEDCB"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законной деятельности должностного лица органа муниципального контроля по проведению проверок;</w:t>
      </w:r>
    </w:p>
    <w:p w14:paraId="1232329B"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14:paraId="2ACC1E14"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нести ответственность в соответствии с законодательством Российской Федерации;</w:t>
      </w:r>
    </w:p>
    <w:p w14:paraId="73AAC0D3"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нести иные обязанности, предусмотренные действующим законодательством.</w:t>
      </w:r>
    </w:p>
    <w:p w14:paraId="78B45D81" w14:textId="77777777"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Результатом осуществления муниципального 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proofErr w:type="spellStart"/>
      <w:proofErr w:type="gramStart"/>
      <w:r>
        <w:rPr>
          <w:rFonts w:ascii="Times New Roman" w:eastAsia="Times New Roman" w:hAnsi="Times New Roman" w:cs="Times New Roman"/>
          <w:color w:val="000000"/>
          <w:sz w:val="28"/>
          <w:szCs w:val="28"/>
          <w:bdr w:val="none" w:sz="0" w:space="0" w:color="auto" w:frame="1"/>
          <w:lang w:eastAsia="ru-RU"/>
        </w:rPr>
        <w:t>Баландинского</w:t>
      </w:r>
      <w:proofErr w:type="spellEnd"/>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сельского</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поселения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14:paraId="3A740BA2" w14:textId="77777777"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администрацию сельского поселения.</w:t>
      </w:r>
    </w:p>
    <w:p w14:paraId="10EF23BD" w14:textId="77777777" w:rsidR="00A258B1" w:rsidRDefault="00A258B1" w:rsidP="00A258B1"/>
    <w:p w14:paraId="413AD3FD" w14:textId="77777777" w:rsidR="005D4501" w:rsidRDefault="005D4501"/>
    <w:sectPr w:rsidR="005D4501" w:rsidSect="00941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258B1"/>
    <w:rsid w:val="000B4F32"/>
    <w:rsid w:val="001D48A1"/>
    <w:rsid w:val="002404AA"/>
    <w:rsid w:val="002F169B"/>
    <w:rsid w:val="005D4501"/>
    <w:rsid w:val="007776F3"/>
    <w:rsid w:val="00965963"/>
    <w:rsid w:val="00A258B1"/>
    <w:rsid w:val="00E46A6D"/>
    <w:rsid w:val="00FA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0D02"/>
  <w15:docId w15:val="{020F88B8-DF7D-4FA7-B20D-01B62007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2784</Words>
  <Characters>15873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Professional</cp:lastModifiedBy>
  <cp:revision>9</cp:revision>
  <dcterms:created xsi:type="dcterms:W3CDTF">2019-11-12T10:07:00Z</dcterms:created>
  <dcterms:modified xsi:type="dcterms:W3CDTF">2022-11-23T08:27:00Z</dcterms:modified>
</cp:coreProperties>
</file>