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D487E">
        <w:rPr>
          <w:sz w:val="26"/>
          <w:szCs w:val="26"/>
        </w:rPr>
        <w:t>13</w:t>
      </w:r>
      <w:r>
        <w:rPr>
          <w:sz w:val="26"/>
          <w:szCs w:val="26"/>
        </w:rPr>
        <w:t xml:space="preserve"> .0</w:t>
      </w:r>
      <w:r w:rsidR="00DD487E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3674AD">
        <w:rPr>
          <w:sz w:val="26"/>
          <w:szCs w:val="26"/>
        </w:rPr>
        <w:t>20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DD487E">
        <w:rPr>
          <w:sz w:val="26"/>
          <w:szCs w:val="26"/>
        </w:rPr>
        <w:t>19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DD48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DD487E">
              <w:rPr>
                <w:sz w:val="26"/>
                <w:szCs w:val="26"/>
              </w:rPr>
              <w:t xml:space="preserve">второй </w:t>
            </w:r>
            <w:r>
              <w:rPr>
                <w:sz w:val="26"/>
                <w:szCs w:val="26"/>
              </w:rPr>
              <w:t>квартал 20</w:t>
            </w:r>
            <w:r w:rsidR="003674A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B34F8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B34F82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B34F8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34F82">
        <w:rPr>
          <w:sz w:val="26"/>
          <w:szCs w:val="26"/>
        </w:rPr>
        <w:t>33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B34F82">
        <w:rPr>
          <w:sz w:val="26"/>
          <w:szCs w:val="26"/>
        </w:rPr>
        <w:t xml:space="preserve">, решением от </w:t>
      </w:r>
      <w:r w:rsidR="00B34F82" w:rsidRPr="00B34F82">
        <w:rPr>
          <w:sz w:val="26"/>
          <w:szCs w:val="26"/>
        </w:rPr>
        <w:t>19.08.2015 №14</w:t>
      </w:r>
      <w:r w:rsidR="00B34F82" w:rsidRPr="00B34F82">
        <w:rPr>
          <w:sz w:val="26"/>
          <w:szCs w:val="26"/>
          <w:lang w:eastAsia="en-US"/>
        </w:rPr>
        <w:t xml:space="preserve"> «О внесении изменений и дополнений в решение  Совета депутатов </w:t>
      </w:r>
      <w:proofErr w:type="spellStart"/>
      <w:r w:rsidR="00B34F82" w:rsidRPr="00B34F82">
        <w:rPr>
          <w:sz w:val="26"/>
          <w:szCs w:val="26"/>
          <w:lang w:eastAsia="en-US"/>
        </w:rPr>
        <w:t>Смазневского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     сельсовета от 19.12.2013 № 33 «Об  утверждении Положения</w:t>
      </w:r>
      <w:r w:rsidR="00D030AB">
        <w:rPr>
          <w:sz w:val="26"/>
          <w:szCs w:val="26"/>
          <w:lang w:eastAsia="en-US"/>
        </w:rPr>
        <w:t xml:space="preserve"> о</w:t>
      </w:r>
      <w:r w:rsidR="00B34F82" w:rsidRPr="00B34F82">
        <w:rPr>
          <w:sz w:val="26"/>
          <w:szCs w:val="26"/>
          <w:lang w:eastAsia="en-US"/>
        </w:rPr>
        <w:t xml:space="preserve">  бюджетном     процессе      и   финансовом    контроле     в    муниципальном образовании  </w:t>
      </w:r>
      <w:proofErr w:type="spellStart"/>
      <w:r w:rsidR="00B34F82" w:rsidRPr="00B34F82">
        <w:rPr>
          <w:sz w:val="26"/>
          <w:szCs w:val="26"/>
          <w:lang w:eastAsia="en-US"/>
        </w:rPr>
        <w:t>Смазневский</w:t>
      </w:r>
      <w:proofErr w:type="spellEnd"/>
      <w:r w:rsidR="00B34F82" w:rsidRPr="00B34F82">
        <w:rPr>
          <w:sz w:val="26"/>
          <w:szCs w:val="26"/>
          <w:lang w:eastAsia="en-US"/>
        </w:rPr>
        <w:t xml:space="preserve">  сельсовет </w:t>
      </w:r>
      <w:proofErr w:type="spellStart"/>
      <w:r w:rsidR="00B34F82" w:rsidRPr="00B34F82">
        <w:rPr>
          <w:sz w:val="26"/>
          <w:szCs w:val="26"/>
          <w:lang w:eastAsia="en-US"/>
        </w:rPr>
        <w:t>Заринского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района Алтайского  края»</w:t>
      </w:r>
      <w:r w:rsidRPr="00B34F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DD487E">
        <w:rPr>
          <w:sz w:val="26"/>
          <w:szCs w:val="26"/>
        </w:rPr>
        <w:t xml:space="preserve">второй </w:t>
      </w:r>
      <w:r>
        <w:rPr>
          <w:sz w:val="26"/>
          <w:szCs w:val="26"/>
        </w:rPr>
        <w:t>квартал 20</w:t>
      </w:r>
      <w:r w:rsidR="003674AD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DD487E" w:rsidRPr="00C03A5C" w:rsidTr="000C5932">
        <w:trPr>
          <w:trHeight w:val="1744"/>
        </w:trPr>
        <w:tc>
          <w:tcPr>
            <w:tcW w:w="4320" w:type="dxa"/>
            <w:shd w:val="clear" w:color="auto" w:fill="auto"/>
          </w:tcPr>
          <w:p w:rsidR="00DD487E" w:rsidRPr="00C03A5C" w:rsidRDefault="00DD487E" w:rsidP="000C593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DD487E" w:rsidRPr="00C03A5C" w:rsidRDefault="00DD487E" w:rsidP="000C593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13.07.2020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19 </w:t>
            </w:r>
          </w:p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</w:p>
          <w:p w:rsidR="00DD487E" w:rsidRPr="00C03A5C" w:rsidRDefault="00DD487E" w:rsidP="000C5932">
            <w:pPr>
              <w:jc w:val="both"/>
              <w:rPr>
                <w:sz w:val="26"/>
                <w:szCs w:val="26"/>
              </w:rPr>
            </w:pPr>
          </w:p>
        </w:tc>
      </w:tr>
    </w:tbl>
    <w:p w:rsidR="00DD487E" w:rsidRDefault="00DD487E" w:rsidP="00DD487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D487E" w:rsidRDefault="00DD487E" w:rsidP="00DD48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2020 года</w:t>
      </w:r>
    </w:p>
    <w:p w:rsidR="00DD487E" w:rsidRDefault="00DD487E" w:rsidP="00DD487E">
      <w:pPr>
        <w:jc w:val="center"/>
        <w:rPr>
          <w:sz w:val="26"/>
          <w:szCs w:val="26"/>
        </w:rPr>
      </w:pPr>
    </w:p>
    <w:p w:rsidR="00DD487E" w:rsidRDefault="00DD487E" w:rsidP="00DD487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87E" w:rsidRPr="00587A7E" w:rsidRDefault="00DD487E" w:rsidP="00DD487E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2 квартал 2020 года</w:t>
      </w:r>
    </w:p>
    <w:p w:rsidR="00DD487E" w:rsidRPr="00587A7E" w:rsidRDefault="00DD487E" w:rsidP="00DD487E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DD487E" w:rsidRPr="00587A7E" w:rsidTr="000C5932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2020 года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Pr="00587A7E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Pr="00587A7E" w:rsidRDefault="00DD487E" w:rsidP="000C5932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6570CA" w:rsidRDefault="00DD487E" w:rsidP="000C593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179,8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587A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132,4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6570CA" w:rsidRDefault="00DD487E" w:rsidP="000C593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209,1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587A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190,5</w:t>
            </w:r>
          </w:p>
        </w:tc>
      </w:tr>
      <w:tr w:rsidR="00DD487E" w:rsidRPr="00587A7E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6570CA" w:rsidRDefault="00DD487E" w:rsidP="000C5932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2912,8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Pr="006570CA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1422,1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456,2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289,6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424,4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</w:p>
        </w:tc>
      </w:tr>
      <w:tr w:rsidR="00DD487E" w:rsidRPr="00E25394" w:rsidTr="000C5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D487E" w:rsidRPr="00D03F82" w:rsidRDefault="00DD487E" w:rsidP="000C5932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4025,8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487E" w:rsidRPr="00750077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1811</w:t>
            </w:r>
          </w:p>
        </w:tc>
      </w:tr>
      <w:tr w:rsidR="00DD487E" w:rsidRPr="00E25394" w:rsidTr="000C5932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D03F82" w:rsidRDefault="00DD487E" w:rsidP="000C5932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E25394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E25394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333157" w:rsidTr="000C5932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333157" w:rsidRDefault="00DD487E" w:rsidP="000C5932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3774E4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3774E4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553,9</w:t>
            </w:r>
          </w:p>
        </w:tc>
      </w:tr>
      <w:tr w:rsidR="00DD487E" w:rsidRPr="00E25394" w:rsidTr="000C5932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342,6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326111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211,3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B239BE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B239BE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43,6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880CA1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43,6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272675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272675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DD487E" w:rsidRPr="00E25394" w:rsidTr="000C5932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 xml:space="preserve">айных ситуаций природного и техногенного </w:t>
            </w:r>
            <w:r w:rsidRPr="00E25394">
              <w:rPr>
                <w:sz w:val="26"/>
                <w:szCs w:val="26"/>
              </w:rPr>
              <w:lastRenderedPageBreak/>
              <w:t>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D487E" w:rsidRPr="00333157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333157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417,8</w:t>
            </w:r>
          </w:p>
        </w:tc>
      </w:tr>
      <w:tr w:rsidR="00DD487E" w:rsidRPr="004874CC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4874CC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4874CC" w:rsidRDefault="00DD487E" w:rsidP="000C59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4874CC" w:rsidRDefault="00DD487E" w:rsidP="000C593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417,8</w:t>
            </w:r>
          </w:p>
        </w:tc>
      </w:tr>
      <w:tr w:rsidR="00DD487E" w:rsidRPr="00333157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333157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372,1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370,1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D487E" w:rsidRPr="00333157" w:rsidTr="000C5932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333157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1391,5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427,3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317,7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109,6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6666E5" w:rsidRDefault="00DD487E" w:rsidP="000C593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6666E5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6666E5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D487E" w:rsidRPr="00E25394" w:rsidTr="000C5932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6455EF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6455EF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D487E" w:rsidRPr="00333157" w:rsidTr="000C5932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333157" w:rsidRDefault="00DD487E" w:rsidP="000C5932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4121,8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1817,7</w:t>
            </w:r>
          </w:p>
        </w:tc>
      </w:tr>
      <w:tr w:rsidR="00DD487E" w:rsidRPr="00072D89" w:rsidTr="000C593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072D89" w:rsidRDefault="00DD487E" w:rsidP="000C5932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6F66A7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Pr="00072D89" w:rsidRDefault="00DD487E" w:rsidP="000C59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-6,7</w:t>
            </w:r>
          </w:p>
        </w:tc>
      </w:tr>
      <w:tr w:rsidR="00DD487E" w:rsidRPr="00E25394" w:rsidTr="000C593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</w:p>
        </w:tc>
      </w:tr>
      <w:tr w:rsidR="00DD487E" w:rsidRPr="00E25394" w:rsidTr="000C5932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87E" w:rsidRPr="00E25394" w:rsidRDefault="00DD487E" w:rsidP="000C5932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7E" w:rsidRDefault="00DD487E" w:rsidP="000C59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-6,7</w:t>
            </w:r>
          </w:p>
        </w:tc>
      </w:tr>
    </w:tbl>
    <w:p w:rsidR="00DD487E" w:rsidRDefault="00DD487E" w:rsidP="00DD487E"/>
    <w:p w:rsidR="00A97D33" w:rsidRDefault="00A97D33" w:rsidP="00A97D33">
      <w:pPr>
        <w:ind w:left="5040"/>
      </w:pPr>
    </w:p>
    <w:p w:rsidR="00612542" w:rsidRDefault="00612542" w:rsidP="00612542">
      <w:pPr>
        <w:ind w:left="5040"/>
      </w:pPr>
    </w:p>
    <w:sectPr w:rsidR="00612542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6307D"/>
    <w:rsid w:val="00066D75"/>
    <w:rsid w:val="00084F4D"/>
    <w:rsid w:val="00316F01"/>
    <w:rsid w:val="003674AD"/>
    <w:rsid w:val="003A555F"/>
    <w:rsid w:val="003B6B56"/>
    <w:rsid w:val="00612542"/>
    <w:rsid w:val="006E55B0"/>
    <w:rsid w:val="00790852"/>
    <w:rsid w:val="007C4989"/>
    <w:rsid w:val="00801C1B"/>
    <w:rsid w:val="00954326"/>
    <w:rsid w:val="00A97D33"/>
    <w:rsid w:val="00AD1333"/>
    <w:rsid w:val="00B34F82"/>
    <w:rsid w:val="00D030AB"/>
    <w:rsid w:val="00DA2245"/>
    <w:rsid w:val="00DD487E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PC</cp:lastModifiedBy>
  <cp:revision>18</cp:revision>
  <cp:lastPrinted>2020-07-13T04:38:00Z</cp:lastPrinted>
  <dcterms:created xsi:type="dcterms:W3CDTF">2017-04-05T01:12:00Z</dcterms:created>
  <dcterms:modified xsi:type="dcterms:W3CDTF">2020-07-13T04:38:00Z</dcterms:modified>
</cp:coreProperties>
</file>