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AE" w:rsidRPr="00595135" w:rsidRDefault="00BB19AE" w:rsidP="00BB19AE">
      <w:pPr>
        <w:jc w:val="center"/>
        <w:rPr>
          <w:rFonts w:ascii="Arial" w:hAnsi="Arial" w:cs="Arial"/>
        </w:rPr>
      </w:pPr>
      <w:r w:rsidRPr="00595135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AE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BB19AE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jc w:val="both"/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Р Е Ш Е Н И Е</w:t>
      </w:r>
    </w:p>
    <w:p w:rsidR="00BB19AE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BB19AE" w:rsidP="00BB19AE">
      <w:pPr>
        <w:jc w:val="both"/>
        <w:rPr>
          <w:rFonts w:ascii="Arial" w:hAnsi="Arial" w:cs="Arial"/>
        </w:rPr>
      </w:pPr>
    </w:p>
    <w:p w:rsidR="00BB19AE" w:rsidRPr="00595135" w:rsidRDefault="00115527" w:rsidP="00BB19A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31.08.2020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№ 19</w:t>
      </w:r>
    </w:p>
    <w:p w:rsidR="00BB19AE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  <w:r w:rsidRPr="00595135">
        <w:rPr>
          <w:rFonts w:ascii="Arial" w:hAnsi="Arial" w:cs="Arial"/>
          <w:b/>
          <w:color w:val="000000"/>
        </w:rPr>
        <w:t>с. Новомоношкино</w:t>
      </w: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p w:rsidR="00BB19AE" w:rsidRPr="00595135" w:rsidRDefault="00BB19AE" w:rsidP="00BB19AE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32" w:type="dxa"/>
        <w:tblLook w:val="0000" w:firstRow="0" w:lastRow="0" w:firstColumn="0" w:lastColumn="0" w:noHBand="0" w:noVBand="0"/>
      </w:tblPr>
      <w:tblGrid>
        <w:gridCol w:w="5028"/>
      </w:tblGrid>
      <w:tr w:rsidR="00BB19AE" w:rsidRPr="00595135" w:rsidTr="00115527">
        <w:trPr>
          <w:trHeight w:val="1158"/>
        </w:trPr>
        <w:tc>
          <w:tcPr>
            <w:tcW w:w="5028" w:type="dxa"/>
          </w:tcPr>
          <w:p w:rsidR="00BB19AE" w:rsidRPr="00595135" w:rsidRDefault="0014385E" w:rsidP="00554F4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 внесении изменений в Решение совета депутатов Новомоношкинского сельсовета Заринского района алтайского края от 19.07.2019 № 16 «</w:t>
            </w:r>
            <w:r w:rsidR="00BB19AE" w:rsidRPr="00595135">
              <w:rPr>
                <w:rFonts w:ascii="Arial" w:hAnsi="Arial" w:cs="Arial"/>
                <w:color w:val="000000"/>
              </w:rPr>
              <w:t>Об утверждении Положения о порядке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BB19AE" w:rsidRPr="00595135">
              <w:rPr>
                <w:rFonts w:ascii="Arial" w:hAnsi="Arial" w:cs="Arial"/>
                <w:color w:val="000000"/>
              </w:rPr>
              <w:t xml:space="preserve">и условиях приватизации муниципального </w:t>
            </w:r>
            <w:r>
              <w:rPr>
                <w:rFonts w:ascii="Arial" w:hAnsi="Arial" w:cs="Arial"/>
                <w:color w:val="000000"/>
              </w:rPr>
              <w:t xml:space="preserve">имущества Новомоношкинского </w:t>
            </w:r>
            <w:r w:rsidR="00BB19AE" w:rsidRPr="00595135">
              <w:rPr>
                <w:rFonts w:ascii="Arial" w:hAnsi="Arial" w:cs="Arial"/>
                <w:color w:val="000000"/>
              </w:rPr>
              <w:t xml:space="preserve">сельсовета </w:t>
            </w:r>
          </w:p>
          <w:p w:rsidR="00BB19AE" w:rsidRPr="00595135" w:rsidRDefault="00BB19AE" w:rsidP="00554F46">
            <w:pPr>
              <w:jc w:val="both"/>
              <w:rPr>
                <w:rFonts w:ascii="Arial" w:hAnsi="Arial" w:cs="Arial"/>
                <w:color w:val="000000"/>
              </w:rPr>
            </w:pPr>
            <w:r w:rsidRPr="00595135">
              <w:rPr>
                <w:rFonts w:ascii="Arial" w:hAnsi="Arial" w:cs="Arial"/>
                <w:color w:val="000000"/>
              </w:rPr>
              <w:t>Заринского района Алтайского края</w:t>
            </w:r>
            <w:r w:rsidR="0014385E">
              <w:rPr>
                <w:rFonts w:ascii="Arial" w:hAnsi="Arial" w:cs="Arial"/>
                <w:color w:val="000000"/>
              </w:rPr>
              <w:t>»</w:t>
            </w:r>
          </w:p>
          <w:p w:rsidR="00BB19AE" w:rsidRPr="00595135" w:rsidRDefault="00BB19AE" w:rsidP="00554F4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B19AE" w:rsidRPr="00595135" w:rsidRDefault="00BB19AE" w:rsidP="00BB19AE">
      <w:pPr>
        <w:rPr>
          <w:rFonts w:ascii="Arial" w:hAnsi="Arial" w:cs="Arial"/>
          <w:color w:val="000000"/>
        </w:rPr>
      </w:pP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bCs/>
          <w:snapToGrid w:val="0"/>
          <w:color w:val="000000"/>
        </w:rPr>
      </w:pP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</w:t>
      </w:r>
      <w:r w:rsidR="00EA447A" w:rsidRPr="00595135">
        <w:rPr>
          <w:rFonts w:ascii="Arial" w:hAnsi="Arial" w:cs="Arial"/>
          <w:color w:val="000000"/>
        </w:rPr>
        <w:t>Российской Федерации</w:t>
      </w:r>
      <w:r w:rsidRPr="00595135">
        <w:rPr>
          <w:rFonts w:ascii="Arial" w:hAnsi="Arial" w:cs="Arial"/>
          <w:color w:val="000000"/>
        </w:rPr>
        <w:t xml:space="preserve">», Уставом муниципального образования Новомоношкинский сельсовет Заринского района Алтайского </w:t>
      </w:r>
      <w:r w:rsidR="00EA447A" w:rsidRPr="00595135">
        <w:rPr>
          <w:rFonts w:ascii="Arial" w:hAnsi="Arial" w:cs="Arial"/>
          <w:color w:val="000000"/>
        </w:rPr>
        <w:t>края, Совет</w:t>
      </w:r>
      <w:r w:rsidRPr="00595135">
        <w:rPr>
          <w:rFonts w:ascii="Arial" w:hAnsi="Arial" w:cs="Arial"/>
          <w:color w:val="000000"/>
        </w:rPr>
        <w:t xml:space="preserve"> депутатов Новомоношкинского сельсовета Заринского района Алтайского края</w:t>
      </w:r>
    </w:p>
    <w:p w:rsidR="00BB19AE" w:rsidRPr="00595135" w:rsidRDefault="00BB19AE" w:rsidP="00BB19AE">
      <w:pPr>
        <w:ind w:firstLine="709"/>
        <w:jc w:val="both"/>
        <w:rPr>
          <w:rFonts w:ascii="Arial" w:hAnsi="Arial" w:cs="Arial"/>
          <w:color w:val="000000"/>
        </w:rPr>
      </w:pPr>
    </w:p>
    <w:p w:rsidR="00BB19AE" w:rsidRDefault="00BB19AE" w:rsidP="00115527">
      <w:pPr>
        <w:ind w:firstLine="709"/>
        <w:jc w:val="center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>РЕШИЛ:</w:t>
      </w:r>
    </w:p>
    <w:p w:rsidR="00115527" w:rsidRPr="00595135" w:rsidRDefault="00115527" w:rsidP="00115527">
      <w:pPr>
        <w:ind w:firstLine="709"/>
        <w:jc w:val="center"/>
        <w:rPr>
          <w:rFonts w:ascii="Arial" w:hAnsi="Arial" w:cs="Arial"/>
          <w:color w:val="000000"/>
        </w:rPr>
      </w:pPr>
    </w:p>
    <w:p w:rsidR="00EA447A" w:rsidRDefault="00BB19AE" w:rsidP="00EA447A">
      <w:pPr>
        <w:ind w:firstLine="709"/>
        <w:jc w:val="both"/>
        <w:rPr>
          <w:rFonts w:ascii="Arial" w:hAnsi="Arial" w:cs="Arial"/>
          <w:color w:val="000000"/>
        </w:rPr>
      </w:pPr>
      <w:r w:rsidRPr="00595135">
        <w:rPr>
          <w:rFonts w:ascii="Arial" w:hAnsi="Arial" w:cs="Arial"/>
          <w:color w:val="000000"/>
        </w:rPr>
        <w:t xml:space="preserve">1. </w:t>
      </w:r>
      <w:r w:rsidR="0014385E">
        <w:rPr>
          <w:rFonts w:ascii="Arial" w:hAnsi="Arial" w:cs="Arial"/>
          <w:color w:val="000000"/>
        </w:rPr>
        <w:t>Внести, изменяя в</w:t>
      </w:r>
      <w:r w:rsidR="00EA447A">
        <w:rPr>
          <w:rFonts w:ascii="Arial" w:hAnsi="Arial" w:cs="Arial"/>
          <w:color w:val="000000"/>
        </w:rPr>
        <w:t xml:space="preserve"> «Положение о порядке и условиях приватизации муниципального имущества Новомоношкинского сельсовета Заринского района алтайского края от 19.07.2019 № 16»</w:t>
      </w:r>
      <w:r w:rsidR="0014385E">
        <w:rPr>
          <w:rFonts w:ascii="Arial" w:hAnsi="Arial" w:cs="Arial"/>
          <w:color w:val="000000"/>
        </w:rPr>
        <w:t xml:space="preserve"> </w:t>
      </w:r>
      <w:r w:rsidR="00EA447A">
        <w:rPr>
          <w:rFonts w:ascii="Arial" w:hAnsi="Arial" w:cs="Arial"/>
          <w:color w:val="000000"/>
        </w:rPr>
        <w:t>следующие:</w:t>
      </w:r>
    </w:p>
    <w:p w:rsidR="0014385E" w:rsidRPr="00595135" w:rsidRDefault="00EA447A" w:rsidP="00EA447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п.</w:t>
      </w:r>
      <w:r w:rsidR="0014385E">
        <w:rPr>
          <w:rFonts w:ascii="Arial" w:hAnsi="Arial" w:cs="Arial"/>
          <w:color w:val="000000"/>
        </w:rPr>
        <w:t xml:space="preserve"> 6.2 Положения</w:t>
      </w:r>
      <w:r>
        <w:rPr>
          <w:rFonts w:ascii="Arial" w:hAnsi="Arial" w:cs="Arial"/>
          <w:color w:val="000000"/>
        </w:rPr>
        <w:t xml:space="preserve"> исключить абзац</w:t>
      </w:r>
      <w:r w:rsidR="0014385E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14385E">
        <w:rPr>
          <w:rFonts w:ascii="Arial" w:hAnsi="Arial" w:cs="Arial"/>
          <w:color w:val="000000"/>
        </w:rPr>
        <w:t>«</w:t>
      </w:r>
      <w:r w:rsidR="0014385E" w:rsidRPr="00595135">
        <w:rPr>
          <w:rFonts w:ascii="Arial" w:hAnsi="Arial" w:cs="Arial"/>
          <w:color w:val="000000"/>
        </w:rPr>
        <w:t>продажа за пределами территории Российской Федерации находящихся в муниципальной собственности акций акционерных обществ</w:t>
      </w:r>
      <w:r w:rsidR="0014385E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.</w:t>
      </w:r>
    </w:p>
    <w:p w:rsidR="00EA447A" w:rsidRDefault="00111172" w:rsidP="00115527">
      <w:pPr>
        <w:ind w:firstLine="709"/>
        <w:jc w:val="both"/>
        <w:rPr>
          <w:rFonts w:ascii="Arial" w:hAnsi="Arial"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2.</w:t>
      </w:r>
      <w:r w:rsidRPr="00111172">
        <w:rPr>
          <w:rFonts w:ascii="Arial" w:hAnsi="Arial"/>
          <w:color w:val="000000"/>
          <w:szCs w:val="26"/>
        </w:rPr>
        <w:t xml:space="preserve"> Обнародовать настоящее решение в установленном порядке.</w:t>
      </w:r>
    </w:p>
    <w:p w:rsidR="00BB19AE" w:rsidRDefault="00BB19AE" w:rsidP="00EA447A">
      <w:pPr>
        <w:ind w:firstLine="709"/>
        <w:jc w:val="both"/>
        <w:rPr>
          <w:rFonts w:ascii="Arial" w:hAnsi="Arial"/>
          <w:color w:val="000000"/>
          <w:szCs w:val="26"/>
        </w:rPr>
      </w:pPr>
      <w:r w:rsidRPr="00595135">
        <w:rPr>
          <w:rFonts w:ascii="Arial" w:hAnsi="Arial"/>
          <w:color w:val="000000"/>
          <w:szCs w:val="26"/>
        </w:rPr>
        <w:t>3. Контроль за исполнением постановления оставляю за собой. </w:t>
      </w:r>
    </w:p>
    <w:p w:rsidR="00115527" w:rsidRDefault="00115527" w:rsidP="00EA447A">
      <w:pPr>
        <w:ind w:firstLine="709"/>
        <w:jc w:val="both"/>
        <w:rPr>
          <w:rFonts w:ascii="Arial" w:hAnsi="Arial"/>
          <w:color w:val="000000"/>
          <w:szCs w:val="26"/>
        </w:rPr>
      </w:pPr>
    </w:p>
    <w:p w:rsidR="00115527" w:rsidRPr="00595135" w:rsidRDefault="00115527" w:rsidP="00EA447A">
      <w:pPr>
        <w:ind w:firstLine="709"/>
        <w:jc w:val="both"/>
        <w:rPr>
          <w:rFonts w:ascii="Arial" w:hAnsi="Arial"/>
          <w:color w:val="000000"/>
          <w:szCs w:val="26"/>
        </w:rPr>
      </w:pPr>
      <w:bookmarkStart w:id="0" w:name="_GoBack"/>
      <w:bookmarkEnd w:id="0"/>
    </w:p>
    <w:p w:rsidR="00BB19AE" w:rsidRPr="007C642E" w:rsidRDefault="0014385E" w:rsidP="00BB19AE">
      <w:pPr>
        <w:jc w:val="both"/>
        <w:rPr>
          <w:rFonts w:ascii="Arial" w:hAnsi="Arial"/>
          <w:bCs/>
          <w:color w:val="000000"/>
          <w:szCs w:val="26"/>
        </w:rPr>
      </w:pPr>
      <w:r>
        <w:rPr>
          <w:rFonts w:ascii="Arial" w:hAnsi="Arial"/>
          <w:bCs/>
          <w:color w:val="000000"/>
          <w:szCs w:val="26"/>
        </w:rPr>
        <w:t>Глава</w:t>
      </w:r>
      <w:r w:rsidR="00BB19AE" w:rsidRPr="00595135">
        <w:rPr>
          <w:rFonts w:ascii="Arial" w:hAnsi="Arial"/>
          <w:bCs/>
          <w:color w:val="000000"/>
          <w:szCs w:val="26"/>
        </w:rPr>
        <w:t xml:space="preserve"> сельсовета</w:t>
      </w:r>
      <w:r w:rsidR="00BB19AE" w:rsidRPr="00595135">
        <w:rPr>
          <w:rFonts w:ascii="Arial" w:hAnsi="Arial"/>
          <w:bCs/>
          <w:color w:val="000000"/>
          <w:szCs w:val="26"/>
        </w:rPr>
        <w:tab/>
      </w:r>
      <w:r w:rsidR="00BB19AE" w:rsidRPr="00595135">
        <w:rPr>
          <w:rFonts w:ascii="Arial" w:hAnsi="Arial"/>
          <w:bCs/>
          <w:color w:val="000000"/>
          <w:szCs w:val="26"/>
        </w:rPr>
        <w:tab/>
        <w:t xml:space="preserve">                  </w:t>
      </w:r>
      <w:r w:rsidR="00BB19AE">
        <w:rPr>
          <w:rFonts w:ascii="Arial" w:hAnsi="Arial"/>
          <w:bCs/>
          <w:color w:val="000000"/>
          <w:szCs w:val="26"/>
        </w:rPr>
        <w:t xml:space="preserve">                                             </w:t>
      </w:r>
      <w:r>
        <w:rPr>
          <w:rFonts w:ascii="Arial" w:hAnsi="Arial"/>
          <w:bCs/>
          <w:color w:val="000000"/>
          <w:szCs w:val="26"/>
        </w:rPr>
        <w:t xml:space="preserve">     Л.П. Кожевникова</w:t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</w:r>
      <w:r w:rsidR="00BB19AE">
        <w:rPr>
          <w:rFonts w:ascii="Arial" w:hAnsi="Arial"/>
          <w:bCs/>
          <w:color w:val="000000"/>
          <w:szCs w:val="26"/>
        </w:rPr>
        <w:tab/>
        <w:t xml:space="preserve">                  </w:t>
      </w:r>
    </w:p>
    <w:sectPr w:rsidR="00BB19AE" w:rsidRPr="007C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1C"/>
    <w:rsid w:val="00111172"/>
    <w:rsid w:val="00115527"/>
    <w:rsid w:val="0014385E"/>
    <w:rsid w:val="006B511C"/>
    <w:rsid w:val="00BB19AE"/>
    <w:rsid w:val="00E367EA"/>
    <w:rsid w:val="00EA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023E"/>
  <w15:chartTrackingRefBased/>
  <w15:docId w15:val="{BFE6FDF3-9AB1-41F0-8A42-CCAB469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2020-08-31T04:20:00Z</cp:lastPrinted>
  <dcterms:created xsi:type="dcterms:W3CDTF">2020-08-06T03:22:00Z</dcterms:created>
  <dcterms:modified xsi:type="dcterms:W3CDTF">2020-08-31T04:20:00Z</dcterms:modified>
</cp:coreProperties>
</file>