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B0C" w:rsidRDefault="00E44B0C" w:rsidP="00E44B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C486104" wp14:editId="5FBEB636">
            <wp:simplePos x="0" y="0"/>
            <wp:positionH relativeFrom="column">
              <wp:posOffset>2643505</wp:posOffset>
            </wp:positionH>
            <wp:positionV relativeFrom="paragraph">
              <wp:posOffset>165735</wp:posOffset>
            </wp:positionV>
            <wp:extent cx="719455" cy="624205"/>
            <wp:effectExtent l="0" t="0" r="0" b="0"/>
            <wp:wrapSquare wrapText="bothSides"/>
            <wp:docPr id="1" name="Рисунок 2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2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4B0C" w:rsidRDefault="00E44B0C" w:rsidP="00E44B0C">
      <w:pPr>
        <w:rPr>
          <w:rFonts w:ascii="Times New Roman" w:eastAsia="Times New Roman" w:hAnsi="Times New Roman" w:cs="Times New Roman"/>
        </w:rPr>
      </w:pPr>
    </w:p>
    <w:p w:rsidR="00E44B0C" w:rsidRDefault="00E44B0C" w:rsidP="00E44B0C">
      <w:pPr>
        <w:jc w:val="center"/>
        <w:rPr>
          <w:rFonts w:ascii="Times New Roman" w:eastAsia="Times New Roman" w:hAnsi="Times New Roman" w:cs="Times New Roman"/>
          <w:b/>
        </w:rPr>
      </w:pPr>
    </w:p>
    <w:p w:rsidR="00E44B0C" w:rsidRDefault="00E44B0C" w:rsidP="00E44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АДМИНИСТРАЦИЯ   ГОЛУХИНСКОГО СЕЛЬСОВЕТА</w:t>
      </w:r>
    </w:p>
    <w:p w:rsidR="00E44B0C" w:rsidRDefault="00E44B0C" w:rsidP="00E44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ЗАРИНСКОГО РАЙОНА АЛТАЙСКОГО КРАЯ</w:t>
      </w:r>
    </w:p>
    <w:p w:rsidR="00E44B0C" w:rsidRDefault="00E44B0C" w:rsidP="00E44B0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E44B0C" w:rsidRDefault="00E44B0C" w:rsidP="00E44B0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E44B0C" w:rsidRPr="00235E6C" w:rsidRDefault="00E44B0C" w:rsidP="00E44B0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bookmarkStart w:id="0" w:name="_GoBack"/>
      <w:bookmarkEnd w:id="0"/>
      <w:r w:rsidRPr="00081113">
        <w:rPr>
          <w:rFonts w:ascii="Arial" w:eastAsia="Times New Roman" w:hAnsi="Arial" w:cs="Arial"/>
          <w:sz w:val="28"/>
          <w:szCs w:val="28"/>
        </w:rPr>
        <w:t>ПОСТАНОВЛЕНИЕ</w:t>
      </w:r>
    </w:p>
    <w:p w:rsidR="00E44B0C" w:rsidRPr="00081113" w:rsidRDefault="00E44B0C" w:rsidP="00E44B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4B0C" w:rsidRPr="00081113" w:rsidRDefault="00E44B0C" w:rsidP="00E44B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1113">
        <w:rPr>
          <w:rFonts w:ascii="Times New Roman" w:eastAsia="Times New Roman" w:hAnsi="Times New Roman" w:cs="Times New Roman"/>
          <w:sz w:val="24"/>
          <w:szCs w:val="24"/>
        </w:rPr>
        <w:t>16.10.2025</w:t>
      </w:r>
      <w:r w:rsidRPr="00081113">
        <w:rPr>
          <w:rFonts w:ascii="Times New Roman" w:eastAsia="Times New Roman" w:hAnsi="Times New Roman" w:cs="Times New Roman"/>
          <w:sz w:val="24"/>
          <w:szCs w:val="24"/>
        </w:rPr>
        <w:tab/>
      </w:r>
      <w:r w:rsidRPr="00081113">
        <w:rPr>
          <w:rFonts w:ascii="Times New Roman" w:eastAsia="Times New Roman" w:hAnsi="Times New Roman" w:cs="Times New Roman"/>
          <w:sz w:val="24"/>
          <w:szCs w:val="24"/>
        </w:rPr>
        <w:tab/>
      </w:r>
      <w:r w:rsidRPr="00081113">
        <w:rPr>
          <w:rFonts w:ascii="Times New Roman" w:eastAsia="Times New Roman" w:hAnsi="Times New Roman" w:cs="Times New Roman"/>
          <w:sz w:val="24"/>
          <w:szCs w:val="24"/>
        </w:rPr>
        <w:tab/>
      </w:r>
      <w:r w:rsidRPr="00081113">
        <w:rPr>
          <w:rFonts w:ascii="Times New Roman" w:eastAsia="Times New Roman" w:hAnsi="Times New Roman" w:cs="Times New Roman"/>
          <w:sz w:val="24"/>
          <w:szCs w:val="24"/>
        </w:rPr>
        <w:tab/>
      </w:r>
      <w:r w:rsidRPr="00081113">
        <w:rPr>
          <w:rFonts w:ascii="Times New Roman" w:eastAsia="Times New Roman" w:hAnsi="Times New Roman" w:cs="Times New Roman"/>
          <w:sz w:val="24"/>
          <w:szCs w:val="24"/>
        </w:rPr>
        <w:tab/>
      </w:r>
      <w:r w:rsidRPr="00081113">
        <w:rPr>
          <w:rFonts w:ascii="Times New Roman" w:eastAsia="Times New Roman" w:hAnsi="Times New Roman" w:cs="Times New Roman"/>
          <w:sz w:val="24"/>
          <w:szCs w:val="24"/>
        </w:rPr>
        <w:tab/>
      </w:r>
      <w:r w:rsidRPr="00081113">
        <w:rPr>
          <w:rFonts w:ascii="Times New Roman" w:eastAsia="Times New Roman" w:hAnsi="Times New Roman" w:cs="Times New Roman"/>
          <w:sz w:val="24"/>
          <w:szCs w:val="24"/>
        </w:rPr>
        <w:tab/>
      </w:r>
      <w:r w:rsidRPr="00081113">
        <w:rPr>
          <w:rFonts w:ascii="Times New Roman" w:eastAsia="Times New Roman" w:hAnsi="Times New Roman" w:cs="Times New Roman"/>
          <w:sz w:val="24"/>
          <w:szCs w:val="24"/>
        </w:rPr>
        <w:tab/>
      </w:r>
      <w:r w:rsidRPr="00081113">
        <w:rPr>
          <w:rFonts w:ascii="Times New Roman" w:eastAsia="Times New Roman" w:hAnsi="Times New Roman" w:cs="Times New Roman"/>
          <w:sz w:val="24"/>
          <w:szCs w:val="24"/>
        </w:rPr>
        <w:tab/>
      </w:r>
      <w:r w:rsidRPr="00081113">
        <w:rPr>
          <w:rFonts w:ascii="Times New Roman" w:eastAsia="Times New Roman" w:hAnsi="Times New Roman" w:cs="Times New Roman"/>
          <w:sz w:val="24"/>
          <w:szCs w:val="24"/>
        </w:rPr>
        <w:tab/>
      </w:r>
      <w:r w:rsidRPr="00081113">
        <w:rPr>
          <w:rFonts w:ascii="Times New Roman" w:eastAsia="Times New Roman" w:hAnsi="Times New Roman" w:cs="Times New Roman"/>
          <w:sz w:val="24"/>
          <w:szCs w:val="24"/>
        </w:rPr>
        <w:tab/>
        <w:t>№18</w:t>
      </w:r>
    </w:p>
    <w:p w:rsidR="00E44B0C" w:rsidRPr="00081113" w:rsidRDefault="00E44B0C" w:rsidP="00E44B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869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</w:tblGrid>
      <w:tr w:rsidR="00E44B0C" w:rsidRPr="00081113" w:rsidTr="009738F4">
        <w:trPr>
          <w:trHeight w:val="1198"/>
        </w:trPr>
        <w:tc>
          <w:tcPr>
            <w:tcW w:w="3227" w:type="dxa"/>
            <w:hideMark/>
          </w:tcPr>
          <w:p w:rsidR="00E44B0C" w:rsidRPr="00081113" w:rsidRDefault="00E44B0C" w:rsidP="00E44B0C">
            <w:pPr>
              <w:tabs>
                <w:tab w:val="left" w:pos="4140"/>
              </w:tabs>
              <w:jc w:val="both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811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 утверждении Программы по энергосбережению и  повышению энергетической эффективности Голухинского  сельсовета   на  2026-2028 годы»</w:t>
            </w:r>
            <w:r w:rsidRPr="0008111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</w:t>
            </w:r>
          </w:p>
        </w:tc>
      </w:tr>
    </w:tbl>
    <w:p w:rsidR="00E44B0C" w:rsidRPr="00081113" w:rsidRDefault="00E44B0C" w:rsidP="00E44B0C">
      <w:pPr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81113">
        <w:rPr>
          <w:rFonts w:ascii="Times New Roman" w:eastAsia="Times New Roman" w:hAnsi="Times New Roman" w:cs="Times New Roman"/>
          <w:sz w:val="24"/>
          <w:szCs w:val="24"/>
        </w:rPr>
        <w:t>ст. Голуха</w:t>
      </w:r>
    </w:p>
    <w:p w:rsidR="00E44B0C" w:rsidRPr="00081113" w:rsidRDefault="00E44B0C" w:rsidP="00E44B0C">
      <w:pPr>
        <w:tabs>
          <w:tab w:val="left" w:pos="4140"/>
        </w:tabs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44B0C" w:rsidRPr="00081113" w:rsidRDefault="00E44B0C" w:rsidP="00E44B0C">
      <w:pPr>
        <w:tabs>
          <w:tab w:val="left" w:pos="4140"/>
        </w:tabs>
        <w:ind w:right="5215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811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4B0C" w:rsidRPr="00081113" w:rsidRDefault="00E44B0C" w:rsidP="00E44B0C">
      <w:pPr>
        <w:tabs>
          <w:tab w:val="left" w:pos="4140"/>
        </w:tabs>
        <w:ind w:right="5215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44B0C" w:rsidRPr="00081113" w:rsidRDefault="00E44B0C" w:rsidP="00E44B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44B0C" w:rsidRPr="00081113" w:rsidRDefault="00E44B0C" w:rsidP="00E44B0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B0C" w:rsidRPr="00081113" w:rsidRDefault="00E44B0C" w:rsidP="00E44B0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B0C" w:rsidRPr="00081113" w:rsidRDefault="00E44B0C" w:rsidP="00E44B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Уставом администрации Голухинского сельсовета,</w:t>
      </w:r>
    </w:p>
    <w:p w:rsidR="00E44B0C" w:rsidRPr="00081113" w:rsidRDefault="00E44B0C" w:rsidP="00E44B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B0C" w:rsidRPr="00081113" w:rsidRDefault="00E44B0C" w:rsidP="00E44B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</w:t>
      </w:r>
    </w:p>
    <w:p w:rsidR="00E44B0C" w:rsidRPr="00081113" w:rsidRDefault="00E44B0C" w:rsidP="00FD02E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Программу по э</w:t>
      </w:r>
      <w:r w:rsidR="00FD02EC"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нергосбережению и повышению </w:t>
      </w:r>
      <w:r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энергетической эффективности Голухинского сельсовета   на 202</w:t>
      </w:r>
      <w:r w:rsidR="00FD02EC"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FD02EC"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 согласно приложению.</w:t>
      </w:r>
    </w:p>
    <w:p w:rsidR="00E44B0C" w:rsidRPr="00081113" w:rsidRDefault="00E44B0C" w:rsidP="00FD02E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в ходе реализации муниципальной программы «Энергосбережение и повышение энергетической эффективности в зданиях муниципальной собственности администрации Голухинского сельсовета на 202</w:t>
      </w:r>
      <w:r w:rsidR="00FD02EC"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FD02EC"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г.», ежегодной корректировке подлежат мероприятия и объемы их финансирования с учетом возможностей средств бюджета поселения.</w:t>
      </w:r>
    </w:p>
    <w:p w:rsidR="00E44B0C" w:rsidRPr="00081113" w:rsidRDefault="00E44B0C" w:rsidP="00FD02E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11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выполнением Постановления оставляю за собой.</w:t>
      </w:r>
    </w:p>
    <w:p w:rsidR="00E44B0C" w:rsidRPr="00081113" w:rsidRDefault="00E44B0C" w:rsidP="00FD02E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13">
        <w:rPr>
          <w:rFonts w:ascii="Times New Roman" w:eastAsia="Times New Roman" w:hAnsi="Times New Roman" w:cs="Times New Roman"/>
          <w:sz w:val="24"/>
          <w:szCs w:val="24"/>
        </w:rPr>
        <w:t xml:space="preserve">Обнародовать Постановление на информационном стенде Администрации Голухинского сельсовета и на официальном сайте.  </w:t>
      </w:r>
    </w:p>
    <w:p w:rsidR="00395E38" w:rsidRPr="00081113" w:rsidRDefault="00395E38" w:rsidP="00E44B0C">
      <w:pPr>
        <w:tabs>
          <w:tab w:val="left" w:pos="3060"/>
          <w:tab w:val="left" w:pos="73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B0C" w:rsidRPr="00081113" w:rsidRDefault="00E44B0C" w:rsidP="00395E38">
      <w:pPr>
        <w:tabs>
          <w:tab w:val="left" w:pos="3060"/>
          <w:tab w:val="left" w:pos="7305"/>
        </w:tabs>
        <w:spacing w:before="7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13">
        <w:rPr>
          <w:rFonts w:ascii="Times New Roman" w:eastAsia="Times New Roman" w:hAnsi="Times New Roman" w:cs="Times New Roman"/>
          <w:sz w:val="24"/>
          <w:szCs w:val="24"/>
        </w:rPr>
        <w:t>Исполняющий обязанности</w:t>
      </w:r>
    </w:p>
    <w:p w:rsidR="00E44B0C" w:rsidRPr="00081113" w:rsidRDefault="00E44B0C" w:rsidP="00E44B0C">
      <w:pPr>
        <w:tabs>
          <w:tab w:val="left" w:pos="3060"/>
          <w:tab w:val="left" w:pos="73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13">
        <w:rPr>
          <w:rFonts w:ascii="Times New Roman" w:eastAsia="Times New Roman" w:hAnsi="Times New Roman" w:cs="Times New Roman"/>
          <w:sz w:val="24"/>
          <w:szCs w:val="24"/>
        </w:rPr>
        <w:t>главы</w:t>
      </w:r>
      <w:r w:rsidR="006051FF" w:rsidRPr="00081113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</w:t>
      </w:r>
      <w:r w:rsidR="006051FF" w:rsidRPr="00081113">
        <w:rPr>
          <w:rFonts w:ascii="Times New Roman" w:eastAsia="Times New Roman" w:hAnsi="Times New Roman" w:cs="Times New Roman"/>
          <w:sz w:val="24"/>
          <w:szCs w:val="24"/>
        </w:rPr>
        <w:tab/>
      </w:r>
      <w:r w:rsidR="006051FF" w:rsidRPr="00081113">
        <w:rPr>
          <w:rFonts w:ascii="Times New Roman" w:eastAsia="Times New Roman" w:hAnsi="Times New Roman" w:cs="Times New Roman"/>
          <w:sz w:val="24"/>
          <w:szCs w:val="24"/>
        </w:rPr>
        <w:tab/>
        <w:t>Е.В. Кузнецова</w:t>
      </w:r>
    </w:p>
    <w:p w:rsidR="00E44B0C" w:rsidRPr="00081113" w:rsidRDefault="00E44B0C" w:rsidP="00E44B0C">
      <w:pPr>
        <w:tabs>
          <w:tab w:val="left" w:pos="3060"/>
          <w:tab w:val="left" w:pos="6096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13">
        <w:rPr>
          <w:rFonts w:ascii="Times New Roman" w:eastAsia="Times New Roman" w:hAnsi="Times New Roman" w:cs="Times New Roman"/>
          <w:sz w:val="24"/>
          <w:szCs w:val="24"/>
        </w:rPr>
        <w:t>Голухинского сельсовета</w:t>
      </w:r>
    </w:p>
    <w:p w:rsidR="006051FF" w:rsidRPr="00081113" w:rsidRDefault="006051F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81113"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</w:p>
    <w:p w:rsidR="006051FF" w:rsidRDefault="006051FF" w:rsidP="006051F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B0C" w:rsidRPr="00A82DC6" w:rsidRDefault="006051FF" w:rsidP="006051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Приложение:</w:t>
      </w:r>
      <w:r w:rsidR="00E44B0C"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E44B0C" w:rsidRPr="00A82DC6" w:rsidRDefault="00E44B0C" w:rsidP="006051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к Постановлению администрации</w:t>
      </w:r>
    </w:p>
    <w:p w:rsidR="00E44B0C" w:rsidRPr="00A82DC6" w:rsidRDefault="006051FF" w:rsidP="006051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Голухинского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сельсовета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МУНИЦИПАЛЬНАЯ ПРОГРАММА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«ЭНЕРГОСБЕРЕЖЕНИЕ И ПОВЫШЕНИЕ ЭНЕРГЕТИЧЕСКОЙ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ЭФФЕКТИВНОСТИ В ЗДАНИЯХ МУНИЦИПАЛЬНОЙ СОБСТВЕНН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ОСТИ АДМИНИСТРАЦИИ ГОЛУХИНСКОГО </w:t>
      </w:r>
      <w:r w:rsidRPr="00A82DC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СЕЛЬСОВЕТА</w:t>
      </w:r>
    </w:p>
    <w:p w:rsidR="00E44B0C" w:rsidRPr="00A82DC6" w:rsidRDefault="006051FF" w:rsidP="00E4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НА 2026</w:t>
      </w:r>
      <w:r w:rsidR="00E44B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-202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8</w:t>
      </w:r>
      <w:r w:rsidR="00E44B0C" w:rsidRPr="00A82DC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ГОДЫ»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ПАСПОРТ</w:t>
      </w:r>
    </w:p>
    <w:p w:rsidR="00E44B0C" w:rsidRPr="00A82DC6" w:rsidRDefault="006051FF" w:rsidP="00E4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муниципальной программы «</w:t>
      </w:r>
      <w:r w:rsidR="00E44B0C" w:rsidRPr="00A82DC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Энергосбережение 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 повышение энергетической эффективности в зданиях муниципальной собствен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ности администрации Голухинского сельсовета на 202</w:t>
      </w:r>
      <w:r w:rsidR="006051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-202</w:t>
      </w:r>
      <w:r w:rsidR="006051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8</w:t>
      </w:r>
      <w:r w:rsidRPr="00A82DC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годы»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left="720"/>
        <w:outlineLvl w:val="2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81"/>
        <w:gridCol w:w="5164"/>
      </w:tblGrid>
      <w:tr w:rsidR="00E44B0C" w:rsidRPr="00A82DC6" w:rsidTr="009738F4"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муниципальной программы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E44B0C" w:rsidP="0060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Энергосбережение и повышение энергетической эффективности в зданиях муниципальной собствен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ности администрации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4E42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Голухинского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сельсовета на 202</w:t>
            </w:r>
            <w:r w:rsidR="006051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-202</w:t>
            </w:r>
            <w:r w:rsidR="006051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годы</w:t>
            </w:r>
          </w:p>
        </w:tc>
      </w:tr>
      <w:tr w:rsidR="00E44B0C" w:rsidRPr="00A82DC6" w:rsidTr="009738F4"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Основание для разработки муниципальной программы 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Федеральный </w:t>
            </w:r>
            <w:r w:rsidR="006051FF"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закон от</w:t>
            </w: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23.11.2009 №261-ФЗ «Об энергосбережении и о повышении </w:t>
            </w:r>
            <w:r w:rsidR="006051FF"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энергетической эффективности,</w:t>
            </w: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о внесении изменений в отдельные законодательные акты Российской Федерации»,</w:t>
            </w:r>
          </w:p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Правительства Российской Федерации от 31.12.2009 № 1225 «О требованиях к региональным и муниципальным  программам в области энергосбережения и повышения энергетической  эффективности»</w:t>
            </w:r>
          </w:p>
        </w:tc>
      </w:tr>
      <w:tr w:rsidR="00E44B0C" w:rsidRPr="00A82DC6" w:rsidTr="009738F4"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Муниципальный заказчик  программы 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E51219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1219">
              <w:rPr>
                <w:rFonts w:ascii="Times New Roman" w:hAnsi="Times New Roman" w:cs="Times New Roman"/>
                <w:sz w:val="24"/>
                <w:szCs w:val="24"/>
              </w:rPr>
              <w:t>Администрация Голухинского сельсовета Заринского района Алтайского края</w:t>
            </w:r>
            <w:r w:rsidRPr="00E512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E44B0C" w:rsidRPr="00A82DC6" w:rsidTr="009738F4"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Разработчик муниципальной  программы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Администрации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6051FF" w:rsidRPr="004E42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Голухинского</w:t>
            </w:r>
            <w:r w:rsidR="006051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сельсовета</w:t>
            </w:r>
          </w:p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Заринского района Алтайского края</w:t>
            </w:r>
          </w:p>
        </w:tc>
      </w:tr>
      <w:tr w:rsidR="00E44B0C" w:rsidRPr="00A82DC6" w:rsidTr="009738F4"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Исполнители мероприятий  программы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Администрации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6051FF" w:rsidRPr="004E42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Голухинского</w:t>
            </w:r>
            <w:r w:rsidR="006051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сельсовета</w:t>
            </w:r>
          </w:p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Заринского района Алтайского края</w:t>
            </w:r>
          </w:p>
        </w:tc>
      </w:tr>
      <w:tr w:rsidR="00E44B0C" w:rsidRPr="00A82DC6" w:rsidTr="009738F4"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Цели и задачи программы 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46242D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46242D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Цели программы:</w:t>
            </w:r>
          </w:p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Эффективное и рациональное использование энергетических ресурсов;</w:t>
            </w:r>
          </w:p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Повышение уровня оснащенности приборами учета используемых энергетических ресурсов;</w:t>
            </w:r>
          </w:p>
          <w:p w:rsidR="00E44B0C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Сокращение бюджетных расходов на обеспечение энергетическими ресурсами;</w:t>
            </w:r>
          </w:p>
          <w:p w:rsidR="00E44B0C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6242D">
              <w:rPr>
                <w:rFonts w:ascii="Times New Roman" w:hAnsi="Times New Roman" w:cs="Times New Roman"/>
                <w:sz w:val="24"/>
                <w:szCs w:val="24"/>
              </w:rPr>
              <w:t>нижение финансовой нагрузки на бюджет за счет сокра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щения платежей </w:t>
            </w:r>
            <w:r w:rsidR="008E324A">
              <w:rPr>
                <w:rFonts w:ascii="Times New Roman" w:hAnsi="Times New Roman" w:cs="Times New Roman"/>
                <w:sz w:val="24"/>
                <w:szCs w:val="24"/>
              </w:rPr>
              <w:t>за воду</w:t>
            </w:r>
            <w:r w:rsidRPr="0046242D">
              <w:rPr>
                <w:rFonts w:ascii="Times New Roman" w:hAnsi="Times New Roman" w:cs="Times New Roman"/>
                <w:sz w:val="24"/>
                <w:szCs w:val="24"/>
              </w:rPr>
              <w:t xml:space="preserve"> и электрическую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энергию;</w:t>
            </w:r>
          </w:p>
          <w:p w:rsidR="00E44B0C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370F44">
              <w:rPr>
                <w:rFonts w:ascii="Times New Roman" w:hAnsi="Times New Roman" w:cs="Times New Roman"/>
                <w:sz w:val="24"/>
                <w:szCs w:val="24"/>
              </w:rPr>
              <w:t>ирокая пропаганда энергосбережения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44B0C" w:rsidRPr="0046242D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46242D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Задачи программы:</w:t>
            </w:r>
          </w:p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Энергосбережение и повышение энергетической эффе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ктивности в зданиях</w:t>
            </w: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муниципальной собственности;</w:t>
            </w:r>
          </w:p>
        </w:tc>
      </w:tr>
      <w:tr w:rsidR="00E44B0C" w:rsidRPr="00A82DC6" w:rsidTr="009738F4"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Сроки реализации муниципальной программы</w:t>
            </w:r>
          </w:p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44B0C" w:rsidRPr="00A82DC6" w:rsidRDefault="00E44B0C" w:rsidP="008E32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8E32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-202</w:t>
            </w:r>
            <w:r w:rsidR="008E32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годы</w:t>
            </w:r>
          </w:p>
        </w:tc>
      </w:tr>
      <w:tr w:rsidR="00E44B0C" w:rsidRPr="00A82DC6" w:rsidTr="009738F4"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8E324A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Объём</w:t>
            </w:r>
            <w:r w:rsidR="00E44B0C"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источники финансирования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Default="00E44B0C" w:rsidP="009738F4">
            <w:pPr>
              <w:pStyle w:val="a5"/>
              <w:jc w:val="both"/>
            </w:pPr>
            <w:r w:rsidRPr="00A82DC6">
              <w:rPr>
                <w:rFonts w:eastAsia="Calibri"/>
                <w:sz w:val="24"/>
                <w:szCs w:val="24"/>
                <w:lang w:eastAsia="en-US"/>
              </w:rPr>
              <w:t>Общий объем финансиро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вания программы составляет 13 тыс. руб. за счет средств местного бюджета и </w:t>
            </w:r>
            <w:r w:rsidRPr="00F97363">
              <w:rPr>
                <w:sz w:val="24"/>
                <w:szCs w:val="24"/>
              </w:rPr>
              <w:t>внебюджетные источники в соответствии с законодательством РФ</w:t>
            </w:r>
            <w:r>
              <w:t>.</w:t>
            </w:r>
          </w:p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44B0C" w:rsidRPr="00A82DC6" w:rsidTr="009738F4"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Ожидаемые конечные результаты реализации  программы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к 202</w:t>
            </w:r>
            <w:r w:rsidR="008E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82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объемов потребления энергоресурсов в зданиях муниципальной собствен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администрации Голухинского</w:t>
            </w:r>
            <w:r w:rsidRPr="00A82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сельсовета: электрической энергии, </w:t>
            </w:r>
            <w:r w:rsidR="008E324A" w:rsidRPr="00A82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воды на</w:t>
            </w:r>
            <w:r w:rsidRPr="00A82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9%; </w:t>
            </w:r>
          </w:p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оснащенности приборами учета потребляемых   энергетических ресурсов  по водоснабжению до   100% </w:t>
            </w:r>
          </w:p>
        </w:tc>
      </w:tr>
      <w:tr w:rsidR="00E44B0C" w:rsidRPr="00A82DC6" w:rsidTr="009738F4"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2D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Система организации контроля за исполнением программы.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0C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Администрации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E324A" w:rsidRPr="004E42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Голухинского</w:t>
            </w:r>
            <w:r w:rsidR="008E32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сельсовета</w:t>
            </w:r>
          </w:p>
          <w:p w:rsidR="00E44B0C" w:rsidRPr="00A82DC6" w:rsidRDefault="00E44B0C" w:rsidP="00973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Заринского района Алтайского края</w:t>
            </w:r>
          </w:p>
        </w:tc>
      </w:tr>
    </w:tbl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2. ОБОСНОВАНИЕ ПРОГРАММЫ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2.1. </w:t>
      </w:r>
      <w:r w:rsidR="008E324A"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Постановка проблемы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обоснование необходимости принятия программы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color w:val="3366FF"/>
          <w:sz w:val="24"/>
          <w:szCs w:val="24"/>
          <w:lang w:eastAsia="en-US"/>
        </w:rPr>
        <w:tab/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Основание для разработки программы «Энергосбережение и повышение энергетической эффективности в зданиях муниципа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льной собственности администрации Голухинского сельсовета на 202</w:t>
      </w:r>
      <w:r w:rsidR="008E324A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-202</w:t>
      </w:r>
      <w:r w:rsidR="008E324A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годы» - Федеральный закон 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Федерации»,   Постановление Правительства Российской Федерации от 31.12.2009 № 1225 «О требованиях к региональным и муниципальным  программам в области энергосбережения и повышения энергетической  эффективности».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Принятие программы обусловлено необходимостью эффективного использования энергоресурсов в зданиях муниципальной собственности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администрации Голухинского 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сельсовета с учетом внедрения инновационных решений и современных энергоэффективных технологий.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Решение задач энергосбережения возможно только программными методами, путем проведения комплекса организационных, производственных, экономических и других мероприятий.</w:t>
      </w:r>
    </w:p>
    <w:p w:rsidR="00E44B0C" w:rsidRPr="00A82DC6" w:rsidRDefault="008E324A" w:rsidP="00E44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44B0C"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реализации мероприятий муниципальной программы предполагается достичь следующих результатов: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снизить к 202</w:t>
      </w:r>
      <w:r w:rsidR="008E324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объемы потребления энергоресурсов в зданиях муниципал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ьной </w:t>
      </w:r>
      <w:r w:rsidR="008E32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Голухинского</w:t>
      </w: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сельсовета: электрической </w:t>
      </w:r>
      <w:r w:rsidR="008E324A"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энергии, воды на</w:t>
      </w: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9%; 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уровень оснащенности приборами </w:t>
      </w:r>
      <w:r w:rsidR="008E324A"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учета используемых</w:t>
      </w: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энергетических </w:t>
      </w:r>
      <w:r w:rsidR="008E324A"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ресурсов по</w:t>
      </w: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водоснабжению до   100%.</w:t>
      </w:r>
    </w:p>
    <w:p w:rsidR="00E44B0C" w:rsidRPr="00A82DC6" w:rsidRDefault="00E44B0C" w:rsidP="00E44B0C">
      <w:pPr>
        <w:jc w:val="center"/>
        <w:rPr>
          <w:rFonts w:ascii="Calibri" w:eastAsia="Calibri" w:hAnsi="Calibri" w:cs="Times New Roman"/>
          <w:b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2.2. Основные цели и задачи, сроки выполнения</w:t>
      </w:r>
      <w:r w:rsidRPr="00A82DC6">
        <w:rPr>
          <w:rFonts w:ascii="Calibri" w:eastAsia="Calibri" w:hAnsi="Calibri" w:cs="Times New Roman"/>
          <w:b/>
          <w:sz w:val="24"/>
          <w:szCs w:val="24"/>
          <w:lang w:eastAsia="en-US"/>
        </w:rPr>
        <w:t xml:space="preserve"> 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программы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Целями программы являются: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Повышение уровня оснащенности приборами учета используемых энергетических ресурсов;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Сокращение бюджетных расходов на обеспечение энергетическими ресурсами;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Для достижения поставленных целей необходимо решение следующих задач: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установка приборов учета холодного водоснабжения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проведение обязательного энергетического обследования зданий, строений, сооружений муниципа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льной собственности</w:t>
      </w:r>
      <w:r w:rsidRPr="00E51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833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Голухинского </w:t>
      </w:r>
      <w:r w:rsidR="00833163"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3) замена ламп накаливания на энергосберегающие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программы – 202</w:t>
      </w:r>
      <w:r w:rsidR="0083316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83316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годы.</w:t>
      </w:r>
    </w:p>
    <w:p w:rsidR="00E44B0C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.3. Механизм </w:t>
      </w:r>
      <w:r w:rsidR="00833163"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реализации программы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2.3.1. Оценка экономии электрической энергии, воды выполняется на основе реально достигаемых показателей.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2.3.2. Решению задач по установке приборов учета </w:t>
      </w:r>
      <w:r w:rsidR="00833163"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потребляемой воды должны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предшествовать мероприятия по анализу </w:t>
      </w:r>
      <w:r w:rsidR="00833163"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схем водоснабжения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Выбор схем учета воды, а также средств измерений для использования на узлах учета должны осуществляться исполнителем мероприятий по согласованию с </w:t>
      </w:r>
      <w:r w:rsidR="00833163"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ресурс снабжающей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организацией. 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Приборы учета используемых энергоресурсов должны быть введены в эксплуатацию не позднее месяца, следующего за датой их установки.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2.3.3. Исполнители программы в сроки, установленные Федеральным законом, проводят обязательное энергетическое обследование зданий, строений, сооружений в целях получения достоверной информации об объеме используемых энергетических ресурсов, о показателях энергетической эффективности, выявления возможностей энергосбережения и повышения энергетической эффективности с отражением полученных результатов в энергетическом паспорте, с последующим заключением энерго</w:t>
      </w:r>
      <w:r w:rsidR="008331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сервисного договора для осуществления действий, направленных на энерго</w:t>
      </w:r>
      <w:r w:rsidR="008331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сбережение и повышение энергетической эффективности использования энергетических ресурсов.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2.3.4. Для успешной реализации программы исполнителям программы необходимо обеспечить переподготовку и повышение квалификации специалистов бюджетной сферы, по вопросам в области энергосбережения.</w:t>
      </w:r>
    </w:p>
    <w:p w:rsidR="00833163" w:rsidRDefault="00833163" w:rsidP="00E44B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2.4. Организация </w:t>
      </w:r>
      <w:r w:rsidR="00833163"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управления программой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контроль за ходом ее выполнения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2.4.1. Реализация программы осуществляется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Голухинского</w:t>
      </w: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сельсовета.</w:t>
      </w:r>
    </w:p>
    <w:p w:rsidR="00833163" w:rsidRDefault="00E44B0C" w:rsidP="008331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2.4.2.  Контроль за исполнением мероприятий программы и проведение мониторинга исполнения программы осуществляет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Голухинского</w:t>
      </w:r>
      <w:r w:rsidR="008331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сельсовета</w:t>
      </w:r>
    </w:p>
    <w:p w:rsidR="00E44B0C" w:rsidRPr="00A82DC6" w:rsidRDefault="00E44B0C" w:rsidP="008331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2.5. Оценка экономической эффективности программных мероприятий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реализации программы достигается за счет:</w:t>
      </w:r>
    </w:p>
    <w:p w:rsidR="00E44B0C" w:rsidRPr="00A82DC6" w:rsidRDefault="00833163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расходов</w:t>
      </w:r>
      <w:r w:rsidR="00E44B0C"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потребляемые энергетические ресурсы </w:t>
      </w: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зданиях</w:t>
      </w:r>
      <w:r w:rsidR="00E44B0C"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собственности</w:t>
      </w:r>
      <w:r w:rsidR="00E44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Голухинского </w:t>
      </w:r>
      <w:r w:rsidR="00E44B0C"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 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Экономическая эффективность программы определяется главным образом стоимостью сэкономленных энергетических ресурсов. 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2DC6">
        <w:rPr>
          <w:rFonts w:ascii="Times New Roman" w:eastAsia="Calibri" w:hAnsi="Times New Roman" w:cs="Times New Roman"/>
          <w:sz w:val="24"/>
          <w:szCs w:val="24"/>
          <w:lang w:eastAsia="en-US"/>
        </w:rPr>
        <w:t>2.6. Система программных мероприятий</w:t>
      </w: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B0C" w:rsidRPr="00A82DC6" w:rsidRDefault="00E44B0C" w:rsidP="00E4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</w:t>
      </w:r>
      <w:r w:rsidR="00833163"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 программы приведена</w:t>
      </w: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приложении N</w:t>
      </w:r>
      <w:r w:rsidR="00833163"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>1 к</w:t>
      </w:r>
      <w:r w:rsidRPr="00A82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программе.</w:t>
      </w:r>
    </w:p>
    <w:p w:rsidR="00E44B0C" w:rsidRPr="00A82DC6" w:rsidRDefault="00E44B0C" w:rsidP="00E44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B0C" w:rsidRPr="00A82DC6" w:rsidRDefault="00E44B0C" w:rsidP="00E44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B0C" w:rsidRDefault="00E44B0C" w:rsidP="00E44B0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44B0C" w:rsidSect="007E259B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4B0C" w:rsidRPr="008822ED" w:rsidRDefault="00E44B0C" w:rsidP="00A217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2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E44B0C" w:rsidRPr="008822ED" w:rsidRDefault="00E44B0C" w:rsidP="00E44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B0C" w:rsidRPr="008822ED" w:rsidRDefault="00E44B0C" w:rsidP="00E44B0C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подпрограммы «Энергосбережение и повышение энергетической эффективности в зданиях муниципальной собственности администрации Голухинского сельсовета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2172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A2172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82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</w:t>
      </w:r>
    </w:p>
    <w:p w:rsidR="00E44B0C" w:rsidRPr="008822ED" w:rsidRDefault="00E44B0C" w:rsidP="00E44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2154"/>
        <w:gridCol w:w="708"/>
        <w:gridCol w:w="709"/>
        <w:gridCol w:w="1418"/>
        <w:gridCol w:w="850"/>
        <w:gridCol w:w="1418"/>
        <w:gridCol w:w="1417"/>
        <w:gridCol w:w="1418"/>
        <w:gridCol w:w="1984"/>
        <w:gridCol w:w="2693"/>
      </w:tblGrid>
      <w:tr w:rsidR="00E44B0C" w:rsidRPr="008822ED" w:rsidTr="009738F4">
        <w:tc>
          <w:tcPr>
            <w:tcW w:w="824" w:type="dxa"/>
            <w:vMerge w:val="restart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54" w:type="dxa"/>
            <w:vMerge w:val="restart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Программные мероприятия, обеспечивающие выполнение задачи</w:t>
            </w:r>
          </w:p>
        </w:tc>
        <w:tc>
          <w:tcPr>
            <w:tcW w:w="708" w:type="dxa"/>
            <w:vMerge w:val="restart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09" w:type="dxa"/>
            <w:vMerge w:val="restart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18" w:type="dxa"/>
            <w:vMerge w:val="restart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gridSpan w:val="4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финансирования, тыс. руб.</w:t>
            </w:r>
          </w:p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693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E44B0C" w:rsidRPr="008822ED" w:rsidTr="009738F4">
        <w:tc>
          <w:tcPr>
            <w:tcW w:w="824" w:type="dxa"/>
            <w:vMerge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3" w:type="dxa"/>
            <w:gridSpan w:val="3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годам</w:t>
            </w:r>
          </w:p>
        </w:tc>
        <w:tc>
          <w:tcPr>
            <w:tcW w:w="4677" w:type="dxa"/>
            <w:gridSpan w:val="2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4B0C" w:rsidRPr="008822ED" w:rsidTr="009738F4">
        <w:tc>
          <w:tcPr>
            <w:tcW w:w="824" w:type="dxa"/>
            <w:vMerge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44B0C" w:rsidRPr="008822ED" w:rsidRDefault="00E44B0C" w:rsidP="00A21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21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</w:tcPr>
          <w:p w:rsidR="00E44B0C" w:rsidRPr="008822ED" w:rsidRDefault="00E44B0C" w:rsidP="00A21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21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</w:tcPr>
          <w:p w:rsidR="00E44B0C" w:rsidRPr="008822ED" w:rsidRDefault="00E44B0C" w:rsidP="00A21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21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4B0C" w:rsidRPr="008822ED" w:rsidTr="009738F4">
        <w:tc>
          <w:tcPr>
            <w:tcW w:w="82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769" w:type="dxa"/>
            <w:gridSpan w:val="10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Энергосбережение и повышение энергетической эффективности в здании администрации Голухинского  сельсовета</w:t>
            </w:r>
          </w:p>
        </w:tc>
      </w:tr>
      <w:tr w:rsidR="00E44B0C" w:rsidRPr="008822ED" w:rsidTr="009738F4">
        <w:tc>
          <w:tcPr>
            <w:tcW w:w="82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15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1.Повышение энергетической эффективности систем освещения здания</w:t>
            </w:r>
          </w:p>
        </w:tc>
        <w:tc>
          <w:tcPr>
            <w:tcW w:w="70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417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41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98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4B0C" w:rsidRPr="008822ED" w:rsidTr="009738F4">
        <w:tc>
          <w:tcPr>
            <w:tcW w:w="82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1.2.1. </w:t>
            </w:r>
          </w:p>
        </w:tc>
        <w:tc>
          <w:tcPr>
            <w:tcW w:w="215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1.2.1. Замена ламп накаливания на </w:t>
            </w:r>
            <w:r w:rsidR="00A21725"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энергоэффективных</w:t>
            </w:r>
            <w:r w:rsidR="00A21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осветительных</w:t>
            </w: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устройства</w:t>
            </w:r>
            <w:r w:rsidR="00A21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Изм..</w:t>
            </w:r>
          </w:p>
        </w:tc>
        <w:tc>
          <w:tcPr>
            <w:tcW w:w="709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141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417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Голухинского</w:t>
            </w:r>
          </w:p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сельсовета </w:t>
            </w:r>
          </w:p>
        </w:tc>
        <w:tc>
          <w:tcPr>
            <w:tcW w:w="2693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Экономия 9%</w:t>
            </w:r>
          </w:p>
        </w:tc>
      </w:tr>
      <w:tr w:rsidR="00E44B0C" w:rsidRPr="008822ED" w:rsidTr="009738F4">
        <w:tc>
          <w:tcPr>
            <w:tcW w:w="82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13,00</w:t>
            </w:r>
          </w:p>
        </w:tc>
        <w:tc>
          <w:tcPr>
            <w:tcW w:w="141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417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418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984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E44B0C" w:rsidRPr="008822ED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44B0C" w:rsidRPr="008822ED" w:rsidRDefault="00E44B0C" w:rsidP="00E44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B0C" w:rsidRPr="008822ED" w:rsidRDefault="00E44B0C" w:rsidP="00E44B0C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22ED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E44B0C" w:rsidRDefault="00E44B0C" w:rsidP="00E44B0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E44B0C" w:rsidSect="00370F4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44B0C" w:rsidRPr="00332897" w:rsidRDefault="00E44B0C" w:rsidP="00E44B0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3289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2</w:t>
      </w:r>
    </w:p>
    <w:p w:rsidR="00E44B0C" w:rsidRPr="00332897" w:rsidRDefault="00E44B0C" w:rsidP="00E44B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89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Целевые показатели снижения объема потребления электроэнергии</w:t>
      </w:r>
    </w:p>
    <w:p w:rsidR="00E44B0C" w:rsidRPr="00332897" w:rsidRDefault="00E44B0C" w:rsidP="00E44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694"/>
        <w:gridCol w:w="5386"/>
        <w:gridCol w:w="1559"/>
        <w:gridCol w:w="1418"/>
        <w:gridCol w:w="1417"/>
      </w:tblGrid>
      <w:tr w:rsidR="00E44B0C" w:rsidRPr="00332897" w:rsidTr="009738F4">
        <w:tc>
          <w:tcPr>
            <w:tcW w:w="2376" w:type="dxa"/>
            <w:vMerge w:val="restart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Целевые показатели </w:t>
            </w:r>
          </w:p>
        </w:tc>
        <w:tc>
          <w:tcPr>
            <w:tcW w:w="2694" w:type="dxa"/>
            <w:vMerge w:val="restart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386" w:type="dxa"/>
            <w:vMerge w:val="restart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394" w:type="dxa"/>
            <w:gridSpan w:val="3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индикатора по годам</w:t>
            </w:r>
          </w:p>
        </w:tc>
      </w:tr>
      <w:tr w:rsidR="00E44B0C" w:rsidRPr="00332897" w:rsidTr="009738F4">
        <w:tc>
          <w:tcPr>
            <w:tcW w:w="2376" w:type="dxa"/>
            <w:vMerge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vMerge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4B0C" w:rsidRPr="00332897" w:rsidRDefault="00E44B0C" w:rsidP="00A21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21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</w:tcPr>
          <w:p w:rsidR="00E44B0C" w:rsidRPr="00332897" w:rsidRDefault="00E44B0C" w:rsidP="00A21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21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</w:tcPr>
          <w:p w:rsidR="00E44B0C" w:rsidRPr="00332897" w:rsidRDefault="00E44B0C" w:rsidP="00A21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21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44B0C" w:rsidRPr="00332897" w:rsidTr="009738F4">
        <w:tc>
          <w:tcPr>
            <w:tcW w:w="2376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расхода электроэнергии</w:t>
            </w:r>
          </w:p>
        </w:tc>
        <w:tc>
          <w:tcPr>
            <w:tcW w:w="2694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386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осветительные устройства</w:t>
            </w:r>
          </w:p>
        </w:tc>
        <w:tc>
          <w:tcPr>
            <w:tcW w:w="1559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8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7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E44B0C" w:rsidRPr="00332897" w:rsidTr="009738F4">
        <w:tc>
          <w:tcPr>
            <w:tcW w:w="2376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E44B0C" w:rsidRPr="00332897" w:rsidRDefault="00E44B0C" w:rsidP="00973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95E38" w:rsidRDefault="00395E38" w:rsidP="00E44B0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44B0C" w:rsidRDefault="00E44B0C" w:rsidP="00E44B0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№ 1</w:t>
      </w:r>
    </w:p>
    <w:p w:rsidR="00E44B0C" w:rsidRPr="006323C4" w:rsidRDefault="00E44B0C" w:rsidP="00E44B0C">
      <w:pPr>
        <w:jc w:val="center"/>
        <w:rPr>
          <w:rFonts w:ascii="Times New Roman" w:hAnsi="Times New Roman" w:cs="Times New Roman"/>
          <w:sz w:val="24"/>
          <w:szCs w:val="24"/>
        </w:rPr>
      </w:pPr>
      <w:r w:rsidRPr="006323C4">
        <w:rPr>
          <w:rFonts w:ascii="Times New Roman" w:hAnsi="Times New Roman" w:cs="Times New Roman"/>
          <w:sz w:val="24"/>
          <w:szCs w:val="24"/>
        </w:rPr>
        <w:t>ПЛАН ПРОГРАММНЫХ МЕРОПРИЯТИЙ</w:t>
      </w:r>
    </w:p>
    <w:p w:rsidR="00E44B0C" w:rsidRPr="006323C4" w:rsidRDefault="00E44B0C" w:rsidP="00E44B0C">
      <w:pPr>
        <w:jc w:val="center"/>
        <w:rPr>
          <w:rFonts w:ascii="Times New Roman" w:hAnsi="Times New Roman" w:cs="Times New Roman"/>
          <w:sz w:val="24"/>
          <w:szCs w:val="24"/>
        </w:rPr>
      </w:pPr>
      <w:r w:rsidRPr="006323C4">
        <w:rPr>
          <w:rFonts w:ascii="Times New Roman" w:hAnsi="Times New Roman" w:cs="Times New Roman"/>
          <w:sz w:val="24"/>
          <w:szCs w:val="24"/>
        </w:rPr>
        <w:t>муниципальной долгосрочной целевой программы</w:t>
      </w:r>
      <w:r w:rsidRPr="006323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23C4">
        <w:rPr>
          <w:rFonts w:ascii="Times New Roman" w:hAnsi="Times New Roman" w:cs="Times New Roman"/>
          <w:sz w:val="24"/>
          <w:szCs w:val="24"/>
        </w:rPr>
        <w:t>«Энергосбережение и повышение энергетической эффективности в зданиях муниципальной собственности Администрации Голухинского сельсовета на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A2172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A21725">
        <w:rPr>
          <w:rFonts w:ascii="Times New Roman" w:hAnsi="Times New Roman" w:cs="Times New Roman"/>
          <w:sz w:val="24"/>
          <w:szCs w:val="24"/>
        </w:rPr>
        <w:t>8</w:t>
      </w:r>
      <w:r w:rsidRPr="006323C4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E44B0C" w:rsidRPr="006323C4" w:rsidRDefault="00E44B0C" w:rsidP="00E44B0C">
      <w:pPr>
        <w:spacing w:line="20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448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3407"/>
        <w:gridCol w:w="44"/>
        <w:gridCol w:w="16"/>
        <w:gridCol w:w="2830"/>
        <w:gridCol w:w="2272"/>
        <w:gridCol w:w="930"/>
        <w:gridCol w:w="838"/>
        <w:gridCol w:w="1019"/>
        <w:gridCol w:w="844"/>
        <w:gridCol w:w="13"/>
        <w:gridCol w:w="2780"/>
      </w:tblGrid>
      <w:tr w:rsidR="00E44B0C" w:rsidRPr="00896E4E" w:rsidTr="009738F4">
        <w:trPr>
          <w:trHeight w:val="20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9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</w:p>
        </w:tc>
        <w:tc>
          <w:tcPr>
            <w:tcW w:w="18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8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Ожидаемые результаты, экономическая эффективность</w:t>
            </w:r>
          </w:p>
        </w:tc>
      </w:tr>
      <w:tr w:rsidR="00E44B0C" w:rsidRPr="00896E4E" w:rsidTr="009738F4">
        <w:trPr>
          <w:trHeight w:val="1066"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в том числе по годам</w:t>
            </w:r>
          </w:p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4B0C" w:rsidRPr="00896E4E" w:rsidTr="009738F4">
        <w:trPr>
          <w:trHeight w:val="519"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A21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17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A21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172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A21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2172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4B0C" w:rsidRPr="00896E4E" w:rsidTr="009738F4">
        <w:trPr>
          <w:trHeight w:val="241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lastRenderedPageBreak/>
              <w:t>1.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Разработка графика обязательных энергетических обследований муниципальных учреждений</w:t>
            </w:r>
          </w:p>
        </w:tc>
        <w:tc>
          <w:tcPr>
            <w:tcW w:w="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Администрация Голухинского</w:t>
            </w: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сельсовета  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Упорядочение проведения обязательных энергетических обследований</w:t>
            </w:r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2.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Проведение энергетических обследований зданий, строений, сооружений</w:t>
            </w:r>
          </w:p>
        </w:tc>
        <w:tc>
          <w:tcPr>
            <w:tcW w:w="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Администрация Голухинского сельсовета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</w:t>
            </w: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юджет 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Разработка энергетических паспортов и мероприятий по энергосбережению</w:t>
            </w:r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3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профильных специалистов основам энергосбережения и реализации договоров на </w:t>
            </w:r>
            <w:proofErr w:type="spellStart"/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энергоаудит</w:t>
            </w:r>
            <w:proofErr w:type="spellEnd"/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энергосервис</w:t>
            </w:r>
            <w:proofErr w:type="spellEnd"/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Профильные районные ведомства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сфере </w:t>
            </w:r>
            <w:proofErr w:type="spellStart"/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энергоресурсосбережения</w:t>
            </w:r>
            <w:proofErr w:type="spellEnd"/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4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Пропаганда и методическая работа по вопросам энергосбережения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Голухинского сельсовета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Доведение до сведения населения правил  экономного обращения с энергоресурсами </w:t>
            </w:r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5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Голухинского сельсовета</w:t>
            </w:r>
          </w:p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Контроль за эффективным использованием энергоресурсов</w:t>
            </w:r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6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Постоянный контроль, технический и финансовый учет эффекта от внедрения энергосберегающих мероприятий по </w:t>
            </w:r>
            <w:proofErr w:type="spellStart"/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энергосервисным</w:t>
            </w:r>
            <w:proofErr w:type="spellEnd"/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 договорам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Голухинского сельсовета</w:t>
            </w:r>
          </w:p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Контроль за эффективным использованием энергоресурсов</w:t>
            </w:r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7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Замена ламп накаливания на энергосберегающие, (поэтапная замена люминесцентных ламп, ламп ДРЛ, </w:t>
            </w:r>
            <w:proofErr w:type="spellStart"/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 на энергосберегающие, в т.ч. светодиодные).</w:t>
            </w: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Голухинского сельсовета</w:t>
            </w:r>
          </w:p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Уменьшение потребления электроэнергии на освещение</w:t>
            </w:r>
            <w:r w:rsidRPr="00896E4E">
              <w:rPr>
                <w:rFonts w:ascii="Times New Roman" w:hAnsi="Times New Roman" w:cs="Times New Roman"/>
                <w:sz w:val="20"/>
                <w:szCs w:val="20"/>
              </w:rPr>
              <w:br/>
              <w:t>на 60 – 80%</w:t>
            </w:r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lastRenderedPageBreak/>
              <w:t>8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391C00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1C00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</w:t>
            </w:r>
            <w:r w:rsidR="00A21725" w:rsidRPr="00391C00">
              <w:rPr>
                <w:rFonts w:ascii="Times New Roman" w:hAnsi="Times New Roman" w:cs="Times New Roman"/>
                <w:sz w:val="20"/>
                <w:szCs w:val="20"/>
              </w:rPr>
              <w:t>энергопотребляющего</w:t>
            </w:r>
            <w:r w:rsidRPr="00391C00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оборудования, освещения и водоснабжения (выключение или перевод в режим «сна» компьютеров при простое).</w:t>
            </w:r>
            <w:r>
              <w:t xml:space="preserve"> </w:t>
            </w: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Голухинского сельсовета</w:t>
            </w:r>
          </w:p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391C00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C00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(экономия от 5 % от объема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потребления </w:t>
            </w:r>
            <w:r w:rsidR="00A21725">
              <w:rPr>
                <w:rFonts w:ascii="Times New Roman" w:hAnsi="Times New Roman" w:cs="Times New Roman"/>
                <w:sz w:val="20"/>
                <w:szCs w:val="20"/>
              </w:rPr>
              <w:t>электроэнергии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год)</w:t>
            </w:r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9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EA229D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29D">
              <w:rPr>
                <w:rFonts w:ascii="Times New Roman" w:hAnsi="Times New Roman" w:cs="Times New Roman"/>
                <w:sz w:val="20"/>
                <w:szCs w:val="20"/>
              </w:rPr>
              <w:t>Контроль за нецелевым использованием и потерями энергоносителей (отбор воды из системы отопления, протечки  и др.).</w:t>
            </w: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Голухинского сельсовета</w:t>
            </w:r>
          </w:p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391C00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C00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(экономия от 5 % от объема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потребления </w:t>
            </w:r>
            <w:r w:rsidRPr="009D1F81">
              <w:rPr>
                <w:rFonts w:ascii="Times New Roman" w:hAnsi="Times New Roman" w:cs="Times New Roman"/>
                <w:sz w:val="20"/>
                <w:szCs w:val="20"/>
              </w:rPr>
              <w:t>энергоресурсов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год)</w:t>
            </w:r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10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667D04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7D0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r w:rsidR="00A21725" w:rsidRPr="00667D04">
              <w:rPr>
                <w:rFonts w:ascii="Times New Roman" w:hAnsi="Times New Roman" w:cs="Times New Roman"/>
                <w:sz w:val="20"/>
                <w:szCs w:val="20"/>
              </w:rPr>
              <w:t>тепло сберегающих</w:t>
            </w:r>
            <w:r w:rsidRPr="00667D04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мероприятий: утепление стен, входов, окон и т.п.</w:t>
            </w: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Голухинского сельсовета</w:t>
            </w:r>
          </w:p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391C00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Экономия тепловой энергии</w:t>
            </w:r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11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E01349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1349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об установленных законодательством по </w:t>
            </w:r>
            <w:r w:rsidR="00A21725" w:rsidRPr="00E01349">
              <w:rPr>
                <w:rFonts w:ascii="Times New Roman" w:hAnsi="Times New Roman" w:cs="Times New Roman"/>
                <w:sz w:val="20"/>
                <w:szCs w:val="20"/>
              </w:rPr>
              <w:t>энергосбережению</w:t>
            </w:r>
            <w:r w:rsidRPr="00E01349">
              <w:rPr>
                <w:rFonts w:ascii="Times New Roman" w:hAnsi="Times New Roman" w:cs="Times New Roman"/>
                <w:sz w:val="20"/>
                <w:szCs w:val="20"/>
              </w:rPr>
              <w:t xml:space="preserve">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Голухинского сельсовета</w:t>
            </w:r>
          </w:p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E4E">
              <w:rPr>
                <w:rFonts w:ascii="Times New Roman" w:hAnsi="Times New Roman" w:cs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E01349" w:rsidRDefault="00E44B0C" w:rsidP="009738F4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01349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жителей о возможных типовых решениях повышения энергетической эффективности и </w:t>
            </w:r>
            <w:r w:rsidR="00A21725" w:rsidRPr="00E01349">
              <w:rPr>
                <w:rFonts w:ascii="Times New Roman" w:hAnsi="Times New Roman" w:cs="Times New Roman"/>
                <w:sz w:val="20"/>
                <w:szCs w:val="20"/>
              </w:rPr>
              <w:t>энергосбережении</w:t>
            </w:r>
            <w:r w:rsidRPr="00E01349">
              <w:rPr>
                <w:rFonts w:ascii="Times New Roman" w:hAnsi="Times New Roman" w:cs="Times New Roman"/>
                <w:sz w:val="20"/>
                <w:szCs w:val="20"/>
              </w:rPr>
              <w:t xml:space="preserve"> (использование энергосберегающих ламп, приборов учета, более </w:t>
            </w:r>
            <w:proofErr w:type="spellStart"/>
            <w:r w:rsidRPr="00E01349">
              <w:rPr>
                <w:rFonts w:ascii="Times New Roman" w:hAnsi="Times New Roman" w:cs="Times New Roman"/>
                <w:sz w:val="20"/>
                <w:szCs w:val="20"/>
              </w:rPr>
              <w:t>экономи</w:t>
            </w:r>
            <w:proofErr w:type="spellEnd"/>
            <w:r w:rsidRPr="00E013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1349">
              <w:rPr>
                <w:rFonts w:ascii="Times New Roman" w:hAnsi="Times New Roman" w:cs="Times New Roman"/>
                <w:sz w:val="20"/>
                <w:szCs w:val="20"/>
              </w:rPr>
              <w:t>чных</w:t>
            </w:r>
            <w:proofErr w:type="spellEnd"/>
            <w:r w:rsidRPr="00E01349">
              <w:rPr>
                <w:rFonts w:ascii="Times New Roman" w:hAnsi="Times New Roman" w:cs="Times New Roman"/>
                <w:sz w:val="20"/>
                <w:szCs w:val="20"/>
              </w:rPr>
              <w:t xml:space="preserve"> бытовых приборов, ) утепление и т.д.</w:t>
            </w:r>
          </w:p>
        </w:tc>
      </w:tr>
      <w:tr w:rsidR="00E44B0C" w:rsidRPr="00896E4E" w:rsidTr="009738F4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</w:p>
        </w:tc>
        <w:tc>
          <w:tcPr>
            <w:tcW w:w="1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E01349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Pr="00896E4E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4B0C" w:rsidRDefault="00E44B0C" w:rsidP="009738F4"/>
        </w:tc>
      </w:tr>
    </w:tbl>
    <w:p w:rsidR="00E44B0C" w:rsidRDefault="00E44B0C" w:rsidP="00E44B0C">
      <w:pPr>
        <w:autoSpaceDE w:val="0"/>
        <w:autoSpaceDN w:val="0"/>
        <w:adjustRightInd w:val="0"/>
        <w:ind w:firstLine="720"/>
        <w:jc w:val="both"/>
        <w:rPr>
          <w:sz w:val="28"/>
        </w:rPr>
      </w:pPr>
    </w:p>
    <w:sectPr w:rsidR="00E44B0C" w:rsidSect="0059717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2A7" w:rsidRDefault="009D72A7">
      <w:pPr>
        <w:spacing w:after="0" w:line="240" w:lineRule="auto"/>
      </w:pPr>
      <w:r>
        <w:separator/>
      </w:r>
    </w:p>
  </w:endnote>
  <w:endnote w:type="continuationSeparator" w:id="0">
    <w:p w:rsidR="009D72A7" w:rsidRDefault="009D7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2A7" w:rsidRDefault="009D72A7">
      <w:pPr>
        <w:spacing w:after="0" w:line="240" w:lineRule="auto"/>
      </w:pPr>
      <w:r>
        <w:separator/>
      </w:r>
    </w:p>
  </w:footnote>
  <w:footnote w:type="continuationSeparator" w:id="0">
    <w:p w:rsidR="009D72A7" w:rsidRDefault="009D7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E6C" w:rsidRDefault="009D72A7" w:rsidP="002A5C5E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92137"/>
    <w:multiLevelType w:val="hybridMultilevel"/>
    <w:tmpl w:val="0A745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672"/>
    <w:rsid w:val="00081113"/>
    <w:rsid w:val="00395E38"/>
    <w:rsid w:val="006051FF"/>
    <w:rsid w:val="00795AE4"/>
    <w:rsid w:val="00833163"/>
    <w:rsid w:val="008E324A"/>
    <w:rsid w:val="009B7811"/>
    <w:rsid w:val="009C4BE6"/>
    <w:rsid w:val="009D72A7"/>
    <w:rsid w:val="00A21725"/>
    <w:rsid w:val="00E44B0C"/>
    <w:rsid w:val="00FD02EC"/>
    <w:rsid w:val="00FE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65078"/>
  <w15:chartTrackingRefBased/>
  <w15:docId w15:val="{3B45CBEE-4BAF-4251-9371-E7469E4C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B0C"/>
    <w:pPr>
      <w:spacing w:after="200" w:line="276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4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4B0C"/>
    <w:rPr>
      <w:rFonts w:eastAsiaTheme="minorEastAsia"/>
      <w:lang w:eastAsia="zh-CN"/>
    </w:rPr>
  </w:style>
  <w:style w:type="paragraph" w:styleId="a5">
    <w:name w:val="Body Text Indent"/>
    <w:basedOn w:val="a"/>
    <w:link w:val="a6"/>
    <w:semiHidden/>
    <w:rsid w:val="00E44B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E44B0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FD02E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7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11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1933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2025-10-22T02:29:00Z</cp:lastPrinted>
  <dcterms:created xsi:type="dcterms:W3CDTF">2025-10-17T03:00:00Z</dcterms:created>
  <dcterms:modified xsi:type="dcterms:W3CDTF">2025-10-22T02:34:00Z</dcterms:modified>
</cp:coreProperties>
</file>