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660" w:rsidRDefault="00AF6902">
      <w:pPr>
        <w:pStyle w:val="1"/>
        <w:rPr>
          <w:rFonts w:ascii="Arial" w:hAnsi="Arial"/>
        </w:rPr>
      </w:pPr>
      <w:r>
        <w:rPr>
          <w:sz w:val="26"/>
        </w:rPr>
        <w:object w:dxaOrig="1440" w:dyaOrig="1440" w14:anchorId="2C72FC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6.3pt;width:62pt;height:60.1pt;z-index:251659264;mso-wrap-distance-left:9pt;mso-wrap-distance-top:0;mso-wrap-distance-right:9pt;mso-wrap-distance-bottom:0;mso-width-relative:page;mso-height-relative:page">
            <v:imagedata r:id="rId7" o:title=""/>
            <w10:wrap type="square" side="left"/>
          </v:shape>
          <o:OLEObject Type="Embed" ProgID="Word.Document.8" ShapeID="_x0000_s1026" DrawAspect="Content" ObjectID="_1849438085" r:id="rId8"/>
        </w:object>
      </w:r>
    </w:p>
    <w:p w:rsidR="009A3660" w:rsidRDefault="009A3660"/>
    <w:p w:rsidR="009A3660" w:rsidRDefault="009A3660">
      <w:pPr>
        <w:jc w:val="center"/>
      </w:pPr>
    </w:p>
    <w:p w:rsidR="009A3660" w:rsidRDefault="002049A1">
      <w:pPr>
        <w:tabs>
          <w:tab w:val="left" w:pos="6165"/>
        </w:tabs>
        <w:jc w:val="both"/>
      </w:pPr>
      <w:r>
        <w:tab/>
      </w:r>
    </w:p>
    <w:p w:rsidR="009A3660" w:rsidRDefault="009A3660">
      <w:pPr>
        <w:jc w:val="center"/>
        <w:rPr>
          <w:b/>
          <w:sz w:val="26"/>
          <w:szCs w:val="26"/>
        </w:rPr>
      </w:pPr>
    </w:p>
    <w:p w:rsidR="009A3660" w:rsidRDefault="002049A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 СМАЗНЕВСКОГО СЕЛЬСОВЕТА</w:t>
      </w:r>
    </w:p>
    <w:p w:rsidR="009A3660" w:rsidRDefault="002049A1">
      <w:pPr>
        <w:pStyle w:val="1"/>
        <w:rPr>
          <w:sz w:val="26"/>
          <w:szCs w:val="26"/>
        </w:rPr>
      </w:pPr>
      <w:r>
        <w:rPr>
          <w:sz w:val="26"/>
          <w:szCs w:val="26"/>
        </w:rPr>
        <w:t>ЗАРИНСКОГО  РАЙОНА   АЛТАЙСКОГО  КРАЯ</w:t>
      </w:r>
    </w:p>
    <w:p w:rsidR="009A3660" w:rsidRDefault="002049A1">
      <w:pPr>
        <w:pStyle w:val="2"/>
        <w:jc w:val="center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>П О С Т А Н О В Л Е Н И Е</w:t>
      </w:r>
    </w:p>
    <w:p w:rsidR="009A3660" w:rsidRDefault="009A3660">
      <w:pPr>
        <w:jc w:val="both"/>
        <w:rPr>
          <w:sz w:val="24"/>
        </w:rPr>
      </w:pPr>
    </w:p>
    <w:p w:rsidR="009A3660" w:rsidRDefault="002049A1">
      <w:pPr>
        <w:jc w:val="both"/>
        <w:rPr>
          <w:sz w:val="24"/>
        </w:rPr>
      </w:pPr>
      <w:r>
        <w:rPr>
          <w:sz w:val="24"/>
        </w:rPr>
        <w:t>20.03.2023                                                                                                                                   № 13/1</w:t>
      </w:r>
    </w:p>
    <w:p w:rsidR="009A3660" w:rsidRDefault="002049A1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>с. Смазнево</w:t>
      </w:r>
      <w:r>
        <w:rPr>
          <w:sz w:val="24"/>
        </w:rPr>
        <w:t xml:space="preserve"> </w:t>
      </w:r>
    </w:p>
    <w:p w:rsidR="009A3660" w:rsidRDefault="009A3660">
      <w:pPr>
        <w:jc w:val="both"/>
        <w:rPr>
          <w:sz w:val="26"/>
          <w:szCs w:val="26"/>
        </w:rPr>
      </w:pPr>
    </w:p>
    <w:p w:rsidR="009A3660" w:rsidRDefault="002049A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9A3660" w:rsidRDefault="002049A1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Доклада о результатах </w:t>
      </w:r>
    </w:p>
    <w:p w:rsidR="009A3660" w:rsidRDefault="002049A1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обобщения правоприменительной практики </w:t>
      </w:r>
    </w:p>
    <w:p w:rsidR="009A3660" w:rsidRDefault="002049A1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муниципальному контролю в сфере </w:t>
      </w:r>
    </w:p>
    <w:p w:rsidR="009A3660" w:rsidRDefault="002049A1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благоустройства в администрации Смазневского  сельсовета </w:t>
      </w:r>
    </w:p>
    <w:p w:rsidR="009A3660" w:rsidRDefault="002049A1">
      <w:pPr>
        <w:tabs>
          <w:tab w:val="left" w:pos="3828"/>
        </w:tabs>
        <w:jc w:val="both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 за 2022 год</w:t>
      </w:r>
    </w:p>
    <w:p w:rsidR="009A3660" w:rsidRDefault="009A366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9A3660" w:rsidRDefault="002049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Положением о муниципальном контроле в сфере благоустройства на территории Смазневского сельского поселения Заринского района Алтайского края, утвержденным решением Совета депутатов Смазневского</w:t>
      </w:r>
      <w:r w:rsidR="005920EB">
        <w:rPr>
          <w:color w:val="000000"/>
          <w:sz w:val="26"/>
          <w:szCs w:val="26"/>
        </w:rPr>
        <w:t xml:space="preserve"> сельсовета </w:t>
      </w:r>
      <w:r w:rsidR="00211F24">
        <w:rPr>
          <w:color w:val="000000"/>
          <w:sz w:val="26"/>
          <w:szCs w:val="26"/>
        </w:rPr>
        <w:t xml:space="preserve">№23 </w:t>
      </w:r>
      <w:r w:rsidR="005920EB">
        <w:rPr>
          <w:color w:val="000000"/>
          <w:sz w:val="26"/>
          <w:szCs w:val="26"/>
        </w:rPr>
        <w:t xml:space="preserve">от 14.10.2021г., с изменениями №37 от 02.11.2022г., администрация Смазневского сельсовета </w:t>
      </w:r>
    </w:p>
    <w:p w:rsidR="009A3660" w:rsidRDefault="002049A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П</w:t>
      </w:r>
      <w:r>
        <w:rPr>
          <w:color w:val="000000"/>
          <w:sz w:val="26"/>
          <w:szCs w:val="26"/>
        </w:rPr>
        <w:t>остановляет:</w:t>
      </w:r>
    </w:p>
    <w:p w:rsidR="009A3660" w:rsidRDefault="002049A1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доклад о результатах обобщения правоприменительной практики по муниципальному контролю в сфере благоустройства в администрации Смазневского сельсовета Заринского района Алтайского края за 2022 год.</w:t>
      </w:r>
    </w:p>
    <w:p w:rsidR="009A3660" w:rsidRDefault="002049A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Настоящее постановление подлежит размещению 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>-странице  администрации Смазневского сельсовета официального сайта Администрации Заринского района и на информационном стенде, а также на информационном стенде п.Авдеевская база</w:t>
      </w:r>
    </w:p>
    <w:p w:rsidR="009A3660" w:rsidRDefault="002049A1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Контроль за выполнением настоящего постановления оставляю за собой.</w:t>
      </w:r>
    </w:p>
    <w:p w:rsidR="009A3660" w:rsidRDefault="009A3660">
      <w:pPr>
        <w:rPr>
          <w:sz w:val="26"/>
          <w:szCs w:val="26"/>
        </w:rPr>
      </w:pPr>
    </w:p>
    <w:p w:rsidR="009A3660" w:rsidRDefault="009A3660">
      <w:pPr>
        <w:rPr>
          <w:sz w:val="26"/>
          <w:szCs w:val="26"/>
        </w:rPr>
      </w:pPr>
    </w:p>
    <w:p w:rsidR="009A3660" w:rsidRDefault="009A3660">
      <w:pPr>
        <w:rPr>
          <w:sz w:val="26"/>
          <w:szCs w:val="26"/>
        </w:rPr>
      </w:pPr>
    </w:p>
    <w:p w:rsidR="009A3660" w:rsidRDefault="002049A1">
      <w:pPr>
        <w:rPr>
          <w:sz w:val="26"/>
          <w:szCs w:val="26"/>
        </w:rPr>
      </w:pPr>
      <w:r>
        <w:rPr>
          <w:sz w:val="26"/>
          <w:szCs w:val="26"/>
        </w:rPr>
        <w:tab/>
        <w:t>Глава сельсовета                                              Т.В. Кузнецова</w:t>
      </w:r>
      <w:r>
        <w:rPr>
          <w:sz w:val="26"/>
          <w:szCs w:val="26"/>
        </w:rPr>
        <w:tab/>
      </w:r>
    </w:p>
    <w:p w:rsidR="009A3660" w:rsidRDefault="009A3660"/>
    <w:p w:rsidR="009A3660" w:rsidRDefault="002049A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 w:rsidR="009A3660" w:rsidRDefault="009A3660">
      <w:pPr>
        <w:tabs>
          <w:tab w:val="left" w:pos="3828"/>
        </w:tabs>
        <w:ind w:firstLine="709"/>
        <w:jc w:val="both"/>
        <w:rPr>
          <w:sz w:val="26"/>
          <w:szCs w:val="26"/>
        </w:rPr>
      </w:pPr>
    </w:p>
    <w:p w:rsidR="009A3660" w:rsidRDefault="009A3660">
      <w:pPr>
        <w:ind w:firstLine="709"/>
        <w:jc w:val="both"/>
        <w:rPr>
          <w:sz w:val="26"/>
          <w:szCs w:val="26"/>
        </w:rPr>
      </w:pPr>
    </w:p>
    <w:p w:rsidR="009A3660" w:rsidRDefault="009A3660">
      <w:pPr>
        <w:ind w:firstLine="709"/>
        <w:jc w:val="both"/>
        <w:rPr>
          <w:rFonts w:eastAsia="Calibri"/>
          <w:sz w:val="26"/>
          <w:szCs w:val="26"/>
        </w:rPr>
      </w:pPr>
    </w:p>
    <w:p w:rsidR="009A3660" w:rsidRDefault="009A3660">
      <w:pPr>
        <w:ind w:firstLine="709"/>
        <w:jc w:val="both"/>
        <w:rPr>
          <w:rFonts w:eastAsia="Calibri"/>
          <w:sz w:val="26"/>
          <w:szCs w:val="26"/>
        </w:rPr>
      </w:pPr>
    </w:p>
    <w:p w:rsidR="009A3660" w:rsidRDefault="009A3660">
      <w:pPr>
        <w:ind w:firstLine="709"/>
        <w:jc w:val="both"/>
        <w:rPr>
          <w:rFonts w:eastAsia="Calibri"/>
          <w:sz w:val="26"/>
          <w:szCs w:val="26"/>
        </w:rPr>
      </w:pPr>
    </w:p>
    <w:p w:rsidR="009A3660" w:rsidRDefault="009A3660">
      <w:pPr>
        <w:ind w:firstLine="709"/>
        <w:jc w:val="both"/>
        <w:rPr>
          <w:rFonts w:eastAsia="Calibri"/>
          <w:sz w:val="26"/>
          <w:szCs w:val="26"/>
        </w:rPr>
      </w:pPr>
    </w:p>
    <w:p w:rsidR="009A3660" w:rsidRDefault="009A3660">
      <w:pPr>
        <w:ind w:firstLine="709"/>
        <w:jc w:val="both"/>
        <w:rPr>
          <w:rFonts w:eastAsia="Calibri"/>
          <w:sz w:val="26"/>
          <w:szCs w:val="26"/>
        </w:rPr>
      </w:pPr>
    </w:p>
    <w:p w:rsidR="009A3660" w:rsidRDefault="002049A1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  <w:t xml:space="preserve"> УТВЕРЖДЕН </w:t>
      </w:r>
    </w:p>
    <w:p w:rsidR="009A3660" w:rsidRDefault="002049A1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  <w:t xml:space="preserve">Постановлением администрации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Смазневского </w:t>
      </w:r>
      <w:r>
        <w:rPr>
          <w:rFonts w:eastAsia="Calibri"/>
          <w:sz w:val="26"/>
          <w:szCs w:val="26"/>
        </w:rPr>
        <w:t xml:space="preserve"> сельсовета 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  <w:t>от 20.03.2023 № 13/1</w:t>
      </w:r>
    </w:p>
    <w:p w:rsidR="009A3660" w:rsidRDefault="009A3660">
      <w:pPr>
        <w:ind w:firstLine="709"/>
        <w:jc w:val="both"/>
        <w:rPr>
          <w:sz w:val="26"/>
          <w:szCs w:val="26"/>
        </w:rPr>
      </w:pPr>
    </w:p>
    <w:p w:rsidR="009A3660" w:rsidRDefault="002049A1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Доклад о результатах обобщения правоприменительной практики по муниципальному контролю в сфере благоустройства за 2022 год на территории муниципального образования Смазневский сельсовет </w:t>
      </w:r>
    </w:p>
    <w:p w:rsidR="009A3660" w:rsidRDefault="002049A1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</w:t>
      </w:r>
    </w:p>
    <w:p w:rsidR="009A3660" w:rsidRDefault="009A3660">
      <w:pPr>
        <w:tabs>
          <w:tab w:val="left" w:pos="9356"/>
        </w:tabs>
        <w:ind w:firstLine="709"/>
        <w:jc w:val="both"/>
        <w:rPr>
          <w:b/>
          <w:bCs/>
          <w:color w:val="000000"/>
          <w:kern w:val="36"/>
          <w:sz w:val="26"/>
          <w:szCs w:val="26"/>
        </w:rPr>
      </w:pP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Обобщение практики осуществления муниципального </w:t>
      </w:r>
      <w:r>
        <w:rPr>
          <w:bCs/>
          <w:color w:val="000000"/>
          <w:kern w:val="36"/>
          <w:sz w:val="26"/>
          <w:szCs w:val="26"/>
        </w:rPr>
        <w:t xml:space="preserve">контроля в сфере благоустройства </w:t>
      </w:r>
      <w:r>
        <w:rPr>
          <w:sz w:val="26"/>
          <w:szCs w:val="26"/>
        </w:rPr>
        <w:t>за 2022 год подготовлено с целью профилактики нарушений обязательных требований и основано на реализации положений: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Решения Совета депутатов </w:t>
      </w:r>
      <w:r w:rsidR="005920EB">
        <w:rPr>
          <w:color w:val="000000"/>
          <w:sz w:val="26"/>
          <w:szCs w:val="26"/>
        </w:rPr>
        <w:t>от 14</w:t>
      </w:r>
      <w:r>
        <w:rPr>
          <w:color w:val="000000"/>
          <w:sz w:val="26"/>
          <w:szCs w:val="26"/>
        </w:rPr>
        <w:t>.10.20</w:t>
      </w:r>
      <w:r w:rsidR="005920EB">
        <w:rPr>
          <w:color w:val="000000"/>
          <w:sz w:val="26"/>
          <w:szCs w:val="26"/>
        </w:rPr>
        <w:t>21 № 23</w:t>
      </w:r>
      <w:r w:rsidR="005920EB" w:rsidRPr="005920EB">
        <w:rPr>
          <w:color w:val="000000"/>
          <w:sz w:val="26"/>
          <w:szCs w:val="26"/>
        </w:rPr>
        <w:t xml:space="preserve"> </w:t>
      </w:r>
      <w:r w:rsidR="005920EB">
        <w:rPr>
          <w:color w:val="000000"/>
          <w:sz w:val="26"/>
          <w:szCs w:val="26"/>
        </w:rPr>
        <w:t>с изменениями №37 от 02.11.2022г</w:t>
      </w:r>
      <w:r>
        <w:rPr>
          <w:sz w:val="26"/>
          <w:szCs w:val="26"/>
        </w:rPr>
        <w:t xml:space="preserve"> «Об утверждении Положения о муниципальном контроле в сфере благоустройства на территории  Смазневского сельсовета Заринского района Алтайского края».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Контроль в сфере благоустройства осуществляется администрацией Смазневского</w:t>
      </w:r>
      <w:r>
        <w:rPr>
          <w:bCs/>
          <w:color w:val="000000"/>
          <w:kern w:val="36"/>
          <w:sz w:val="26"/>
          <w:szCs w:val="26"/>
        </w:rPr>
        <w:t xml:space="preserve"> сельсовета Заринского района Алтайского края</w:t>
      </w:r>
      <w:r>
        <w:rPr>
          <w:sz w:val="26"/>
          <w:szCs w:val="26"/>
        </w:rPr>
        <w:t>.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Задачей муниципального контроля </w:t>
      </w:r>
      <w:r>
        <w:rPr>
          <w:bCs/>
          <w:color w:val="000000"/>
          <w:kern w:val="36"/>
          <w:sz w:val="26"/>
          <w:szCs w:val="26"/>
        </w:rPr>
        <w:t>в сфере благоустройства за 2022 год на территории Смазневского сельсовета Заринского района Алтайского края</w:t>
      </w:r>
      <w:r>
        <w:rPr>
          <w:sz w:val="26"/>
          <w:szCs w:val="26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>
        <w:rPr>
          <w:color w:val="000000"/>
          <w:sz w:val="26"/>
          <w:szCs w:val="26"/>
          <w:shd w:val="clear" w:color="auto" w:fill="FFFFFF"/>
        </w:rPr>
        <w:t xml:space="preserve">территории муниципального образования  Смазневский </w:t>
      </w:r>
      <w:r>
        <w:rPr>
          <w:bCs/>
          <w:color w:val="000000"/>
          <w:kern w:val="36"/>
          <w:sz w:val="26"/>
          <w:szCs w:val="26"/>
        </w:rPr>
        <w:t xml:space="preserve">сельсовет Заринского района Алтайского края </w:t>
      </w:r>
      <w:r>
        <w:rPr>
          <w:color w:val="000000"/>
          <w:sz w:val="26"/>
          <w:szCs w:val="26"/>
        </w:rPr>
        <w:t>(далее – Правила благоустройства)</w:t>
      </w:r>
      <w:r>
        <w:rPr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по муниципальному контролю в 2022 году проводятся в соответствии: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9A3660" w:rsidRDefault="002049A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 Положением о муниципальном контроле в сфере благоустройства на территории Смазневского сельсовета Заринского района Алтайского края, утвержденным решением Совета депутатов </w:t>
      </w:r>
      <w:r>
        <w:rPr>
          <w:color w:val="000000"/>
          <w:sz w:val="26"/>
          <w:szCs w:val="26"/>
        </w:rPr>
        <w:t>от</w:t>
      </w:r>
      <w:r w:rsidR="00211F24">
        <w:rPr>
          <w:color w:val="000000"/>
          <w:sz w:val="26"/>
          <w:szCs w:val="26"/>
        </w:rPr>
        <w:t xml:space="preserve"> 14.10.2021 № 23</w:t>
      </w:r>
      <w:r w:rsidR="00211F24" w:rsidRPr="005920EB">
        <w:rPr>
          <w:color w:val="000000"/>
          <w:sz w:val="26"/>
          <w:szCs w:val="26"/>
        </w:rPr>
        <w:t xml:space="preserve"> </w:t>
      </w:r>
      <w:r w:rsidR="00211F24">
        <w:rPr>
          <w:color w:val="000000"/>
          <w:sz w:val="26"/>
          <w:szCs w:val="26"/>
        </w:rPr>
        <w:t>с изменениями №37 от 02.11.2022г</w:t>
      </w:r>
      <w:r w:rsidR="00211F24">
        <w:rPr>
          <w:sz w:val="26"/>
          <w:szCs w:val="26"/>
        </w:rPr>
        <w:t>.</w:t>
      </w:r>
      <w:bookmarkStart w:id="0" w:name="_GoBack"/>
      <w:bookmarkEnd w:id="0"/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Объектами муниципального контроля являются </w:t>
      </w:r>
      <w:r>
        <w:rPr>
          <w:sz w:val="26"/>
          <w:szCs w:val="26"/>
        </w:rPr>
        <w:t>территория муниципального образования Смазневский сельсовет Заринского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Согласно положению о муниципальном контроле</w:t>
      </w:r>
      <w:r>
        <w:rPr>
          <w:sz w:val="26"/>
          <w:szCs w:val="26"/>
        </w:rPr>
        <w:t xml:space="preserve"> в сфере благоустройства и </w:t>
      </w:r>
      <w:r>
        <w:rPr>
          <w:bCs/>
          <w:sz w:val="26"/>
          <w:szCs w:val="26"/>
        </w:rPr>
        <w:t>в</w:t>
      </w:r>
      <w:r>
        <w:rPr>
          <w:sz w:val="26"/>
          <w:szCs w:val="26"/>
        </w:rPr>
        <w:t xml:space="preserve"> соответствии с ч.2 ст. 61 Федерального закона   № 248-ФЗ муниципальный контроль проводиться без проведения плановых мероприятий. В соответствии с ч.3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документарных и выездных проверок в 2022 году не проводились.  Консультирование осуществляется в устной и письменной форме.  В 2022 году устных и письменных обращений по вопросам контроля в сфере благоустройства не поступало.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консультирование осуществляется в устной и письменной форме должностными лицами администрации сельсовета.  В 2022 году устных и письменных обращений по вопросам муниципального контроля в сфере благоустройства не поступало.</w:t>
      </w:r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информирования граждан, юридических лиц и индивидуальных предпринимателей 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>-странице  администрации Смазневского сельсовета официального сайта Администрации Заринского района в блоке «Муниципальный контроль» размещается актуальная информация по муниципальному контролю: .</w:t>
      </w:r>
    </w:p>
    <w:p w:rsidR="009A3660" w:rsidRDefault="002049A1">
      <w:pPr>
        <w:spacing w:after="160" w:line="256" w:lineRule="auto"/>
        <w:rPr>
          <w:lang w:val="ru"/>
        </w:rPr>
      </w:pPr>
      <w:r>
        <w:rPr>
          <w:sz w:val="26"/>
          <w:szCs w:val="26"/>
        </w:rPr>
        <w:t xml:space="preserve"> Для получения квалифицированной </w:t>
      </w:r>
      <w:hyperlink r:id="rId9" w:history="1">
        <w:r>
          <w:rPr>
            <w:rStyle w:val="a3"/>
            <w:rFonts w:ascii="Calibri" w:eastAsia="Calibri" w:hAnsi="Calibri"/>
            <w:sz w:val="22"/>
            <w:szCs w:val="22"/>
            <w:lang w:val="ru" w:eastAsia="zh-CN" w:bidi="ar"/>
          </w:rPr>
          <w:t>http://zarinray.ru/selsovety/smaznevskii</w:t>
        </w:r>
      </w:hyperlink>
    </w:p>
    <w:p w:rsidR="009A3660" w:rsidRDefault="002049A1">
      <w:pPr>
        <w:tabs>
          <w:tab w:val="left" w:pos="935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помощи по вопросам осуществления муниципального контроля можно обратиться лично к специалистам администрации сельсовета, уполномоченным на осуществление муниципального контроля по адресу: Алтайский край, Заринский район, ст. Смазнево, ул. Шкоьная, 3, </w:t>
      </w:r>
    </w:p>
    <w:p w:rsidR="009A3660" w:rsidRDefault="002049A1">
      <w:pPr>
        <w:tabs>
          <w:tab w:val="left" w:pos="9356"/>
        </w:tabs>
        <w:jc w:val="both"/>
        <w:rPr>
          <w:color w:val="666666"/>
          <w:sz w:val="26"/>
          <w:szCs w:val="26"/>
        </w:rPr>
      </w:pPr>
      <w:r>
        <w:rPr>
          <w:sz w:val="26"/>
          <w:szCs w:val="26"/>
        </w:rPr>
        <w:t>р.т. 8(38595)27-2-60.</w:t>
      </w:r>
    </w:p>
    <w:p w:rsidR="009A3660" w:rsidRDefault="009A3660">
      <w:pPr>
        <w:tabs>
          <w:tab w:val="left" w:pos="3090"/>
        </w:tabs>
        <w:jc w:val="both"/>
        <w:rPr>
          <w:rFonts w:ascii="Arial" w:hAnsi="Arial" w:cs="Arial"/>
          <w:sz w:val="24"/>
          <w:szCs w:val="24"/>
        </w:rPr>
      </w:pPr>
    </w:p>
    <w:p w:rsidR="009A3660" w:rsidRDefault="009A3660">
      <w:pPr>
        <w:tabs>
          <w:tab w:val="left" w:pos="3090"/>
        </w:tabs>
        <w:rPr>
          <w:rFonts w:ascii="Arial" w:hAnsi="Arial" w:cs="Arial"/>
          <w:sz w:val="24"/>
          <w:szCs w:val="24"/>
        </w:rPr>
      </w:pPr>
    </w:p>
    <w:p w:rsidR="009A3660" w:rsidRDefault="009A3660">
      <w:pPr>
        <w:jc w:val="center"/>
      </w:pPr>
    </w:p>
    <w:p w:rsidR="009A3660" w:rsidRDefault="002049A1">
      <w:pPr>
        <w:jc w:val="both"/>
      </w:pPr>
      <w:r>
        <w:rPr>
          <w:sz w:val="26"/>
          <w:szCs w:val="26"/>
        </w:rPr>
        <w:tab/>
      </w:r>
    </w:p>
    <w:p w:rsidR="009A3660" w:rsidRDefault="009A3660">
      <w:pPr>
        <w:ind w:firstLine="709"/>
        <w:jc w:val="both"/>
      </w:pPr>
    </w:p>
    <w:sectPr w:rsidR="009A3660">
      <w:pgSz w:w="11906" w:h="16838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902" w:rsidRDefault="00AF6902">
      <w:r>
        <w:separator/>
      </w:r>
    </w:p>
  </w:endnote>
  <w:endnote w:type="continuationSeparator" w:id="0">
    <w:p w:rsidR="00AF6902" w:rsidRDefault="00AF6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902" w:rsidRDefault="00AF6902">
      <w:r>
        <w:separator/>
      </w:r>
    </w:p>
  </w:footnote>
  <w:footnote w:type="continuationSeparator" w:id="0">
    <w:p w:rsidR="00AF6902" w:rsidRDefault="00AF6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D46D1"/>
    <w:rsid w:val="00056DD9"/>
    <w:rsid w:val="00061DE3"/>
    <w:rsid w:val="000A6C41"/>
    <w:rsid w:val="000F3CEF"/>
    <w:rsid w:val="001A4F7C"/>
    <w:rsid w:val="002049A1"/>
    <w:rsid w:val="00211F24"/>
    <w:rsid w:val="00282941"/>
    <w:rsid w:val="002E4384"/>
    <w:rsid w:val="00343FC0"/>
    <w:rsid w:val="0038665A"/>
    <w:rsid w:val="005920EB"/>
    <w:rsid w:val="005A676F"/>
    <w:rsid w:val="006D2C6B"/>
    <w:rsid w:val="007D77EE"/>
    <w:rsid w:val="009A3660"/>
    <w:rsid w:val="00AF6902"/>
    <w:rsid w:val="00BA2211"/>
    <w:rsid w:val="00BA23D6"/>
    <w:rsid w:val="00BF0116"/>
    <w:rsid w:val="00D4618B"/>
    <w:rsid w:val="00DD46D1"/>
    <w:rsid w:val="00F754FB"/>
    <w:rsid w:val="056E5E1B"/>
    <w:rsid w:val="19635CA2"/>
    <w:rsid w:val="220E0890"/>
    <w:rsid w:val="319000DF"/>
    <w:rsid w:val="3A7C2287"/>
    <w:rsid w:val="69E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4:docId w14:val="6850636E"/>
  <w15:docId w15:val="{AFFB9FCB-9C3F-40D7-A168-39BE6D66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Title"/>
    <w:basedOn w:val="a"/>
    <w:link w:val="a5"/>
    <w:qFormat/>
    <w:pPr>
      <w:jc w:val="center"/>
    </w:pPr>
    <w:rPr>
      <w:b/>
      <w:sz w:val="28"/>
    </w:rPr>
  </w:style>
  <w:style w:type="paragraph" w:styleId="a6">
    <w:name w:val="Normal (Web)"/>
    <w:basedOn w:val="a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rinray.ru/selsovety/smaznevsk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1058</Words>
  <Characters>6033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Smaznevo</cp:lastModifiedBy>
  <cp:revision>8</cp:revision>
  <cp:lastPrinted>2023-03-20T04:58:00Z</cp:lastPrinted>
  <dcterms:created xsi:type="dcterms:W3CDTF">2021-01-25T02:39:00Z</dcterms:created>
  <dcterms:modified xsi:type="dcterms:W3CDTF">2026-08-28T09:02:00Z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eyJoZGlkIjoiNTFlZDZiNDI5ZjFiMTZiZjgzNjRjMGFlNDg1MWRkNzcifQ==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4E6FA2BECA494F8B8CC20AD4F073DFEA_12</vt:lpwstr>
  </property>
</Properties>
</file>