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Default="000E0524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1685447" r:id="rId7"/>
        </w:object>
      </w:r>
    </w:p>
    <w:p w:rsidR="003239EB" w:rsidRPr="003239EB" w:rsidRDefault="003239EB" w:rsidP="003239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9E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ГОЛУХИНСКОГО СЕЛЬСОВЕТА</w:t>
      </w:r>
    </w:p>
    <w:p w:rsidR="00AB4973" w:rsidRPr="003239EB" w:rsidRDefault="003239EB" w:rsidP="003239EB">
      <w:pPr>
        <w:spacing w:after="0"/>
        <w:jc w:val="center"/>
        <w:rPr>
          <w:b/>
        </w:rPr>
      </w:pPr>
      <w:r w:rsidRPr="003239E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ЗАРИНСКОГО РАЙОНА АЛТАЙСКОГО КРАЯ</w:t>
      </w:r>
    </w:p>
    <w:p w:rsidR="003239EB" w:rsidRPr="000E0524" w:rsidRDefault="003239EB" w:rsidP="003239EB">
      <w:pPr>
        <w:spacing w:before="72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52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0E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9EB" w:rsidRPr="000E0524" w:rsidRDefault="003239EB" w:rsidP="00AB49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9EB" w:rsidRPr="000E0524" w:rsidRDefault="003239EB" w:rsidP="003239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524">
        <w:rPr>
          <w:rFonts w:ascii="Times New Roman" w:eastAsia="Times New Roman" w:hAnsi="Times New Roman" w:cs="Times New Roman"/>
          <w:sz w:val="24"/>
          <w:szCs w:val="24"/>
        </w:rPr>
        <w:t>23.05.2024</w:t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Pr="000E0524">
        <w:rPr>
          <w:rFonts w:ascii="Times New Roman" w:eastAsia="Times New Roman" w:hAnsi="Times New Roman" w:cs="Times New Roman"/>
          <w:sz w:val="24"/>
          <w:szCs w:val="24"/>
        </w:rPr>
        <w:tab/>
        <w:t xml:space="preserve"> №17 ст. Голуха</w:t>
      </w:r>
    </w:p>
    <w:p w:rsidR="003239EB" w:rsidRPr="000E0524" w:rsidRDefault="003239EB" w:rsidP="00AB4973">
      <w:pPr>
        <w:jc w:val="center"/>
        <w:rPr>
          <w:sz w:val="24"/>
          <w:szCs w:val="24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0E0524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0E0524" w:rsidRDefault="00124398" w:rsidP="003918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45817"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решение </w:t>
            </w:r>
            <w:r w:rsidR="00391888"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</w:t>
            </w:r>
            <w:r w:rsidR="00B45817"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</w:t>
            </w:r>
            <w:r w:rsidR="00133BEA"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Голухинского</w:t>
            </w:r>
            <w:r w:rsidR="00B45817"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 «О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0E0524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350C" w:rsidRPr="000E0524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5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0780" w:rsidRPr="000E0524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 пунктом 3 статьи 59 Налогового кодекса </w:t>
      </w:r>
      <w:r w:rsidR="00300780" w:rsidRPr="000E052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03FC" w:rsidRPr="000E0524">
        <w:rPr>
          <w:rFonts w:ascii="Times New Roman" w:eastAsia="Times New Roman" w:hAnsi="Times New Roman" w:cs="Times New Roman"/>
          <w:sz w:val="24"/>
          <w:szCs w:val="24"/>
        </w:rPr>
        <w:t xml:space="preserve"> Уставом муниципального образования </w:t>
      </w:r>
      <w:r w:rsidR="00133BEA" w:rsidRPr="000E0524">
        <w:rPr>
          <w:rFonts w:ascii="Times New Roman" w:eastAsia="Times New Roman" w:hAnsi="Times New Roman" w:cs="Times New Roman"/>
          <w:sz w:val="24"/>
          <w:szCs w:val="24"/>
        </w:rPr>
        <w:t>Голухинский</w:t>
      </w:r>
      <w:r w:rsidR="00C603FC" w:rsidRPr="000E0524">
        <w:rPr>
          <w:rFonts w:ascii="Times New Roman" w:eastAsia="Times New Roman" w:hAnsi="Times New Roman" w:cs="Times New Roman"/>
          <w:sz w:val="24"/>
          <w:szCs w:val="24"/>
        </w:rPr>
        <w:t xml:space="preserve"> сельсовет Заринского района Алтайского края, </w:t>
      </w:r>
      <w:r w:rsidR="00391888" w:rsidRPr="000E0524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C603FC" w:rsidRPr="000E0524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</w:p>
    <w:p w:rsidR="00C603FC" w:rsidRPr="000E0524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524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9415FD" w:rsidRPr="000E0524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52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10F5" w:rsidRPr="000E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Внести в пункт 1 решения </w:t>
      </w:r>
      <w:r w:rsidR="00391888" w:rsidRPr="000E0524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133BEA" w:rsidRPr="000E0524">
        <w:rPr>
          <w:rFonts w:ascii="Times New Roman" w:eastAsia="Times New Roman" w:hAnsi="Times New Roman" w:cs="Times New Roman"/>
          <w:sz w:val="24"/>
          <w:szCs w:val="24"/>
        </w:rPr>
        <w:t>Голухинского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Заринск</w:t>
      </w:r>
      <w:r w:rsidR="004E73B3" w:rsidRPr="000E0524">
        <w:rPr>
          <w:rFonts w:ascii="Times New Roman" w:eastAsia="Times New Roman" w:hAnsi="Times New Roman" w:cs="Times New Roman"/>
          <w:sz w:val="24"/>
          <w:szCs w:val="24"/>
        </w:rPr>
        <w:t>ого района Алтайского края от 15.09.2022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73B3" w:rsidRPr="000E0524">
        <w:rPr>
          <w:rFonts w:ascii="Times New Roman" w:eastAsia="Times New Roman" w:hAnsi="Times New Roman" w:cs="Times New Roman"/>
          <w:sz w:val="24"/>
          <w:szCs w:val="24"/>
        </w:rPr>
        <w:t>№ 28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 «О дополнительных основаниях признания безнадежной к взысканию задолженности по пеням и штрафам по местным налогам» изменения, дополнив е</w:t>
      </w:r>
      <w:r w:rsidR="008E7551" w:rsidRPr="000E052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551" w:rsidRPr="000E0524">
        <w:rPr>
          <w:rFonts w:ascii="Times New Roman" w:eastAsia="Times New Roman" w:hAnsi="Times New Roman" w:cs="Times New Roman"/>
          <w:sz w:val="24"/>
          <w:szCs w:val="24"/>
        </w:rPr>
        <w:t xml:space="preserve">следующими </w:t>
      </w:r>
      <w:proofErr w:type="gramStart"/>
      <w:r w:rsidR="00E6705B" w:rsidRPr="000E0524">
        <w:rPr>
          <w:rFonts w:ascii="Times New Roman" w:eastAsia="Times New Roman" w:hAnsi="Times New Roman" w:cs="Times New Roman"/>
          <w:sz w:val="24"/>
          <w:szCs w:val="24"/>
        </w:rPr>
        <w:t xml:space="preserve">абзацами </w:t>
      </w:r>
      <w:r w:rsidR="008E7551" w:rsidRPr="000E052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A03BB" w:rsidRPr="000E0524" w:rsidRDefault="008E7551" w:rsidP="00FA03BB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Times New Roman" w:eastAsia="Times New Roman" w:hAnsi="Times New Roman" w:cs="Times New Roman"/>
          <w:sz w:val="24"/>
          <w:szCs w:val="24"/>
        </w:rPr>
        <w:t xml:space="preserve">       - </w:t>
      </w:r>
      <w:r w:rsidR="00FA03BB" w:rsidRPr="000E0524">
        <w:rPr>
          <w:rFonts w:ascii="PT Astra Serif" w:hAnsi="PT Astra Serif"/>
          <w:color w:val="000000" w:themeColor="text1"/>
          <w:sz w:val="24"/>
          <w:szCs w:val="24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FA03BB" w:rsidRPr="000E0524">
        <w:rPr>
          <w:rFonts w:ascii="PT Astra Serif" w:hAnsi="PT Astra Serif"/>
          <w:sz w:val="24"/>
          <w:szCs w:val="24"/>
        </w:rPr>
        <w:t>;</w:t>
      </w:r>
    </w:p>
    <w:p w:rsidR="00FA03BB" w:rsidRPr="000E0524" w:rsidRDefault="00FA03BB" w:rsidP="00FA03BB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 xml:space="preserve">       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0E0524">
        <w:rPr>
          <w:rFonts w:ascii="PT Astra Serif" w:hAnsi="PT Astra Serif"/>
          <w:color w:val="000000" w:themeColor="text1"/>
          <w:sz w:val="24"/>
          <w:szCs w:val="24"/>
        </w:rPr>
        <w:t>Управлением Федеральной налоговой службы</w:t>
      </w:r>
      <w:r w:rsidRPr="000E0524">
        <w:rPr>
          <w:rFonts w:ascii="PT Astra Serif" w:hAnsi="PT Astra Serif"/>
          <w:sz w:val="24"/>
          <w:szCs w:val="24"/>
        </w:rPr>
        <w:t xml:space="preserve"> по Алтайскому краю;</w:t>
      </w:r>
    </w:p>
    <w:p w:rsidR="00FA03BB" w:rsidRPr="000E0524" w:rsidRDefault="00FA03BB" w:rsidP="00FA03BB">
      <w:pPr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0E0524">
        <w:rPr>
          <w:rFonts w:ascii="PT Astra Serif" w:hAnsi="PT Astra Serif"/>
          <w:color w:val="000000" w:themeColor="text1"/>
          <w:sz w:val="24"/>
          <w:szCs w:val="24"/>
        </w:rPr>
        <w:t>Управлением Федеральной налоговой службы</w:t>
      </w:r>
      <w:r w:rsidRPr="000E0524">
        <w:rPr>
          <w:rFonts w:ascii="PT Astra Serif" w:hAnsi="PT Astra Serif"/>
          <w:sz w:val="24"/>
          <w:szCs w:val="24"/>
        </w:rPr>
        <w:t xml:space="preserve"> по Алтайскому краю; </w:t>
      </w:r>
    </w:p>
    <w:p w:rsidR="00FA03BB" w:rsidRPr="000E0524" w:rsidRDefault="00FA03BB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lastRenderedPageBreak/>
        <w:t xml:space="preserve"> 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E7551" w:rsidRPr="000E0524" w:rsidRDefault="00FA03BB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 xml:space="preserve">  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0E0524">
        <w:rPr>
          <w:rFonts w:ascii="PT Astra Serif" w:hAnsi="PT Astra Serif"/>
          <w:color w:val="000000" w:themeColor="text1"/>
          <w:sz w:val="24"/>
          <w:szCs w:val="24"/>
        </w:rPr>
        <w:t>Управлением Федеральной налоговой службы</w:t>
      </w:r>
      <w:r w:rsidRPr="000E0524">
        <w:rPr>
          <w:rFonts w:ascii="PT Astra Serif" w:hAnsi="PT Astra Serif"/>
          <w:sz w:val="24"/>
          <w:szCs w:val="24"/>
        </w:rPr>
        <w:t xml:space="preserve"> по Алтайскому краю;</w:t>
      </w:r>
    </w:p>
    <w:p w:rsidR="005B7AC3" w:rsidRPr="000E0524" w:rsidRDefault="005B7AC3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 xml:space="preserve">- задолженность умерших физических лиц в случае, если в течение 1 года </w:t>
      </w:r>
      <w:r w:rsidR="00AD773A" w:rsidRPr="000E0524">
        <w:rPr>
          <w:rFonts w:ascii="PT Astra Serif" w:hAnsi="PT Astra Serif"/>
          <w:sz w:val="24"/>
          <w:szCs w:val="24"/>
        </w:rPr>
        <w:t>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D773A" w:rsidRPr="000E0524" w:rsidRDefault="00AD773A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 xml:space="preserve">2. Наличие </w:t>
      </w:r>
      <w:r w:rsidR="0027587F" w:rsidRPr="000E0524">
        <w:rPr>
          <w:rFonts w:ascii="PT Astra Serif" w:hAnsi="PT Astra Serif"/>
          <w:sz w:val="24"/>
          <w:szCs w:val="24"/>
        </w:rPr>
        <w:t>дополнительных</w:t>
      </w:r>
      <w:r w:rsidRPr="000E0524">
        <w:rPr>
          <w:rFonts w:ascii="PT Astra Serif" w:hAnsi="PT Astra Serif"/>
          <w:sz w:val="24"/>
          <w:szCs w:val="24"/>
        </w:rPr>
        <w:t xml:space="preserve"> основаниях признание безнад</w:t>
      </w:r>
      <w:r w:rsidR="0027587F" w:rsidRPr="000E0524">
        <w:rPr>
          <w:rFonts w:ascii="PT Astra Serif" w:hAnsi="PT Astra Serif"/>
          <w:sz w:val="24"/>
          <w:szCs w:val="24"/>
        </w:rPr>
        <w:t>ежной к взысканию задолженности в части сумм местных налогов, указанные в пункте 1 настоящего решения, подтверждается на основании следующих документов:</w:t>
      </w:r>
    </w:p>
    <w:p w:rsidR="0027587F" w:rsidRPr="000E0524" w:rsidRDefault="0027587F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>-копии решения суда о взыскании задолже</w:t>
      </w:r>
      <w:r w:rsidR="004B3080" w:rsidRPr="000E0524">
        <w:rPr>
          <w:rFonts w:ascii="PT Astra Serif" w:hAnsi="PT Astra Serif"/>
          <w:sz w:val="24"/>
          <w:szCs w:val="24"/>
        </w:rPr>
        <w:t>нности;</w:t>
      </w:r>
    </w:p>
    <w:p w:rsidR="004B3080" w:rsidRPr="000E0524" w:rsidRDefault="004B3080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>-копии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документа, по которому взыскание не производилось или производилось частично, вынесенного судебным приставом – исполнителем.</w:t>
      </w:r>
    </w:p>
    <w:p w:rsidR="004B3080" w:rsidRPr="000E0524" w:rsidRDefault="004B3080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 xml:space="preserve">3. Признать утратившим силу решение Совета депутатов Голухинского сельсовета от 26.06.2020 №17 «О дополнительных основаниях признания безнадежными к </w:t>
      </w:r>
      <w:r w:rsidR="00A44D4F" w:rsidRPr="000E0524">
        <w:rPr>
          <w:rFonts w:ascii="PT Astra Serif" w:hAnsi="PT Astra Serif"/>
          <w:sz w:val="24"/>
          <w:szCs w:val="24"/>
        </w:rPr>
        <w:t>взысканию</w:t>
      </w:r>
      <w:r w:rsidRPr="000E0524">
        <w:rPr>
          <w:rFonts w:ascii="PT Astra Serif" w:hAnsi="PT Astra Serif"/>
          <w:sz w:val="24"/>
          <w:szCs w:val="24"/>
        </w:rPr>
        <w:t xml:space="preserve"> </w:t>
      </w:r>
      <w:r w:rsidR="00A44D4F" w:rsidRPr="000E0524">
        <w:rPr>
          <w:rFonts w:ascii="PT Astra Serif" w:hAnsi="PT Astra Serif"/>
          <w:sz w:val="24"/>
          <w:szCs w:val="24"/>
        </w:rPr>
        <w:t>недоимки, задолженности по пеням и штрафам по местным налогам».</w:t>
      </w:r>
    </w:p>
    <w:p w:rsidR="00A44D4F" w:rsidRPr="000E0524" w:rsidRDefault="00A44D4F" w:rsidP="00FA03B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 xml:space="preserve">4. Опубликовать на стоящее решение в Сборнике муниципальных правовых актов Голухинского сельсовета </w:t>
      </w:r>
      <w:r w:rsidR="000E0524" w:rsidRPr="000E0524">
        <w:rPr>
          <w:rFonts w:ascii="PT Astra Serif" w:hAnsi="PT Astra Serif"/>
          <w:sz w:val="24"/>
          <w:szCs w:val="24"/>
        </w:rPr>
        <w:t>Заринского района Алтайского края.</w:t>
      </w:r>
    </w:p>
    <w:p w:rsidR="000E0524" w:rsidRPr="000E0524" w:rsidRDefault="000E0524" w:rsidP="00FA03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524">
        <w:rPr>
          <w:rFonts w:ascii="PT Astra Serif" w:hAnsi="PT Astra Serif"/>
          <w:sz w:val="24"/>
          <w:szCs w:val="24"/>
        </w:rPr>
        <w:t>5. Контроль по выполнению решения возложить на постоянную комиссию Совета депутатов Голухинского сельсовета по бюджету, планированию, налоговой и социальной политике.</w:t>
      </w:r>
    </w:p>
    <w:p w:rsidR="00503BA1" w:rsidRPr="000E0524" w:rsidRDefault="00A44D4F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05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3BA1" w:rsidRPr="000E0524">
        <w:rPr>
          <w:rFonts w:ascii="Times New Roman" w:eastAsia="Times New Roman" w:hAnsi="Times New Roman" w:cs="Times New Roman"/>
          <w:sz w:val="24"/>
          <w:szCs w:val="24"/>
        </w:rPr>
        <w:t>Глава</w:t>
      </w:r>
      <w:proofErr w:type="gramEnd"/>
      <w:r w:rsidR="00503BA1" w:rsidRPr="000E052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E5CEE" w:rsidRPr="000E05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D30085"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="00D30085"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="00D30085" w:rsidRPr="000E0524">
        <w:rPr>
          <w:rFonts w:ascii="Times New Roman" w:eastAsia="Times New Roman" w:hAnsi="Times New Roman" w:cs="Times New Roman"/>
          <w:sz w:val="24"/>
          <w:szCs w:val="24"/>
        </w:rPr>
        <w:tab/>
      </w:r>
      <w:r w:rsidR="000E0524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E5CEE" w:rsidRPr="000E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085" w:rsidRPr="000E0524">
        <w:rPr>
          <w:rFonts w:ascii="Times New Roman" w:eastAsia="Times New Roman" w:hAnsi="Times New Roman" w:cs="Times New Roman"/>
          <w:sz w:val="24"/>
          <w:szCs w:val="24"/>
        </w:rPr>
        <w:t>К.Е. Девятых</w:t>
      </w:r>
    </w:p>
    <w:p w:rsidR="00503BA1" w:rsidRPr="000E0524" w:rsidRDefault="00503BA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AE9" w:rsidRPr="000E0524" w:rsidRDefault="00EE5CEE" w:rsidP="00503BA1">
      <w:pPr>
        <w:spacing w:before="100" w:beforeAutospacing="1" w:after="0" w:line="240" w:lineRule="auto"/>
        <w:jc w:val="both"/>
        <w:rPr>
          <w:sz w:val="24"/>
          <w:szCs w:val="24"/>
        </w:rPr>
      </w:pPr>
      <w:r w:rsidRPr="000E05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sectPr w:rsidR="00991AE9" w:rsidRPr="000E0524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0524"/>
    <w:rsid w:val="000E16FE"/>
    <w:rsid w:val="001167A4"/>
    <w:rsid w:val="00124398"/>
    <w:rsid w:val="00133BEA"/>
    <w:rsid w:val="00137BF5"/>
    <w:rsid w:val="00171276"/>
    <w:rsid w:val="00175629"/>
    <w:rsid w:val="00196C78"/>
    <w:rsid w:val="001A7AFE"/>
    <w:rsid w:val="001B5AB4"/>
    <w:rsid w:val="001C1EF6"/>
    <w:rsid w:val="001F6F81"/>
    <w:rsid w:val="00214C25"/>
    <w:rsid w:val="00226822"/>
    <w:rsid w:val="0024607E"/>
    <w:rsid w:val="0027587F"/>
    <w:rsid w:val="00296BF8"/>
    <w:rsid w:val="00300780"/>
    <w:rsid w:val="003239EB"/>
    <w:rsid w:val="003865C1"/>
    <w:rsid w:val="00391888"/>
    <w:rsid w:val="003959AB"/>
    <w:rsid w:val="003B514F"/>
    <w:rsid w:val="003D0C10"/>
    <w:rsid w:val="00416073"/>
    <w:rsid w:val="0042644F"/>
    <w:rsid w:val="00455E59"/>
    <w:rsid w:val="004B0928"/>
    <w:rsid w:val="004B3080"/>
    <w:rsid w:val="004E73B3"/>
    <w:rsid w:val="00503BA1"/>
    <w:rsid w:val="00511976"/>
    <w:rsid w:val="005207F1"/>
    <w:rsid w:val="00540BB8"/>
    <w:rsid w:val="005459E1"/>
    <w:rsid w:val="005B17AC"/>
    <w:rsid w:val="005B635B"/>
    <w:rsid w:val="005B7AC3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44D4F"/>
    <w:rsid w:val="00A52F0F"/>
    <w:rsid w:val="00A86DAE"/>
    <w:rsid w:val="00AA10F5"/>
    <w:rsid w:val="00AB4973"/>
    <w:rsid w:val="00AC01A0"/>
    <w:rsid w:val="00AC643B"/>
    <w:rsid w:val="00AD773A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0085"/>
    <w:rsid w:val="00D379BC"/>
    <w:rsid w:val="00DE1F4C"/>
    <w:rsid w:val="00DE2614"/>
    <w:rsid w:val="00DE601B"/>
    <w:rsid w:val="00DE7928"/>
    <w:rsid w:val="00DF65E5"/>
    <w:rsid w:val="00E21659"/>
    <w:rsid w:val="00E24052"/>
    <w:rsid w:val="00E33ADB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E12CE"/>
  <w15:docId w15:val="{340DAD86-043E-4747-BD90-9209D6C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E217-F8D1-40A5-9FF2-2A846771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74</cp:revision>
  <cp:lastPrinted>2024-05-23T03:03:00Z</cp:lastPrinted>
  <dcterms:created xsi:type="dcterms:W3CDTF">2021-05-14T06:46:00Z</dcterms:created>
  <dcterms:modified xsi:type="dcterms:W3CDTF">2024-07-05T04:51:00Z</dcterms:modified>
</cp:coreProperties>
</file>