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8D1" w:rsidRDefault="00DD18D1" w:rsidP="00DD18D1">
      <w:pPr>
        <w:tabs>
          <w:tab w:val="left" w:pos="663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r w:rsidR="00F944BA">
        <w:rPr>
          <w:sz w:val="26"/>
          <w:szCs w:val="26"/>
        </w:rPr>
        <w:t xml:space="preserve">                             </w:t>
      </w:r>
    </w:p>
    <w:p w:rsidR="00DD18D1" w:rsidRDefault="00DD18D1" w:rsidP="00DD18D1">
      <w:pPr>
        <w:jc w:val="center"/>
      </w:pPr>
      <w:r>
        <w:rPr>
          <w:noProof/>
        </w:rPr>
        <w:drawing>
          <wp:inline distT="0" distB="0" distL="0" distR="0">
            <wp:extent cx="685800" cy="638175"/>
            <wp:effectExtent l="0" t="0" r="0" b="9525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8D1" w:rsidRDefault="00DD18D1" w:rsidP="00DD18D1">
      <w:pPr>
        <w:jc w:val="center"/>
      </w:pPr>
    </w:p>
    <w:p w:rsidR="00DD18D1" w:rsidRDefault="00DD18D1" w:rsidP="00DD18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 ГОЛУХИНСКОГО СЕЛЬСОВЕТА</w:t>
      </w:r>
    </w:p>
    <w:p w:rsidR="00DD18D1" w:rsidRDefault="00DD18D1" w:rsidP="00DD18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  АЛТАЙСКОГО КРАЯ</w:t>
      </w:r>
    </w:p>
    <w:p w:rsidR="00DD18D1" w:rsidRDefault="00DD18D1" w:rsidP="00DD18D1">
      <w:pPr>
        <w:jc w:val="center"/>
        <w:rPr>
          <w:b/>
          <w:sz w:val="28"/>
          <w:szCs w:val="28"/>
        </w:rPr>
      </w:pPr>
    </w:p>
    <w:p w:rsidR="00DD18D1" w:rsidRDefault="00DD18D1" w:rsidP="00DD18D1">
      <w:pPr>
        <w:jc w:val="center"/>
        <w:rPr>
          <w:b/>
          <w:sz w:val="28"/>
          <w:szCs w:val="28"/>
        </w:rPr>
      </w:pPr>
    </w:p>
    <w:p w:rsidR="00DD18D1" w:rsidRDefault="00DD18D1" w:rsidP="00DD18D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DD18D1" w:rsidRDefault="00DD18D1" w:rsidP="00DD18D1">
      <w:pPr>
        <w:jc w:val="center"/>
        <w:rPr>
          <w:b/>
        </w:rPr>
      </w:pPr>
      <w:r>
        <w:rPr>
          <w:b/>
        </w:rPr>
        <w:tab/>
      </w:r>
    </w:p>
    <w:p w:rsidR="00DD18D1" w:rsidRDefault="00C259CD" w:rsidP="00DD18D1">
      <w:pPr>
        <w:rPr>
          <w:sz w:val="26"/>
          <w:szCs w:val="26"/>
        </w:rPr>
      </w:pPr>
      <w:r>
        <w:rPr>
          <w:sz w:val="26"/>
          <w:szCs w:val="26"/>
        </w:rPr>
        <w:t>23</w:t>
      </w:r>
      <w:r w:rsidR="00C86B11">
        <w:rPr>
          <w:sz w:val="26"/>
          <w:szCs w:val="26"/>
        </w:rPr>
        <w:t>.06.20</w:t>
      </w:r>
      <w:r>
        <w:rPr>
          <w:sz w:val="26"/>
          <w:szCs w:val="26"/>
        </w:rPr>
        <w:t>25</w:t>
      </w:r>
      <w:r w:rsidR="00DD18D1">
        <w:rPr>
          <w:sz w:val="26"/>
          <w:szCs w:val="26"/>
        </w:rPr>
        <w:t xml:space="preserve">                                                                                                       № </w:t>
      </w:r>
      <w:r>
        <w:rPr>
          <w:sz w:val="26"/>
          <w:szCs w:val="26"/>
        </w:rPr>
        <w:t>15/1</w:t>
      </w:r>
    </w:p>
    <w:p w:rsidR="00DD18D1" w:rsidRDefault="00C259CD" w:rsidP="00DD18D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ст. </w:t>
      </w:r>
      <w:proofErr w:type="spellStart"/>
      <w:r>
        <w:rPr>
          <w:sz w:val="18"/>
          <w:szCs w:val="18"/>
        </w:rPr>
        <w:t>Голух</w:t>
      </w:r>
      <w:proofErr w:type="spellEnd"/>
    </w:p>
    <w:p w:rsidR="00DD18D1" w:rsidRDefault="00DD18D1" w:rsidP="00DD18D1"/>
    <w:tbl>
      <w:tblPr>
        <w:tblW w:w="5000" w:type="pct"/>
        <w:tblLook w:val="01E0" w:firstRow="1" w:lastRow="1" w:firstColumn="1" w:lastColumn="1" w:noHBand="0" w:noVBand="0"/>
      </w:tblPr>
      <w:tblGrid>
        <w:gridCol w:w="3936"/>
        <w:gridCol w:w="5635"/>
      </w:tblGrid>
      <w:tr w:rsidR="00F944BA" w:rsidTr="00F944BA">
        <w:tc>
          <w:tcPr>
            <w:tcW w:w="2056" w:type="pct"/>
          </w:tcPr>
          <w:p w:rsidR="00F944BA" w:rsidRDefault="00F944BA" w:rsidP="00F944B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  </w:t>
            </w:r>
            <w:r w:rsidR="00C259CD">
              <w:rPr>
                <w:sz w:val="26"/>
                <w:szCs w:val="26"/>
              </w:rPr>
              <w:t>возложении полномочий</w:t>
            </w:r>
            <w:r>
              <w:rPr>
                <w:sz w:val="26"/>
                <w:szCs w:val="26"/>
              </w:rPr>
              <w:t xml:space="preserve"> окружных      </w:t>
            </w:r>
            <w:r w:rsidR="00C259CD">
              <w:rPr>
                <w:sz w:val="26"/>
                <w:szCs w:val="26"/>
              </w:rPr>
              <w:t>избирательных комиссий</w:t>
            </w:r>
            <w:r>
              <w:rPr>
                <w:sz w:val="26"/>
                <w:szCs w:val="26"/>
              </w:rPr>
              <w:t xml:space="preserve"> по </w:t>
            </w:r>
            <w:r w:rsidR="00C259CD">
              <w:rPr>
                <w:sz w:val="26"/>
                <w:szCs w:val="26"/>
              </w:rPr>
              <w:t>выборам депутатов</w:t>
            </w:r>
            <w:r>
              <w:rPr>
                <w:sz w:val="26"/>
                <w:szCs w:val="26"/>
              </w:rPr>
              <w:t xml:space="preserve">   Совета депутатов Голухинского   сельсовета   Заринского района Алтайского </w:t>
            </w:r>
            <w:r w:rsidR="00C259CD">
              <w:rPr>
                <w:sz w:val="26"/>
                <w:szCs w:val="26"/>
              </w:rPr>
              <w:t>края на избирательную комиссию</w:t>
            </w:r>
            <w:r>
              <w:rPr>
                <w:sz w:val="26"/>
                <w:szCs w:val="26"/>
              </w:rPr>
              <w:t xml:space="preserve">       муниципального образования</w:t>
            </w:r>
            <w:r w:rsidR="00C259CD">
              <w:rPr>
                <w:sz w:val="26"/>
                <w:szCs w:val="26"/>
              </w:rPr>
              <w:t xml:space="preserve"> сельское поселение</w:t>
            </w:r>
            <w:r>
              <w:rPr>
                <w:sz w:val="26"/>
                <w:szCs w:val="26"/>
              </w:rPr>
              <w:t xml:space="preserve">     Голухинский </w:t>
            </w:r>
            <w:r w:rsidR="00C259CD">
              <w:rPr>
                <w:sz w:val="26"/>
                <w:szCs w:val="26"/>
              </w:rPr>
              <w:t>сельсовет Заринского</w:t>
            </w:r>
            <w:r>
              <w:rPr>
                <w:sz w:val="26"/>
                <w:szCs w:val="26"/>
              </w:rPr>
              <w:t xml:space="preserve">   </w:t>
            </w:r>
            <w:r w:rsidR="00C259CD">
              <w:rPr>
                <w:sz w:val="26"/>
                <w:szCs w:val="26"/>
              </w:rPr>
              <w:t>района Алтайского края</w:t>
            </w:r>
            <w:r>
              <w:rPr>
                <w:sz w:val="26"/>
                <w:szCs w:val="26"/>
              </w:rPr>
              <w:t xml:space="preserve"> </w:t>
            </w:r>
          </w:p>
          <w:p w:rsidR="00F944BA" w:rsidRDefault="00F944B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944" w:type="pct"/>
          </w:tcPr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F944BA" w:rsidRDefault="00F944BA">
            <w:pPr>
              <w:pStyle w:val="ConsTitle"/>
              <w:widowControl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DD18D1" w:rsidRDefault="00DD18D1" w:rsidP="00F944B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Кодекса Алтайского края п.7 ст.18 «Об  избирательных комиссиях, комиссиях референдума, комиссиях народного опроса, комиссиях отзыва» Совет депутатов Голухинского сельсовета Заринского района Алтайского края  </w:t>
      </w:r>
    </w:p>
    <w:p w:rsidR="00DD18D1" w:rsidRDefault="00DD18D1" w:rsidP="00DD18D1">
      <w:pPr>
        <w:ind w:firstLine="708"/>
        <w:jc w:val="both"/>
        <w:rPr>
          <w:sz w:val="26"/>
          <w:szCs w:val="26"/>
        </w:rPr>
      </w:pPr>
    </w:p>
    <w:p w:rsidR="00DD18D1" w:rsidRDefault="00DD18D1" w:rsidP="00DD18D1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РЕШИЛ:</w:t>
      </w:r>
    </w:p>
    <w:p w:rsidR="00DD18D1" w:rsidRDefault="00DD18D1" w:rsidP="00DD18D1">
      <w:pPr>
        <w:jc w:val="both"/>
        <w:rPr>
          <w:sz w:val="26"/>
          <w:szCs w:val="26"/>
        </w:rPr>
      </w:pPr>
    </w:p>
    <w:p w:rsidR="00DD18D1" w:rsidRDefault="00DD18D1" w:rsidP="00DD18D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1.Полномочия окружных </w:t>
      </w:r>
      <w:r w:rsidR="00C259CD">
        <w:rPr>
          <w:sz w:val="26"/>
          <w:szCs w:val="26"/>
        </w:rPr>
        <w:t>избирательных комиссий</w:t>
      </w:r>
      <w:r>
        <w:rPr>
          <w:sz w:val="26"/>
          <w:szCs w:val="26"/>
        </w:rPr>
        <w:t xml:space="preserve"> по выборам депутатов Совета депутатов Голухинского сельсовета Заринского района Алтайского края </w:t>
      </w:r>
      <w:r w:rsidR="00C259CD">
        <w:rPr>
          <w:sz w:val="26"/>
          <w:szCs w:val="26"/>
        </w:rPr>
        <w:t>восьмого</w:t>
      </w:r>
      <w:r>
        <w:rPr>
          <w:sz w:val="26"/>
          <w:szCs w:val="26"/>
        </w:rPr>
        <w:t xml:space="preserve"> созыва на избирательную</w:t>
      </w:r>
      <w:bookmarkStart w:id="0" w:name="_GoBack"/>
      <w:bookmarkEnd w:id="0"/>
      <w:r>
        <w:rPr>
          <w:sz w:val="26"/>
          <w:szCs w:val="26"/>
        </w:rPr>
        <w:t xml:space="preserve"> комиссию муниципального образования </w:t>
      </w:r>
      <w:r w:rsidR="00C259CD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Голухинский сельсовет Заринского района Алтайского края.</w:t>
      </w:r>
    </w:p>
    <w:p w:rsidR="00DD18D1" w:rsidRDefault="00DD18D1" w:rsidP="00DD18D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2.Контроль за исполнением настоящего решения возложить на постоянную мандатную комиссию Совета депутатов Голухинского сельсовета.</w:t>
      </w:r>
    </w:p>
    <w:p w:rsidR="00DD18D1" w:rsidRDefault="00DD18D1" w:rsidP="00DD18D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3.Настоящее решение обнародовать на информационном стенде администрации сельсовета.</w:t>
      </w:r>
    </w:p>
    <w:p w:rsidR="00DD18D1" w:rsidRDefault="00DD18D1" w:rsidP="00DD18D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4.Решение вступает в силу со дня его официального обнародования.</w:t>
      </w:r>
    </w:p>
    <w:p w:rsidR="00DD18D1" w:rsidRDefault="00DD18D1" w:rsidP="00DD18D1">
      <w:pPr>
        <w:jc w:val="both"/>
        <w:rPr>
          <w:sz w:val="26"/>
          <w:szCs w:val="26"/>
        </w:rPr>
      </w:pPr>
    </w:p>
    <w:p w:rsidR="00E01ABF" w:rsidRDefault="00DD18D1" w:rsidP="00DD18D1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E01ABF" w:rsidRDefault="00E01ABF" w:rsidP="00E01ABF"/>
    <w:p w:rsidR="00E01ABF" w:rsidRDefault="00C259CD" w:rsidP="00E01ABF">
      <w:pPr>
        <w:tabs>
          <w:tab w:val="left" w:pos="4536"/>
        </w:tabs>
        <w:jc w:val="both"/>
        <w:rPr>
          <w:rFonts w:ascii="Arial" w:hAnsi="Arial" w:cs="Arial"/>
        </w:rPr>
      </w:pPr>
      <w:r>
        <w:rPr>
          <w:sz w:val="26"/>
          <w:szCs w:val="26"/>
        </w:rPr>
        <w:t>Глава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К.Е. Девятых</w:t>
      </w:r>
    </w:p>
    <w:p w:rsidR="00E01ABF" w:rsidRPr="00DE7947" w:rsidRDefault="00E01ABF" w:rsidP="00E01ABF">
      <w:pPr>
        <w:tabs>
          <w:tab w:val="left" w:pos="4536"/>
        </w:tabs>
        <w:jc w:val="both"/>
        <w:rPr>
          <w:rFonts w:ascii="Arial" w:hAnsi="Arial" w:cs="Arial"/>
        </w:rPr>
      </w:pPr>
    </w:p>
    <w:p w:rsidR="00BC0E96" w:rsidRPr="00E01ABF" w:rsidRDefault="00BC0E96" w:rsidP="00E01ABF"/>
    <w:sectPr w:rsidR="00BC0E96" w:rsidRPr="00E01ABF" w:rsidSect="00F944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F7E"/>
    <w:rsid w:val="00097F7E"/>
    <w:rsid w:val="006E0B18"/>
    <w:rsid w:val="00806686"/>
    <w:rsid w:val="00BA5A0F"/>
    <w:rsid w:val="00BC0E96"/>
    <w:rsid w:val="00C259CD"/>
    <w:rsid w:val="00C86B11"/>
    <w:rsid w:val="00DD18D1"/>
    <w:rsid w:val="00E01ABF"/>
    <w:rsid w:val="00EB0B82"/>
    <w:rsid w:val="00F9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6438"/>
  <w15:docId w15:val="{29E5B5E9-BDE0-40F1-BD67-605A0C07D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8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18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F944B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9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11</cp:revision>
  <cp:lastPrinted>2025-07-01T05:51:00Z</cp:lastPrinted>
  <dcterms:created xsi:type="dcterms:W3CDTF">2017-06-20T06:36:00Z</dcterms:created>
  <dcterms:modified xsi:type="dcterms:W3CDTF">2025-07-01T05:51:00Z</dcterms:modified>
</cp:coreProperties>
</file>