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568" w:rsidRPr="00332568" w:rsidRDefault="00332568" w:rsidP="003325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2568">
        <w:rPr>
          <w:rFonts w:ascii="Arial" w:eastAsia="Times New Roman" w:hAnsi="Arial" w:cs="Arial"/>
          <w:sz w:val="24"/>
          <w:szCs w:val="24"/>
          <w:lang w:val="en-US" w:eastAsia="ru-RU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pt" o:ole="" fillcolor="window">
            <v:imagedata r:id="rId4" o:title="" gain="192753f" blacklevel="-10486f" grayscale="t" bilevel="t"/>
          </v:shape>
          <o:OLEObject Type="Embed" ProgID="Word.Picture.8" ShapeID="_x0000_i1025" DrawAspect="Content" ObjectID="_1611747742" r:id="rId5"/>
        </w:object>
      </w:r>
    </w:p>
    <w:p w:rsidR="00332568" w:rsidRPr="00332568" w:rsidRDefault="00332568" w:rsidP="003325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568" w:rsidRPr="00332568" w:rsidRDefault="00332568" w:rsidP="0033256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256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СОВЕТ ДЕПУТАТОВ НОВОМОНОШКИНСКОГО   СЕЛЬСОВЕТА</w:t>
      </w:r>
    </w:p>
    <w:p w:rsidR="00332568" w:rsidRPr="00332568" w:rsidRDefault="00332568" w:rsidP="0033256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32568">
        <w:rPr>
          <w:rFonts w:ascii="Arial" w:eastAsia="Times New Roman" w:hAnsi="Arial" w:cs="Arial"/>
          <w:b/>
          <w:sz w:val="24"/>
          <w:szCs w:val="24"/>
          <w:lang w:eastAsia="ru-RU"/>
        </w:rPr>
        <w:t>ЗАРИНСКОГО   РАЙОНА   АЛТАЙСКОГО КРАЯ</w:t>
      </w:r>
    </w:p>
    <w:p w:rsidR="00332568" w:rsidRPr="00332568" w:rsidRDefault="00332568" w:rsidP="0033256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32568" w:rsidRPr="00332568" w:rsidRDefault="00332568" w:rsidP="00332568">
      <w:pPr>
        <w:keepNext/>
        <w:tabs>
          <w:tab w:val="center" w:pos="4677"/>
          <w:tab w:val="left" w:pos="7907"/>
        </w:tabs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x-none"/>
        </w:rPr>
      </w:pPr>
      <w:r w:rsidRPr="00332568"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x-none"/>
        </w:rPr>
        <w:tab/>
        <w:t xml:space="preserve">   Р Е Ш Е Н И Е          </w:t>
      </w:r>
    </w:p>
    <w:p w:rsidR="00332568" w:rsidRPr="00332568" w:rsidRDefault="00332568" w:rsidP="0033256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32568" w:rsidRPr="00332568" w:rsidRDefault="00332568" w:rsidP="00332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568">
        <w:rPr>
          <w:rFonts w:ascii="Arial" w:eastAsia="Times New Roman" w:hAnsi="Arial" w:cs="Arial"/>
          <w:sz w:val="24"/>
          <w:szCs w:val="24"/>
          <w:lang w:eastAsia="ru-RU"/>
        </w:rPr>
        <w:t>15.02.2019</w:t>
      </w:r>
      <w:r w:rsidRPr="0033256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3256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3256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3256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3256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3256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3256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3256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3256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 w:rsidRPr="0033256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3256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№ 3</w:t>
      </w:r>
    </w:p>
    <w:p w:rsidR="00332568" w:rsidRPr="00332568" w:rsidRDefault="00332568" w:rsidP="003325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32568">
        <w:rPr>
          <w:rFonts w:ascii="Arial" w:eastAsia="Times New Roman" w:hAnsi="Arial" w:cs="Arial"/>
          <w:sz w:val="24"/>
          <w:szCs w:val="24"/>
          <w:lang w:eastAsia="ru-RU"/>
        </w:rPr>
        <w:t>с. Новомоношкино</w:t>
      </w:r>
    </w:p>
    <w:p w:rsidR="00332568" w:rsidRPr="00332568" w:rsidRDefault="00332568" w:rsidP="003325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568" w:rsidRPr="00332568" w:rsidRDefault="00332568" w:rsidP="0033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2568">
        <w:rPr>
          <w:rFonts w:ascii="Arial" w:eastAsia="Times New Roman" w:hAnsi="Arial" w:cs="Arial"/>
          <w:sz w:val="24"/>
          <w:szCs w:val="24"/>
          <w:lang w:eastAsia="ru-RU"/>
        </w:rPr>
        <w:t>Об утверждении отчета «Об исполнении</w:t>
      </w:r>
    </w:p>
    <w:p w:rsidR="00332568" w:rsidRPr="00332568" w:rsidRDefault="00332568" w:rsidP="0033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2568">
        <w:rPr>
          <w:rFonts w:ascii="Arial" w:eastAsia="Times New Roman" w:hAnsi="Arial" w:cs="Arial"/>
          <w:sz w:val="24"/>
          <w:szCs w:val="24"/>
          <w:lang w:eastAsia="ru-RU"/>
        </w:rPr>
        <w:t>бюджета муниципального образования</w:t>
      </w:r>
    </w:p>
    <w:p w:rsidR="00332568" w:rsidRPr="00332568" w:rsidRDefault="00332568" w:rsidP="0033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2568">
        <w:rPr>
          <w:rFonts w:ascii="Arial" w:eastAsia="Times New Roman" w:hAnsi="Arial" w:cs="Arial"/>
          <w:sz w:val="24"/>
          <w:szCs w:val="24"/>
          <w:lang w:eastAsia="ru-RU"/>
        </w:rPr>
        <w:t xml:space="preserve">Новомоношкинский сельсовет </w:t>
      </w:r>
      <w:proofErr w:type="spellStart"/>
      <w:r w:rsidRPr="00332568">
        <w:rPr>
          <w:rFonts w:ascii="Arial" w:eastAsia="Times New Roman" w:hAnsi="Arial" w:cs="Arial"/>
          <w:sz w:val="24"/>
          <w:szCs w:val="24"/>
          <w:lang w:eastAsia="ru-RU"/>
        </w:rPr>
        <w:t>Заринского</w:t>
      </w:r>
      <w:proofErr w:type="spellEnd"/>
      <w:r w:rsidRPr="003325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32568" w:rsidRPr="00332568" w:rsidRDefault="00332568" w:rsidP="0033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2568">
        <w:rPr>
          <w:rFonts w:ascii="Arial" w:eastAsia="Times New Roman" w:hAnsi="Arial" w:cs="Arial"/>
          <w:sz w:val="24"/>
          <w:szCs w:val="24"/>
          <w:lang w:eastAsia="ru-RU"/>
        </w:rPr>
        <w:t>района Алтайского края за 2018 год»</w:t>
      </w:r>
    </w:p>
    <w:p w:rsidR="00332568" w:rsidRPr="00332568" w:rsidRDefault="00332568" w:rsidP="003325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568" w:rsidRPr="00332568" w:rsidRDefault="00332568" w:rsidP="003325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56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пунктом 2 статьи 21 Устава муниципального образования Новомоношкинский сельсовет </w:t>
      </w:r>
      <w:proofErr w:type="spellStart"/>
      <w:r w:rsidRPr="00332568">
        <w:rPr>
          <w:rFonts w:ascii="Arial" w:eastAsia="Times New Roman" w:hAnsi="Arial" w:cs="Arial"/>
          <w:sz w:val="24"/>
          <w:szCs w:val="24"/>
          <w:lang w:eastAsia="ru-RU"/>
        </w:rPr>
        <w:t>Заринского</w:t>
      </w:r>
      <w:proofErr w:type="spellEnd"/>
      <w:r w:rsidRPr="0033256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Алтайского края, статьей 34 Положения о бюджетном устройстве, бюджетном процессе и финансовом контроле в муниципальном образовании Новомоношкинский сельсовет </w:t>
      </w:r>
      <w:proofErr w:type="spellStart"/>
      <w:r w:rsidRPr="00332568">
        <w:rPr>
          <w:rFonts w:ascii="Arial" w:eastAsia="Times New Roman" w:hAnsi="Arial" w:cs="Arial"/>
          <w:sz w:val="24"/>
          <w:szCs w:val="24"/>
          <w:lang w:eastAsia="ru-RU"/>
        </w:rPr>
        <w:t>Заринского</w:t>
      </w:r>
      <w:proofErr w:type="spellEnd"/>
      <w:r w:rsidRPr="0033256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Алтайского края, Совет депутатов Новомоношкинского сельсовета</w:t>
      </w:r>
    </w:p>
    <w:p w:rsidR="00332568" w:rsidRPr="00332568" w:rsidRDefault="00332568" w:rsidP="003325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5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32568" w:rsidRPr="00332568" w:rsidRDefault="00332568" w:rsidP="003325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568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332568" w:rsidRPr="00332568" w:rsidRDefault="00332568" w:rsidP="003325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332568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отчет «Об исполнении бюджета муниципального образования Новомоношкинский сельсовет </w:t>
      </w:r>
      <w:proofErr w:type="spellStart"/>
      <w:r w:rsidRPr="00332568">
        <w:rPr>
          <w:rFonts w:ascii="Arial" w:eastAsia="Times New Roman" w:hAnsi="Arial" w:cs="Arial"/>
          <w:sz w:val="24"/>
          <w:szCs w:val="24"/>
          <w:lang w:eastAsia="ru-RU"/>
        </w:rPr>
        <w:t>Заринского</w:t>
      </w:r>
      <w:proofErr w:type="spellEnd"/>
      <w:r w:rsidRPr="0033256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Алтайского края за 2018 год» (прилагается).</w:t>
      </w:r>
    </w:p>
    <w:p w:rsidR="00332568" w:rsidRPr="00332568" w:rsidRDefault="00332568" w:rsidP="003325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568">
        <w:rPr>
          <w:rFonts w:ascii="Arial" w:eastAsia="Times New Roman" w:hAnsi="Arial" w:cs="Arial"/>
          <w:sz w:val="24"/>
          <w:szCs w:val="24"/>
          <w:lang w:eastAsia="ru-RU"/>
        </w:rPr>
        <w:t xml:space="preserve"> 2. Настоящее решение обнародовать на информационном стенде   Администрации Новомоношкинского сельсовета.       </w:t>
      </w:r>
    </w:p>
    <w:p w:rsidR="00332568" w:rsidRPr="00332568" w:rsidRDefault="00332568" w:rsidP="003325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568">
        <w:rPr>
          <w:rFonts w:ascii="Arial" w:eastAsia="Times New Roman" w:hAnsi="Arial" w:cs="Arial"/>
          <w:sz w:val="24"/>
          <w:szCs w:val="24"/>
          <w:lang w:eastAsia="ru-RU"/>
        </w:rPr>
        <w:t xml:space="preserve">         3.  Контроль за исполнением настоящего решения возложить на постоянную комиссию Совета депутатов Новомоношкинского сельсовета по бюджету, планированию, налоговой и социальной политике.</w:t>
      </w:r>
      <w:r w:rsidRPr="00332568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32568" w:rsidRDefault="00332568" w:rsidP="00332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568" w:rsidRPr="00332568" w:rsidRDefault="00332568" w:rsidP="003325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568" w:rsidRPr="00332568" w:rsidRDefault="00332568" w:rsidP="0033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32568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сельсовета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r w:rsidRPr="00332568">
        <w:rPr>
          <w:rFonts w:ascii="Arial" w:eastAsia="Times New Roman" w:hAnsi="Arial" w:cs="Arial"/>
          <w:sz w:val="24"/>
          <w:szCs w:val="24"/>
          <w:lang w:eastAsia="ru-RU"/>
        </w:rPr>
        <w:t xml:space="preserve">Л.П. Кожевникова                                          </w:t>
      </w:r>
      <w:r w:rsidRPr="0033256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3256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3256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32568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32568" w:rsidRPr="00332568" w:rsidRDefault="00332568" w:rsidP="0033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568" w:rsidRPr="00332568" w:rsidRDefault="00332568" w:rsidP="00332568">
      <w:pPr>
        <w:spacing w:after="0" w:line="240" w:lineRule="auto"/>
        <w:ind w:left="50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568" w:rsidRPr="00332568" w:rsidRDefault="00332568" w:rsidP="00332568">
      <w:pPr>
        <w:spacing w:after="0" w:line="240" w:lineRule="auto"/>
        <w:ind w:left="50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568" w:rsidRPr="00332568" w:rsidRDefault="00332568" w:rsidP="00332568">
      <w:pPr>
        <w:spacing w:after="0" w:line="240" w:lineRule="auto"/>
        <w:ind w:left="50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568" w:rsidRPr="00332568" w:rsidRDefault="00332568" w:rsidP="00332568">
      <w:pPr>
        <w:spacing w:after="0" w:line="240" w:lineRule="auto"/>
        <w:ind w:left="50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568" w:rsidRPr="00332568" w:rsidRDefault="00332568" w:rsidP="00332568">
      <w:pPr>
        <w:spacing w:after="0" w:line="240" w:lineRule="auto"/>
        <w:ind w:left="50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568" w:rsidRPr="00332568" w:rsidRDefault="00332568" w:rsidP="00332568">
      <w:pPr>
        <w:spacing w:after="0" w:line="240" w:lineRule="auto"/>
        <w:ind w:left="50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568" w:rsidRPr="00332568" w:rsidRDefault="00332568" w:rsidP="0033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568" w:rsidRPr="00332568" w:rsidRDefault="00332568" w:rsidP="003325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568" w:rsidRPr="00332568" w:rsidRDefault="00332568" w:rsidP="00332568">
      <w:pPr>
        <w:spacing w:after="0" w:line="240" w:lineRule="auto"/>
        <w:ind w:left="50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568" w:rsidRDefault="00332568" w:rsidP="00332568">
      <w:pPr>
        <w:spacing w:after="0" w:line="240" w:lineRule="auto"/>
        <w:ind w:left="50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568" w:rsidRDefault="00332568" w:rsidP="00332568">
      <w:pPr>
        <w:spacing w:after="0" w:line="240" w:lineRule="auto"/>
        <w:ind w:left="50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568" w:rsidRDefault="00332568" w:rsidP="00332568">
      <w:pPr>
        <w:spacing w:after="0" w:line="240" w:lineRule="auto"/>
        <w:ind w:left="50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568" w:rsidRDefault="00332568" w:rsidP="00332568">
      <w:pPr>
        <w:spacing w:after="0" w:line="240" w:lineRule="auto"/>
        <w:ind w:left="50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568" w:rsidRPr="00332568" w:rsidRDefault="00332568" w:rsidP="003325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56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 </w:t>
      </w:r>
    </w:p>
    <w:p w:rsidR="00332568" w:rsidRDefault="00332568" w:rsidP="003325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568"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332568" w:rsidRDefault="00332568" w:rsidP="003325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568">
        <w:rPr>
          <w:rFonts w:ascii="Arial" w:eastAsia="Times New Roman" w:hAnsi="Arial" w:cs="Arial"/>
          <w:sz w:val="24"/>
          <w:szCs w:val="24"/>
          <w:lang w:eastAsia="ru-RU"/>
        </w:rPr>
        <w:t xml:space="preserve">Новомоношкинского сельсовета </w:t>
      </w:r>
    </w:p>
    <w:p w:rsidR="00332568" w:rsidRPr="00332568" w:rsidRDefault="00332568" w:rsidP="003325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568">
        <w:rPr>
          <w:rFonts w:ascii="Arial" w:eastAsia="Times New Roman" w:hAnsi="Arial" w:cs="Arial"/>
          <w:sz w:val="24"/>
          <w:szCs w:val="24"/>
          <w:lang w:eastAsia="ru-RU"/>
        </w:rPr>
        <w:t xml:space="preserve">от 15.02.2019 №3 </w:t>
      </w:r>
    </w:p>
    <w:p w:rsidR="00332568" w:rsidRPr="00332568" w:rsidRDefault="00332568" w:rsidP="003325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568" w:rsidRPr="00332568" w:rsidRDefault="00332568" w:rsidP="003325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568">
        <w:rPr>
          <w:rFonts w:ascii="Arial" w:eastAsia="Times New Roman" w:hAnsi="Arial" w:cs="Arial"/>
          <w:sz w:val="24"/>
          <w:szCs w:val="24"/>
          <w:lang w:eastAsia="ru-RU"/>
        </w:rPr>
        <w:t>ОТЧЕТ ОБ ИСПОЛНЕНИИ БЮДЖЕТА МУНИЦИПАЛЬНОГО ОБРАЗОВАНИЯ НОВОМОНОШКИНСКИЙ СЕЛЬСОВЕТ ЗАРИНСКОГО РАЙОНА АЛТАЙСКОГО КРАЯ ЗА 2018 ГОД</w:t>
      </w:r>
    </w:p>
    <w:p w:rsidR="00332568" w:rsidRPr="00332568" w:rsidRDefault="00332568" w:rsidP="003325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32568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332568">
        <w:rPr>
          <w:rFonts w:ascii="Arial" w:eastAsia="Times New Roman" w:hAnsi="Arial" w:cs="Arial"/>
          <w:sz w:val="24"/>
          <w:szCs w:val="24"/>
          <w:lang w:eastAsia="ru-RU"/>
        </w:rPr>
        <w:t>.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3"/>
        <w:gridCol w:w="2284"/>
        <w:gridCol w:w="2288"/>
      </w:tblGrid>
      <w:tr w:rsidR="00332568" w:rsidRPr="00332568" w:rsidTr="00D93F27">
        <w:trPr>
          <w:trHeight w:val="460"/>
        </w:trPr>
        <w:tc>
          <w:tcPr>
            <w:tcW w:w="6379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 доходов</w:t>
            </w:r>
          </w:p>
        </w:tc>
        <w:tc>
          <w:tcPr>
            <w:tcW w:w="1530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Уточнённый план года</w:t>
            </w:r>
          </w:p>
        </w:tc>
        <w:tc>
          <w:tcPr>
            <w:tcW w:w="1553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за  2018 год</w:t>
            </w:r>
          </w:p>
        </w:tc>
      </w:tr>
      <w:tr w:rsidR="00332568" w:rsidRPr="00332568" w:rsidTr="00D93F27">
        <w:tc>
          <w:tcPr>
            <w:tcW w:w="6379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            ДОХОДЫ</w:t>
            </w:r>
          </w:p>
        </w:tc>
        <w:tc>
          <w:tcPr>
            <w:tcW w:w="1530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332568" w:rsidRPr="00332568" w:rsidTr="00D93F27">
        <w:tc>
          <w:tcPr>
            <w:tcW w:w="6379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30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553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43,6</w:t>
            </w:r>
          </w:p>
        </w:tc>
      </w:tr>
      <w:tr w:rsidR="00332568" w:rsidRPr="00332568" w:rsidTr="00D93F27">
        <w:tc>
          <w:tcPr>
            <w:tcW w:w="6379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30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553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</w:t>
            </w:r>
          </w:p>
        </w:tc>
      </w:tr>
      <w:tr w:rsidR="00332568" w:rsidRPr="00332568" w:rsidTr="00D93F27">
        <w:tc>
          <w:tcPr>
            <w:tcW w:w="6379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30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3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9,1</w:t>
            </w:r>
          </w:p>
        </w:tc>
      </w:tr>
      <w:tr w:rsidR="00332568" w:rsidRPr="00332568" w:rsidTr="00D93F27">
        <w:tc>
          <w:tcPr>
            <w:tcW w:w="6379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30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3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9,1</w:t>
            </w:r>
          </w:p>
        </w:tc>
      </w:tr>
      <w:tr w:rsidR="00332568" w:rsidRPr="00332568" w:rsidTr="00D93F27">
        <w:tc>
          <w:tcPr>
            <w:tcW w:w="6379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30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3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68,7</w:t>
            </w:r>
          </w:p>
        </w:tc>
      </w:tr>
      <w:tr w:rsidR="00332568" w:rsidRPr="00332568" w:rsidTr="00D93F27">
        <w:tc>
          <w:tcPr>
            <w:tcW w:w="6379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</w:t>
            </w:r>
            <w:r w:rsidRPr="0033256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, применяемым к объектам налогообложения , расположенным в границах поселений</w:t>
            </w:r>
          </w:p>
        </w:tc>
        <w:tc>
          <w:tcPr>
            <w:tcW w:w="1530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3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68,7</w:t>
            </w:r>
          </w:p>
        </w:tc>
      </w:tr>
      <w:tr w:rsidR="00332568" w:rsidRPr="00332568" w:rsidTr="00D93F27">
        <w:tc>
          <w:tcPr>
            <w:tcW w:w="6379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30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553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614,7</w:t>
            </w:r>
          </w:p>
        </w:tc>
      </w:tr>
      <w:tr w:rsidR="00332568" w:rsidRPr="00332568" w:rsidTr="00D93F27">
        <w:tc>
          <w:tcPr>
            <w:tcW w:w="6379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 расположенным в границах поселений</w:t>
            </w:r>
          </w:p>
        </w:tc>
        <w:tc>
          <w:tcPr>
            <w:tcW w:w="1530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3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321,5</w:t>
            </w:r>
          </w:p>
        </w:tc>
      </w:tr>
      <w:tr w:rsidR="00332568" w:rsidRPr="00332568" w:rsidTr="00D93F27">
        <w:tc>
          <w:tcPr>
            <w:tcW w:w="6379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530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553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293,2</w:t>
            </w:r>
          </w:p>
        </w:tc>
      </w:tr>
      <w:tr w:rsidR="00332568" w:rsidRPr="00332568" w:rsidTr="00D93F27">
        <w:tc>
          <w:tcPr>
            <w:tcW w:w="6379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30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3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332568" w:rsidRPr="00332568" w:rsidTr="00D93F27">
        <w:tc>
          <w:tcPr>
            <w:tcW w:w="6379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0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3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1,4</w:t>
            </w:r>
          </w:p>
        </w:tc>
      </w:tr>
      <w:tr w:rsidR="00332568" w:rsidRPr="00332568" w:rsidTr="00D93F27">
        <w:tc>
          <w:tcPr>
            <w:tcW w:w="6379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30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3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</w:tr>
      <w:tr w:rsidR="00332568" w:rsidRPr="00332568" w:rsidTr="00D93F27">
        <w:tc>
          <w:tcPr>
            <w:tcW w:w="6379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оказания платных услуг</w:t>
            </w:r>
          </w:p>
        </w:tc>
        <w:tc>
          <w:tcPr>
            <w:tcW w:w="1530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553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692,4</w:t>
            </w:r>
          </w:p>
        </w:tc>
      </w:tr>
      <w:tr w:rsidR="00332568" w:rsidRPr="00332568" w:rsidTr="00D93F27">
        <w:tc>
          <w:tcPr>
            <w:tcW w:w="6379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30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553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692,4</w:t>
            </w:r>
          </w:p>
        </w:tc>
      </w:tr>
      <w:tr w:rsidR="00332568" w:rsidRPr="00332568" w:rsidTr="00D93F27">
        <w:tc>
          <w:tcPr>
            <w:tcW w:w="6379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30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3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32568" w:rsidRPr="00332568" w:rsidTr="00D93F27">
        <w:tc>
          <w:tcPr>
            <w:tcW w:w="6379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собственных доходов</w:t>
            </w:r>
          </w:p>
        </w:tc>
        <w:tc>
          <w:tcPr>
            <w:tcW w:w="1530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1595</w:t>
            </w:r>
          </w:p>
        </w:tc>
        <w:tc>
          <w:tcPr>
            <w:tcW w:w="1553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1461,9</w:t>
            </w:r>
          </w:p>
        </w:tc>
      </w:tr>
      <w:tr w:rsidR="00332568" w:rsidRPr="00332568" w:rsidTr="00D93F27">
        <w:tc>
          <w:tcPr>
            <w:tcW w:w="6379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30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332568" w:rsidRPr="00332568" w:rsidTr="00D93F27">
        <w:tc>
          <w:tcPr>
            <w:tcW w:w="6379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Дотация бюджету  поселения на выравнивание  бюджетной обеспеченности</w:t>
            </w:r>
          </w:p>
        </w:tc>
        <w:tc>
          <w:tcPr>
            <w:tcW w:w="1530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191,4</w:t>
            </w:r>
          </w:p>
        </w:tc>
        <w:tc>
          <w:tcPr>
            <w:tcW w:w="1553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191,4</w:t>
            </w:r>
          </w:p>
        </w:tc>
      </w:tr>
      <w:tr w:rsidR="00332568" w:rsidRPr="00332568" w:rsidTr="00D93F27">
        <w:tc>
          <w:tcPr>
            <w:tcW w:w="6379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Дотация бюджету поселения на поддержку мер по обеспечению сбалансированности бюджетов</w:t>
            </w:r>
          </w:p>
        </w:tc>
        <w:tc>
          <w:tcPr>
            <w:tcW w:w="1530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1232,6</w:t>
            </w:r>
          </w:p>
        </w:tc>
        <w:tc>
          <w:tcPr>
            <w:tcW w:w="1553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1232,6</w:t>
            </w:r>
          </w:p>
        </w:tc>
      </w:tr>
      <w:tr w:rsidR="00332568" w:rsidRPr="00332568" w:rsidTr="00D93F27">
        <w:tc>
          <w:tcPr>
            <w:tcW w:w="6379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  <w:tc>
          <w:tcPr>
            <w:tcW w:w="1530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432,9</w:t>
            </w:r>
          </w:p>
        </w:tc>
        <w:tc>
          <w:tcPr>
            <w:tcW w:w="1553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432,9</w:t>
            </w:r>
          </w:p>
        </w:tc>
      </w:tr>
      <w:tr w:rsidR="00332568" w:rsidRPr="00332568" w:rsidTr="00D93F27">
        <w:tc>
          <w:tcPr>
            <w:tcW w:w="6379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бюджету поселения на осуществление полномочий по первичному воинскому учету</w:t>
            </w:r>
          </w:p>
        </w:tc>
        <w:tc>
          <w:tcPr>
            <w:tcW w:w="1530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553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102,6</w:t>
            </w:r>
          </w:p>
        </w:tc>
      </w:tr>
      <w:tr w:rsidR="00332568" w:rsidRPr="00332568" w:rsidTr="00D93F27">
        <w:tc>
          <w:tcPr>
            <w:tcW w:w="6379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Субвенция на финансирование административной комиссии</w:t>
            </w:r>
          </w:p>
        </w:tc>
        <w:tc>
          <w:tcPr>
            <w:tcW w:w="1530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53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15,5</w:t>
            </w:r>
          </w:p>
        </w:tc>
      </w:tr>
      <w:tr w:rsidR="00332568" w:rsidRPr="00332568" w:rsidTr="00D93F27">
        <w:tc>
          <w:tcPr>
            <w:tcW w:w="6379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694,6</w:t>
            </w:r>
          </w:p>
        </w:tc>
        <w:tc>
          <w:tcPr>
            <w:tcW w:w="1553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689,6</w:t>
            </w:r>
          </w:p>
        </w:tc>
      </w:tr>
      <w:tr w:rsidR="00332568" w:rsidRPr="00332568" w:rsidTr="00D93F27">
        <w:tc>
          <w:tcPr>
            <w:tcW w:w="6379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  <w:tc>
          <w:tcPr>
            <w:tcW w:w="1530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-159,6</w:t>
            </w:r>
          </w:p>
        </w:tc>
        <w:tc>
          <w:tcPr>
            <w:tcW w:w="1553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-159,6</w:t>
            </w:r>
          </w:p>
        </w:tc>
      </w:tr>
      <w:tr w:rsidR="00332568" w:rsidRPr="00332568" w:rsidTr="00D93F27">
        <w:tc>
          <w:tcPr>
            <w:tcW w:w="6379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безвозмездных поступлений</w:t>
            </w:r>
          </w:p>
        </w:tc>
        <w:tc>
          <w:tcPr>
            <w:tcW w:w="1530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2510</w:t>
            </w:r>
          </w:p>
        </w:tc>
        <w:tc>
          <w:tcPr>
            <w:tcW w:w="1553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2505</w:t>
            </w:r>
          </w:p>
        </w:tc>
      </w:tr>
      <w:tr w:rsidR="00332568" w:rsidRPr="00332568" w:rsidTr="00D93F27">
        <w:tc>
          <w:tcPr>
            <w:tcW w:w="6379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30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4105</w:t>
            </w:r>
          </w:p>
        </w:tc>
        <w:tc>
          <w:tcPr>
            <w:tcW w:w="1553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3966,9</w:t>
            </w:r>
          </w:p>
        </w:tc>
      </w:tr>
    </w:tbl>
    <w:p w:rsidR="00332568" w:rsidRPr="00332568" w:rsidRDefault="00332568" w:rsidP="0033256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32568" w:rsidRPr="00332568" w:rsidRDefault="00332568" w:rsidP="0033256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32568" w:rsidRPr="00332568" w:rsidRDefault="00332568" w:rsidP="003325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2568">
        <w:rPr>
          <w:rFonts w:ascii="Arial" w:eastAsia="Times New Roman" w:hAnsi="Arial" w:cs="Arial"/>
          <w:sz w:val="24"/>
          <w:szCs w:val="24"/>
          <w:lang w:eastAsia="ru-RU"/>
        </w:rPr>
        <w:t>ВЕДОМСТВЕННАЯ СТРУКТУРА РАСХОДОВ БЮДЖЕТА МУНИЦИПАЛЬНОГО ОБРАЗОВАНИЯ НОВОМОНОШКИНСКИЙ СЕЛЬСОВЕТ ЗАРИНСКОГО РАЙОНА АЛТАЙСКОГО КРАЯ ЗА 2018 ГОД</w:t>
      </w:r>
    </w:p>
    <w:p w:rsidR="00332568" w:rsidRPr="00332568" w:rsidRDefault="00332568" w:rsidP="003325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32568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Pr="0033256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9"/>
        <w:gridCol w:w="1559"/>
        <w:gridCol w:w="1560"/>
      </w:tblGrid>
      <w:tr w:rsidR="00332568" w:rsidRPr="00332568" w:rsidTr="00D93F27">
        <w:tc>
          <w:tcPr>
            <w:tcW w:w="6559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559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Уточнённый план года</w:t>
            </w:r>
          </w:p>
        </w:tc>
        <w:tc>
          <w:tcPr>
            <w:tcW w:w="1560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за  2018 год</w:t>
            </w:r>
          </w:p>
        </w:tc>
      </w:tr>
      <w:tr w:rsidR="00332568" w:rsidRPr="00332568" w:rsidTr="00D93F27">
        <w:trPr>
          <w:trHeight w:val="422"/>
        </w:trPr>
        <w:tc>
          <w:tcPr>
            <w:tcW w:w="6559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332568" w:rsidRPr="00332568" w:rsidTr="00D93F27">
        <w:tc>
          <w:tcPr>
            <w:tcW w:w="6559" w:type="dxa"/>
            <w:vAlign w:val="bottom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1559" w:type="dxa"/>
          </w:tcPr>
          <w:p w:rsidR="00332568" w:rsidRPr="00332568" w:rsidRDefault="00332568" w:rsidP="00332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560" w:type="dxa"/>
          </w:tcPr>
          <w:p w:rsidR="00332568" w:rsidRPr="00332568" w:rsidRDefault="00332568" w:rsidP="00332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334,7</w:t>
            </w:r>
          </w:p>
        </w:tc>
      </w:tr>
      <w:tr w:rsidR="00332568" w:rsidRPr="00332568" w:rsidTr="00D93F27">
        <w:tc>
          <w:tcPr>
            <w:tcW w:w="6559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 местного органа самоуправления</w:t>
            </w:r>
          </w:p>
        </w:tc>
        <w:tc>
          <w:tcPr>
            <w:tcW w:w="1559" w:type="dxa"/>
          </w:tcPr>
          <w:p w:rsidR="00332568" w:rsidRPr="00332568" w:rsidRDefault="00332568" w:rsidP="00332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241,4</w:t>
            </w:r>
          </w:p>
        </w:tc>
        <w:tc>
          <w:tcPr>
            <w:tcW w:w="1560" w:type="dxa"/>
          </w:tcPr>
          <w:p w:rsidR="00332568" w:rsidRPr="00332568" w:rsidRDefault="00332568" w:rsidP="00332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240,1</w:t>
            </w:r>
          </w:p>
        </w:tc>
      </w:tr>
      <w:tr w:rsidR="00332568" w:rsidRPr="00332568" w:rsidTr="00D93F27">
        <w:tc>
          <w:tcPr>
            <w:tcW w:w="6559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 функционирование административной комиссии</w:t>
            </w:r>
          </w:p>
        </w:tc>
        <w:tc>
          <w:tcPr>
            <w:tcW w:w="1559" w:type="dxa"/>
          </w:tcPr>
          <w:p w:rsidR="00332568" w:rsidRPr="00332568" w:rsidRDefault="00332568" w:rsidP="00332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560" w:type="dxa"/>
          </w:tcPr>
          <w:p w:rsidR="00332568" w:rsidRPr="00332568" w:rsidRDefault="00332568" w:rsidP="00332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15,5</w:t>
            </w:r>
          </w:p>
        </w:tc>
      </w:tr>
      <w:tr w:rsidR="00332568" w:rsidRPr="00332568" w:rsidTr="00D93F27">
        <w:tc>
          <w:tcPr>
            <w:tcW w:w="6559" w:type="dxa"/>
            <w:vAlign w:val="bottom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</w:tcPr>
          <w:p w:rsidR="00332568" w:rsidRPr="00332568" w:rsidRDefault="00332568" w:rsidP="00332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560" w:type="dxa"/>
          </w:tcPr>
          <w:p w:rsidR="00332568" w:rsidRPr="00332568" w:rsidRDefault="00332568" w:rsidP="00332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490,9</w:t>
            </w:r>
          </w:p>
        </w:tc>
      </w:tr>
      <w:tr w:rsidR="00332568" w:rsidRPr="00332568" w:rsidTr="00D93F27">
        <w:tc>
          <w:tcPr>
            <w:tcW w:w="6559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осуществление первичного воинского учета</w:t>
            </w:r>
          </w:p>
        </w:tc>
        <w:tc>
          <w:tcPr>
            <w:tcW w:w="1559" w:type="dxa"/>
          </w:tcPr>
          <w:p w:rsidR="00332568" w:rsidRPr="00332568" w:rsidRDefault="00332568" w:rsidP="00332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560" w:type="dxa"/>
          </w:tcPr>
          <w:p w:rsidR="00332568" w:rsidRPr="00332568" w:rsidRDefault="00332568" w:rsidP="00332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102,6</w:t>
            </w:r>
          </w:p>
        </w:tc>
      </w:tr>
      <w:tr w:rsidR="00332568" w:rsidRPr="00332568" w:rsidTr="00D93F27">
        <w:tc>
          <w:tcPr>
            <w:tcW w:w="6559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1559" w:type="dxa"/>
          </w:tcPr>
          <w:p w:rsidR="00332568" w:rsidRPr="00332568" w:rsidRDefault="00332568" w:rsidP="00332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0" w:type="dxa"/>
          </w:tcPr>
          <w:p w:rsidR="00332568" w:rsidRPr="00332568" w:rsidRDefault="00332568" w:rsidP="00332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</w:tr>
      <w:tr w:rsidR="00332568" w:rsidRPr="00332568" w:rsidTr="00D93F27">
        <w:tc>
          <w:tcPr>
            <w:tcW w:w="6559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занятости населения</w:t>
            </w:r>
          </w:p>
        </w:tc>
        <w:tc>
          <w:tcPr>
            <w:tcW w:w="1559" w:type="dxa"/>
          </w:tcPr>
          <w:p w:rsidR="00332568" w:rsidRPr="00332568" w:rsidRDefault="00332568" w:rsidP="00332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560" w:type="dxa"/>
          </w:tcPr>
          <w:p w:rsidR="00332568" w:rsidRPr="00332568" w:rsidRDefault="00332568" w:rsidP="00332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8,8</w:t>
            </w:r>
          </w:p>
        </w:tc>
      </w:tr>
      <w:tr w:rsidR="00332568" w:rsidRPr="00332568" w:rsidTr="00D93F27">
        <w:trPr>
          <w:trHeight w:val="401"/>
        </w:trPr>
        <w:tc>
          <w:tcPr>
            <w:tcW w:w="6559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(дорожное хозяйство)</w:t>
            </w:r>
          </w:p>
        </w:tc>
        <w:tc>
          <w:tcPr>
            <w:tcW w:w="1559" w:type="dxa"/>
          </w:tcPr>
          <w:p w:rsidR="00332568" w:rsidRPr="00332568" w:rsidRDefault="00332568" w:rsidP="00332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660,6</w:t>
            </w:r>
          </w:p>
        </w:tc>
        <w:tc>
          <w:tcPr>
            <w:tcW w:w="1560" w:type="dxa"/>
          </w:tcPr>
          <w:p w:rsidR="00332568" w:rsidRPr="00332568" w:rsidRDefault="00332568" w:rsidP="00332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627,3</w:t>
            </w:r>
          </w:p>
        </w:tc>
      </w:tr>
      <w:tr w:rsidR="00332568" w:rsidRPr="00332568" w:rsidTr="00D93F27">
        <w:trPr>
          <w:trHeight w:val="401"/>
        </w:trPr>
        <w:tc>
          <w:tcPr>
            <w:tcW w:w="6559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</w:tcPr>
          <w:p w:rsidR="00332568" w:rsidRPr="00332568" w:rsidRDefault="00332568" w:rsidP="00332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560" w:type="dxa"/>
          </w:tcPr>
          <w:p w:rsidR="00332568" w:rsidRPr="00332568" w:rsidRDefault="00332568" w:rsidP="00332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9,2</w:t>
            </w:r>
          </w:p>
        </w:tc>
      </w:tr>
      <w:tr w:rsidR="00332568" w:rsidRPr="00332568" w:rsidTr="00D93F27">
        <w:trPr>
          <w:trHeight w:val="401"/>
        </w:trPr>
        <w:tc>
          <w:tcPr>
            <w:tcW w:w="6559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559" w:type="dxa"/>
          </w:tcPr>
          <w:p w:rsidR="00332568" w:rsidRPr="00332568" w:rsidRDefault="00332568" w:rsidP="00332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60" w:type="dxa"/>
          </w:tcPr>
          <w:p w:rsidR="00332568" w:rsidRPr="00332568" w:rsidRDefault="00332568" w:rsidP="00332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95,8</w:t>
            </w:r>
          </w:p>
        </w:tc>
      </w:tr>
      <w:tr w:rsidR="00332568" w:rsidRPr="00332568" w:rsidTr="00D93F27">
        <w:trPr>
          <w:trHeight w:val="401"/>
        </w:trPr>
        <w:tc>
          <w:tcPr>
            <w:tcW w:w="6559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1559" w:type="dxa"/>
          </w:tcPr>
          <w:p w:rsidR="00332568" w:rsidRPr="00332568" w:rsidRDefault="00332568" w:rsidP="00332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60" w:type="dxa"/>
          </w:tcPr>
          <w:p w:rsidR="00332568" w:rsidRPr="00332568" w:rsidRDefault="00332568" w:rsidP="00332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</w:tr>
      <w:tr w:rsidR="00332568" w:rsidRPr="00332568" w:rsidTr="00D93F27">
        <w:tc>
          <w:tcPr>
            <w:tcW w:w="6559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332568" w:rsidRPr="00332568" w:rsidRDefault="00332568" w:rsidP="00332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1560" w:type="dxa"/>
          </w:tcPr>
          <w:p w:rsidR="00332568" w:rsidRPr="00332568" w:rsidRDefault="00332568" w:rsidP="00332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832</w:t>
            </w:r>
          </w:p>
        </w:tc>
      </w:tr>
      <w:tr w:rsidR="00332568" w:rsidRPr="00332568" w:rsidTr="00D93F27">
        <w:tc>
          <w:tcPr>
            <w:tcW w:w="6559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1559" w:type="dxa"/>
          </w:tcPr>
          <w:p w:rsidR="00332568" w:rsidRPr="00332568" w:rsidRDefault="00332568" w:rsidP="00332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529,8</w:t>
            </w:r>
          </w:p>
        </w:tc>
        <w:tc>
          <w:tcPr>
            <w:tcW w:w="1560" w:type="dxa"/>
          </w:tcPr>
          <w:p w:rsidR="00332568" w:rsidRPr="00332568" w:rsidRDefault="00332568" w:rsidP="00332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529,8</w:t>
            </w:r>
          </w:p>
        </w:tc>
      </w:tr>
      <w:tr w:rsidR="00332568" w:rsidRPr="00332568" w:rsidTr="00D93F27">
        <w:tc>
          <w:tcPr>
            <w:tcW w:w="6559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559" w:type="dxa"/>
          </w:tcPr>
          <w:p w:rsidR="00332568" w:rsidRPr="00332568" w:rsidRDefault="00332568" w:rsidP="00332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332568" w:rsidRPr="00332568" w:rsidRDefault="00332568" w:rsidP="00332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332568" w:rsidRPr="00332568" w:rsidTr="00D93F27">
        <w:tc>
          <w:tcPr>
            <w:tcW w:w="6559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59" w:type="dxa"/>
          </w:tcPr>
          <w:p w:rsidR="00332568" w:rsidRPr="00332568" w:rsidRDefault="00332568" w:rsidP="00332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784,6</w:t>
            </w:r>
          </w:p>
        </w:tc>
        <w:tc>
          <w:tcPr>
            <w:tcW w:w="1560" w:type="dxa"/>
          </w:tcPr>
          <w:p w:rsidR="00332568" w:rsidRPr="00332568" w:rsidRDefault="00332568" w:rsidP="00332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783,4</w:t>
            </w:r>
          </w:p>
        </w:tc>
      </w:tr>
      <w:tr w:rsidR="00332568" w:rsidRPr="00332568" w:rsidTr="00D93F27">
        <w:tc>
          <w:tcPr>
            <w:tcW w:w="6559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1559" w:type="dxa"/>
          </w:tcPr>
          <w:p w:rsidR="00332568" w:rsidRPr="00332568" w:rsidRDefault="00332568" w:rsidP="00332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332568" w:rsidRPr="00332568" w:rsidRDefault="00332568" w:rsidP="00332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332568" w:rsidRPr="00332568" w:rsidTr="00D93F27">
        <w:tc>
          <w:tcPr>
            <w:tcW w:w="6559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Доплаты к пенсиям</w:t>
            </w:r>
          </w:p>
        </w:tc>
        <w:tc>
          <w:tcPr>
            <w:tcW w:w="1559" w:type="dxa"/>
          </w:tcPr>
          <w:p w:rsidR="00332568" w:rsidRPr="00332568" w:rsidRDefault="00332568" w:rsidP="00332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560" w:type="dxa"/>
          </w:tcPr>
          <w:p w:rsidR="00332568" w:rsidRPr="00332568" w:rsidRDefault="00332568" w:rsidP="00332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</w:t>
            </w:r>
          </w:p>
        </w:tc>
      </w:tr>
      <w:tr w:rsidR="00332568" w:rsidRPr="00332568" w:rsidTr="00D93F27">
        <w:tc>
          <w:tcPr>
            <w:tcW w:w="6559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332568" w:rsidRPr="00332568" w:rsidRDefault="00332568" w:rsidP="00332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332568" w:rsidRPr="00332568" w:rsidRDefault="00332568" w:rsidP="00332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332568" w:rsidRPr="00332568" w:rsidTr="00D93F27">
        <w:tc>
          <w:tcPr>
            <w:tcW w:w="6559" w:type="dxa"/>
          </w:tcPr>
          <w:p w:rsidR="00332568" w:rsidRPr="00332568" w:rsidRDefault="00332568" w:rsidP="0033256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559" w:type="dxa"/>
          </w:tcPr>
          <w:p w:rsidR="00332568" w:rsidRPr="00332568" w:rsidRDefault="00332568" w:rsidP="00332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4264,6</w:t>
            </w:r>
          </w:p>
        </w:tc>
        <w:tc>
          <w:tcPr>
            <w:tcW w:w="1560" w:type="dxa"/>
          </w:tcPr>
          <w:p w:rsidR="00332568" w:rsidRPr="00332568" w:rsidRDefault="00332568" w:rsidP="00332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2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4224,5</w:t>
            </w:r>
          </w:p>
        </w:tc>
      </w:tr>
    </w:tbl>
    <w:p w:rsidR="00332568" w:rsidRPr="00332568" w:rsidRDefault="00332568" w:rsidP="003325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2568" w:rsidRPr="00332568" w:rsidRDefault="00332568" w:rsidP="003325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3590" w:rsidRPr="00332568" w:rsidRDefault="00CB3590" w:rsidP="0033256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CB3590" w:rsidRPr="00332568" w:rsidSect="00332568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D6"/>
    <w:rsid w:val="00332568"/>
    <w:rsid w:val="008A73D6"/>
    <w:rsid w:val="00CB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B6D75"/>
  <w15:chartTrackingRefBased/>
  <w15:docId w15:val="{A3141646-41D9-484B-8903-6E75FED6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2019-02-15T07:50:00Z</dcterms:created>
  <dcterms:modified xsi:type="dcterms:W3CDTF">2019-02-15T07:56:00Z</dcterms:modified>
</cp:coreProperties>
</file>