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74" w:rsidRPr="00A51D74" w:rsidRDefault="00A51D74" w:rsidP="00A51D74">
      <w:pPr>
        <w:jc w:val="right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7921D3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  <w:r w:rsidRPr="007921D3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05pt;margin-top:58.9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6157581" r:id="rId6"/>
        </w:pict>
      </w:r>
      <w:r w:rsidR="00522C6D">
        <w:rPr>
          <w:b/>
          <w:caps/>
          <w:spacing w:val="20"/>
          <w:sz w:val="26"/>
          <w:szCs w:val="26"/>
          <w:lang w:val="ru-RU"/>
        </w:rPr>
        <w:t>соБРАНИЕ</w:t>
      </w:r>
      <w:r w:rsidR="00A51D74" w:rsidRPr="00A51D74">
        <w:rPr>
          <w:b/>
          <w:caps/>
          <w:spacing w:val="20"/>
          <w:sz w:val="26"/>
          <w:szCs w:val="26"/>
          <w:lang w:val="ru-RU"/>
        </w:rPr>
        <w:t xml:space="preserve"> депутатов </w:t>
      </w:r>
      <w:r w:rsidR="00522C6D">
        <w:rPr>
          <w:b/>
          <w:caps/>
          <w:spacing w:val="20"/>
          <w:sz w:val="26"/>
          <w:szCs w:val="26"/>
          <w:lang w:val="ru-RU"/>
        </w:rPr>
        <w:t>ГОНОШИХИНСКОГО</w:t>
      </w:r>
      <w:r w:rsidR="00A51D74" w:rsidRPr="00A51D74">
        <w:rPr>
          <w:b/>
          <w:caps/>
          <w:spacing w:val="20"/>
          <w:sz w:val="26"/>
          <w:szCs w:val="26"/>
          <w:lang w:val="ru-RU"/>
        </w:rPr>
        <w:t xml:space="preserve"> сельсовета</w:t>
      </w: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  <w:r w:rsidRPr="00A51D74">
        <w:rPr>
          <w:b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A51D74" w:rsidRPr="00A51D74" w:rsidRDefault="00A51D74" w:rsidP="00A51D74">
      <w:pPr>
        <w:rPr>
          <w:b/>
          <w:caps/>
          <w:spacing w:val="20"/>
          <w:sz w:val="26"/>
          <w:szCs w:val="26"/>
          <w:lang w:val="ru-RU"/>
        </w:rPr>
      </w:pPr>
    </w:p>
    <w:p w:rsidR="00A51D74" w:rsidRPr="00DE1B79" w:rsidRDefault="00A51D74" w:rsidP="00A51D74">
      <w:pPr>
        <w:jc w:val="center"/>
        <w:rPr>
          <w:rFonts w:ascii="Arial" w:hAnsi="Arial"/>
          <w:b/>
          <w:caps/>
          <w:spacing w:val="84"/>
          <w:sz w:val="26"/>
          <w:szCs w:val="26"/>
          <w:lang w:val="ru-RU"/>
        </w:rPr>
      </w:pPr>
      <w:r w:rsidRPr="00DE1B79">
        <w:rPr>
          <w:rFonts w:ascii="Arial" w:hAnsi="Arial"/>
          <w:b/>
          <w:caps/>
          <w:spacing w:val="84"/>
          <w:sz w:val="26"/>
          <w:szCs w:val="26"/>
          <w:lang w:val="ru-RU"/>
        </w:rPr>
        <w:t>решение</w:t>
      </w:r>
    </w:p>
    <w:p w:rsidR="00A51D74" w:rsidRPr="00DE1B79" w:rsidRDefault="00A51D74" w:rsidP="00A51D74">
      <w:pPr>
        <w:rPr>
          <w:rFonts w:ascii="Arial" w:hAnsi="Arial"/>
          <w:sz w:val="26"/>
          <w:szCs w:val="26"/>
          <w:u w:val="single"/>
          <w:lang w:val="ru-RU"/>
        </w:rPr>
      </w:pPr>
    </w:p>
    <w:p w:rsidR="00A51D74" w:rsidRPr="00DE1B79" w:rsidRDefault="00522C6D" w:rsidP="00A51D74">
      <w:pPr>
        <w:rPr>
          <w:lang w:val="ru-RU"/>
        </w:rPr>
      </w:pPr>
      <w:r>
        <w:rPr>
          <w:lang w:val="ru-RU"/>
        </w:rPr>
        <w:t>22.10</w:t>
      </w:r>
      <w:r w:rsidR="00A51D74" w:rsidRPr="00DE1B79">
        <w:rPr>
          <w:lang w:val="ru-RU"/>
        </w:rPr>
        <w:t xml:space="preserve">.2020                                                                                                                      </w:t>
      </w:r>
      <w:r>
        <w:rPr>
          <w:lang w:val="ru-RU"/>
        </w:rPr>
        <w:t xml:space="preserve">         №  15</w:t>
      </w:r>
      <w:r w:rsidR="00A51D74" w:rsidRPr="00DE1B79">
        <w:rPr>
          <w:u w:val="single"/>
          <w:lang w:val="ru-RU"/>
        </w:rPr>
        <w:t xml:space="preserve"> </w:t>
      </w:r>
    </w:p>
    <w:p w:rsidR="007E5DA0" w:rsidRPr="00DE1B79" w:rsidRDefault="00A51D74" w:rsidP="007E5DA0">
      <w:pPr>
        <w:jc w:val="center"/>
        <w:rPr>
          <w:sz w:val="18"/>
          <w:szCs w:val="18"/>
          <w:lang w:val="ru-RU"/>
        </w:rPr>
      </w:pPr>
      <w:r w:rsidRPr="00DE1B79">
        <w:rPr>
          <w:sz w:val="18"/>
          <w:szCs w:val="18"/>
          <w:lang w:val="ru-RU"/>
        </w:rPr>
        <w:t xml:space="preserve">с. </w:t>
      </w:r>
      <w:proofErr w:type="spellStart"/>
      <w:r w:rsidR="00522C6D">
        <w:rPr>
          <w:sz w:val="18"/>
          <w:szCs w:val="18"/>
          <w:lang w:val="ru-RU"/>
        </w:rPr>
        <w:t>Гоношиха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42"/>
      </w:tblGrid>
      <w:tr w:rsidR="007E5DA0" w:rsidTr="007E5DA0">
        <w:tc>
          <w:tcPr>
            <w:tcW w:w="5637" w:type="dxa"/>
          </w:tcPr>
          <w:p w:rsidR="007E5DA0" w:rsidRDefault="007E5DA0" w:rsidP="007E5DA0">
            <w:pPr>
              <w:jc w:val="both"/>
              <w:rPr>
                <w:sz w:val="26"/>
                <w:szCs w:val="26"/>
                <w:lang w:val="ru-RU"/>
              </w:rPr>
            </w:pPr>
            <w:r w:rsidRPr="00A51D74">
              <w:rPr>
                <w:sz w:val="26"/>
                <w:szCs w:val="26"/>
                <w:lang w:val="ru-RU"/>
              </w:rPr>
              <w:t xml:space="preserve">О внесении изменений и дополнений в решение </w:t>
            </w:r>
            <w:r>
              <w:rPr>
                <w:sz w:val="26"/>
                <w:szCs w:val="26"/>
                <w:lang w:val="ru-RU"/>
              </w:rPr>
              <w:t>Собрания</w:t>
            </w:r>
            <w:r w:rsidRPr="00A51D74">
              <w:rPr>
                <w:sz w:val="26"/>
                <w:szCs w:val="26"/>
                <w:lang w:val="ru-RU"/>
              </w:rPr>
              <w:t xml:space="preserve"> депутатов </w:t>
            </w:r>
            <w:r>
              <w:rPr>
                <w:sz w:val="26"/>
                <w:szCs w:val="26"/>
                <w:lang w:val="ru-RU"/>
              </w:rPr>
              <w:t>Гоношихинского</w:t>
            </w:r>
            <w:r w:rsidRPr="00A51D74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51D74">
              <w:rPr>
                <w:sz w:val="26"/>
                <w:szCs w:val="26"/>
                <w:lang w:val="ru-RU"/>
              </w:rPr>
              <w:t>сельс</w:t>
            </w:r>
            <w:r w:rsidRPr="00A51D74">
              <w:rPr>
                <w:sz w:val="26"/>
                <w:szCs w:val="26"/>
                <w:lang w:val="ru-RU"/>
              </w:rPr>
              <w:t>о</w:t>
            </w:r>
            <w:r w:rsidRPr="00A51D74">
              <w:rPr>
                <w:sz w:val="26"/>
                <w:szCs w:val="26"/>
                <w:lang w:val="ru-RU"/>
              </w:rPr>
              <w:t xml:space="preserve">вета Заринского района Алтайского края от </w:t>
            </w:r>
            <w:r>
              <w:rPr>
                <w:lang w:val="ru-RU"/>
              </w:rPr>
              <w:t>29</w:t>
            </w:r>
            <w:r w:rsidRPr="003B7A69">
              <w:rPr>
                <w:lang w:val="ru-RU"/>
              </w:rPr>
              <w:t>.09.2016</w:t>
            </w:r>
            <w:r w:rsidRPr="00A51D74">
              <w:rPr>
                <w:sz w:val="26"/>
                <w:szCs w:val="26"/>
                <w:lang w:val="ru-RU"/>
              </w:rPr>
              <w:t xml:space="preserve"> № </w:t>
            </w:r>
            <w:r>
              <w:rPr>
                <w:sz w:val="26"/>
                <w:szCs w:val="26"/>
                <w:lang w:val="ru-RU"/>
              </w:rPr>
              <w:t>22</w:t>
            </w:r>
            <w:r w:rsidRPr="00A51D74">
              <w:rPr>
                <w:sz w:val="26"/>
                <w:szCs w:val="26"/>
                <w:lang w:val="ru-RU"/>
              </w:rPr>
              <w:t xml:space="preserve"> «</w:t>
            </w:r>
            <w:r w:rsidRPr="003B7A69">
              <w:rPr>
                <w:sz w:val="26"/>
                <w:szCs w:val="26"/>
                <w:lang w:val="ru-RU"/>
              </w:rPr>
              <w:t>Об утверждении Положения</w:t>
            </w:r>
          </w:p>
          <w:p w:rsidR="007E5DA0" w:rsidRDefault="007E5DA0" w:rsidP="007E5DA0">
            <w:pPr>
              <w:jc w:val="both"/>
              <w:rPr>
                <w:sz w:val="26"/>
                <w:szCs w:val="26"/>
                <w:lang w:val="ru-RU"/>
              </w:rPr>
            </w:pPr>
            <w:r w:rsidRPr="003B7A69">
              <w:rPr>
                <w:sz w:val="26"/>
                <w:szCs w:val="26"/>
                <w:lang w:val="ru-RU"/>
              </w:rPr>
              <w:t>о размерах и условиях оплаты труда выборных</w:t>
            </w:r>
          </w:p>
          <w:p w:rsidR="007E5DA0" w:rsidRDefault="007E5DA0" w:rsidP="007E5DA0">
            <w:pPr>
              <w:jc w:val="both"/>
              <w:rPr>
                <w:sz w:val="26"/>
                <w:szCs w:val="26"/>
                <w:lang w:val="ru-RU"/>
              </w:rPr>
            </w:pPr>
            <w:r w:rsidRPr="003B7A69">
              <w:rPr>
                <w:sz w:val="26"/>
                <w:szCs w:val="26"/>
                <w:lang w:val="ru-RU"/>
              </w:rPr>
              <w:t xml:space="preserve">должностных лиц, муниципальных служащих </w:t>
            </w:r>
          </w:p>
          <w:p w:rsidR="007E5DA0" w:rsidRPr="007E5DA0" w:rsidRDefault="007E5DA0" w:rsidP="007E5DA0">
            <w:pPr>
              <w:jc w:val="both"/>
              <w:rPr>
                <w:sz w:val="26"/>
                <w:szCs w:val="26"/>
                <w:lang w:val="ru-RU"/>
              </w:rPr>
            </w:pPr>
            <w:r w:rsidRPr="003B7A69">
              <w:rPr>
                <w:sz w:val="26"/>
                <w:szCs w:val="26"/>
                <w:lang w:val="ru-RU"/>
              </w:rPr>
              <w:t>органов местного самоуправления муниципал</w:t>
            </w:r>
            <w:r w:rsidRPr="003B7A69">
              <w:rPr>
                <w:sz w:val="26"/>
                <w:szCs w:val="26"/>
                <w:lang w:val="ru-RU"/>
              </w:rPr>
              <w:t>ь</w:t>
            </w:r>
            <w:r w:rsidRPr="003B7A69">
              <w:rPr>
                <w:sz w:val="26"/>
                <w:szCs w:val="26"/>
                <w:lang w:val="ru-RU"/>
              </w:rPr>
              <w:t>ного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B7A69">
              <w:rPr>
                <w:sz w:val="26"/>
                <w:szCs w:val="26"/>
                <w:lang w:val="ru-RU"/>
              </w:rPr>
              <w:t xml:space="preserve">образования </w:t>
            </w:r>
            <w:proofErr w:type="spellStart"/>
            <w:r>
              <w:rPr>
                <w:sz w:val="26"/>
                <w:szCs w:val="26"/>
                <w:lang w:val="ru-RU"/>
              </w:rPr>
              <w:t>Гоношихинский</w:t>
            </w:r>
            <w:proofErr w:type="spellEnd"/>
            <w:r w:rsidRPr="003B7A69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B7A69">
              <w:rPr>
                <w:sz w:val="26"/>
                <w:szCs w:val="26"/>
                <w:lang w:val="ru-RU"/>
              </w:rPr>
              <w:t>З</w:t>
            </w:r>
            <w:r w:rsidRPr="003B7A69">
              <w:rPr>
                <w:sz w:val="26"/>
                <w:szCs w:val="26"/>
                <w:lang w:val="ru-RU"/>
              </w:rPr>
              <w:t>а</w:t>
            </w:r>
            <w:r w:rsidRPr="003B7A69">
              <w:rPr>
                <w:sz w:val="26"/>
                <w:szCs w:val="26"/>
                <w:lang w:val="ru-RU"/>
              </w:rPr>
              <w:t>ри</w:t>
            </w:r>
            <w:r w:rsidRPr="003B7A69">
              <w:rPr>
                <w:sz w:val="26"/>
                <w:szCs w:val="26"/>
                <w:lang w:val="ru-RU"/>
              </w:rPr>
              <w:t>н</w:t>
            </w:r>
            <w:r w:rsidRPr="003B7A69">
              <w:rPr>
                <w:sz w:val="26"/>
                <w:szCs w:val="26"/>
                <w:lang w:val="ru-RU"/>
              </w:rPr>
              <w:t>ского района Алтайского края</w:t>
            </w:r>
            <w:r w:rsidRPr="00A51D74">
              <w:rPr>
                <w:sz w:val="26"/>
                <w:szCs w:val="26"/>
                <w:lang w:val="ru-RU"/>
              </w:rPr>
              <w:t>»</w:t>
            </w:r>
          </w:p>
          <w:p w:rsidR="007E5DA0" w:rsidRDefault="007E5DA0">
            <w:pPr>
              <w:rPr>
                <w:lang w:val="ru-RU"/>
              </w:rPr>
            </w:pPr>
          </w:p>
        </w:tc>
        <w:tc>
          <w:tcPr>
            <w:tcW w:w="4642" w:type="dxa"/>
          </w:tcPr>
          <w:p w:rsidR="007E5DA0" w:rsidRDefault="007E5DA0">
            <w:pPr>
              <w:rPr>
                <w:lang w:val="ru-RU"/>
              </w:rPr>
            </w:pPr>
          </w:p>
        </w:tc>
      </w:tr>
    </w:tbl>
    <w:p w:rsidR="00A51D74" w:rsidRDefault="00A51D74">
      <w:pPr>
        <w:rPr>
          <w:lang w:val="ru-RU"/>
        </w:rPr>
      </w:pPr>
    </w:p>
    <w:p w:rsidR="00B34360" w:rsidRDefault="00B34360" w:rsidP="00B34360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916E8A" w:rsidRPr="009C49B3">
        <w:rPr>
          <w:sz w:val="26"/>
          <w:szCs w:val="26"/>
          <w:lang w:val="ru-RU"/>
        </w:rPr>
        <w:t>В соответствии с Федеральным законом от 06.10.2003 №</w:t>
      </w:r>
      <w:r w:rsidR="009C49B3" w:rsidRPr="009C49B3">
        <w:rPr>
          <w:sz w:val="26"/>
          <w:szCs w:val="26"/>
          <w:lang w:val="ru-RU"/>
        </w:rPr>
        <w:t xml:space="preserve"> </w:t>
      </w:r>
      <w:r w:rsidR="00916E8A" w:rsidRPr="009C49B3">
        <w:rPr>
          <w:sz w:val="26"/>
          <w:szCs w:val="26"/>
          <w:lang w:val="ru-RU"/>
        </w:rPr>
        <w:t>131-ФЗ «Об общих при</w:t>
      </w:r>
      <w:r w:rsidR="00916E8A" w:rsidRPr="009C49B3">
        <w:rPr>
          <w:sz w:val="26"/>
          <w:szCs w:val="26"/>
          <w:lang w:val="ru-RU"/>
        </w:rPr>
        <w:t>н</w:t>
      </w:r>
      <w:r w:rsidR="00916E8A" w:rsidRPr="009C49B3">
        <w:rPr>
          <w:sz w:val="26"/>
          <w:szCs w:val="26"/>
          <w:lang w:val="ru-RU"/>
        </w:rPr>
        <w:t>ципах организации местного самоуправления в Российской Федерации», Законом Алта</w:t>
      </w:r>
      <w:r w:rsidR="00916E8A" w:rsidRPr="009C49B3">
        <w:rPr>
          <w:sz w:val="26"/>
          <w:szCs w:val="26"/>
          <w:lang w:val="ru-RU"/>
        </w:rPr>
        <w:t>й</w:t>
      </w:r>
      <w:proofErr w:type="gramStart"/>
      <w:r w:rsidR="00916E8A" w:rsidRPr="009C49B3">
        <w:rPr>
          <w:sz w:val="26"/>
          <w:szCs w:val="26"/>
          <w:lang w:val="ru-RU"/>
        </w:rPr>
        <w:t>ского края от 07.12.2007 №134-ЗС «О муниципальной службе в Алтайском крае», пост</w:t>
      </w:r>
      <w:r w:rsidR="00916E8A" w:rsidRPr="009C49B3">
        <w:rPr>
          <w:sz w:val="26"/>
          <w:szCs w:val="26"/>
          <w:lang w:val="ru-RU"/>
        </w:rPr>
        <w:t>а</w:t>
      </w:r>
      <w:r w:rsidR="00916E8A" w:rsidRPr="009C49B3">
        <w:rPr>
          <w:sz w:val="26"/>
          <w:szCs w:val="26"/>
          <w:lang w:val="ru-RU"/>
        </w:rPr>
        <w:t>новлением Администрации Алтайского края от 31 января 2008 №</w:t>
      </w:r>
      <w:r w:rsidR="00DE1B79">
        <w:rPr>
          <w:sz w:val="26"/>
          <w:szCs w:val="26"/>
          <w:lang w:val="ru-RU"/>
        </w:rPr>
        <w:t xml:space="preserve"> </w:t>
      </w:r>
      <w:r w:rsidR="00916E8A" w:rsidRPr="009C49B3">
        <w:rPr>
          <w:sz w:val="26"/>
          <w:szCs w:val="26"/>
          <w:lang w:val="ru-RU"/>
        </w:rPr>
        <w:t xml:space="preserve">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Уставом муниципального образования </w:t>
      </w:r>
      <w:proofErr w:type="spellStart"/>
      <w:r w:rsidR="00295B1C">
        <w:rPr>
          <w:sz w:val="26"/>
          <w:szCs w:val="26"/>
          <w:lang w:val="ru-RU"/>
        </w:rPr>
        <w:t>Гоношихинский</w:t>
      </w:r>
      <w:proofErr w:type="spellEnd"/>
      <w:r w:rsidR="00916E8A" w:rsidRPr="009C49B3">
        <w:rPr>
          <w:sz w:val="26"/>
          <w:szCs w:val="26"/>
          <w:lang w:val="ru-RU"/>
        </w:rPr>
        <w:t xml:space="preserve"> сельсовет Заринского района Алтайского края, </w:t>
      </w:r>
      <w:r>
        <w:rPr>
          <w:sz w:val="26"/>
          <w:szCs w:val="26"/>
          <w:lang w:val="ru-RU"/>
        </w:rPr>
        <w:t>в</w:t>
      </w:r>
      <w:r w:rsidRPr="00B34360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целях приведения нормативных прав</w:t>
      </w:r>
      <w:r w:rsidRPr="00B34360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</w:t>
      </w:r>
      <w:r w:rsidRPr="00B34360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вых актов в соответствие с</w:t>
      </w:r>
      <w:proofErr w:type="gramEnd"/>
      <w:r w:rsidRPr="00B34360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действующим законодательством</w:t>
      </w:r>
      <w:r w:rsidR="00295B1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, Собрание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</w:t>
      </w:r>
      <w:r w:rsidR="00916E8A" w:rsidRPr="009C49B3">
        <w:rPr>
          <w:sz w:val="26"/>
          <w:szCs w:val="26"/>
          <w:lang w:val="ru-RU"/>
        </w:rPr>
        <w:t>депутатов</w:t>
      </w:r>
      <w:r>
        <w:rPr>
          <w:sz w:val="26"/>
          <w:szCs w:val="26"/>
          <w:lang w:val="ru-RU"/>
        </w:rPr>
        <w:t xml:space="preserve"> </w:t>
      </w:r>
      <w:r w:rsidR="00295B1C">
        <w:rPr>
          <w:sz w:val="26"/>
          <w:szCs w:val="26"/>
          <w:lang w:val="ru-RU"/>
        </w:rPr>
        <w:t>Гон</w:t>
      </w:r>
      <w:r w:rsidR="00295B1C">
        <w:rPr>
          <w:sz w:val="26"/>
          <w:szCs w:val="26"/>
          <w:lang w:val="ru-RU"/>
        </w:rPr>
        <w:t>о</w:t>
      </w:r>
      <w:r w:rsidR="00295B1C">
        <w:rPr>
          <w:sz w:val="26"/>
          <w:szCs w:val="26"/>
          <w:lang w:val="ru-RU"/>
        </w:rPr>
        <w:t>шихинского</w:t>
      </w:r>
      <w:r>
        <w:rPr>
          <w:sz w:val="26"/>
          <w:szCs w:val="26"/>
          <w:lang w:val="ru-RU"/>
        </w:rPr>
        <w:t xml:space="preserve"> сельсовета </w:t>
      </w:r>
    </w:p>
    <w:p w:rsidR="009B7D6F" w:rsidRDefault="00916E8A" w:rsidP="00295B1C">
      <w:pPr>
        <w:jc w:val="center"/>
        <w:rPr>
          <w:lang w:val="ru-RU"/>
        </w:rPr>
      </w:pPr>
      <w:r>
        <w:rPr>
          <w:lang w:val="ru-RU"/>
        </w:rPr>
        <w:t>РЕШИЛ</w:t>
      </w:r>
      <w:r w:rsidR="00295B1C">
        <w:rPr>
          <w:lang w:val="ru-RU"/>
        </w:rPr>
        <w:t>О</w:t>
      </w:r>
      <w:r>
        <w:rPr>
          <w:lang w:val="ru-RU"/>
        </w:rPr>
        <w:t>:</w:t>
      </w:r>
    </w:p>
    <w:p w:rsidR="006D546F" w:rsidRPr="006D546F" w:rsidRDefault="00B34360" w:rsidP="006D546F">
      <w:pPr>
        <w:jc w:val="both"/>
        <w:rPr>
          <w:spacing w:val="-1"/>
          <w:sz w:val="26"/>
          <w:szCs w:val="26"/>
          <w:lang w:val="ru-RU"/>
        </w:rPr>
      </w:pPr>
      <w:r>
        <w:rPr>
          <w:lang w:val="ru-RU"/>
        </w:rPr>
        <w:tab/>
      </w:r>
      <w:r w:rsidRPr="006D546F">
        <w:rPr>
          <w:b/>
          <w:sz w:val="26"/>
          <w:szCs w:val="26"/>
          <w:lang w:val="ru-RU"/>
        </w:rPr>
        <w:t>1.</w:t>
      </w:r>
      <w:r w:rsidRPr="006D546F">
        <w:rPr>
          <w:sz w:val="26"/>
          <w:szCs w:val="26"/>
          <w:lang w:val="ru-RU"/>
        </w:rPr>
        <w:t xml:space="preserve"> Внести </w:t>
      </w:r>
      <w:r w:rsidR="006D546F" w:rsidRPr="006D546F">
        <w:rPr>
          <w:sz w:val="26"/>
          <w:szCs w:val="26"/>
          <w:lang w:val="ru-RU"/>
        </w:rPr>
        <w:t>в решение</w:t>
      </w:r>
      <w:r w:rsidR="006D546F" w:rsidRPr="006D546F">
        <w:rPr>
          <w:spacing w:val="-1"/>
          <w:sz w:val="26"/>
          <w:szCs w:val="26"/>
          <w:lang w:val="ru-RU"/>
        </w:rPr>
        <w:t xml:space="preserve"> </w:t>
      </w:r>
      <w:r w:rsidR="00295B1C">
        <w:rPr>
          <w:sz w:val="26"/>
          <w:szCs w:val="26"/>
          <w:lang w:val="ru-RU"/>
        </w:rPr>
        <w:t>Собрания</w:t>
      </w:r>
      <w:r w:rsidR="006D546F" w:rsidRPr="006D546F">
        <w:rPr>
          <w:sz w:val="26"/>
          <w:szCs w:val="26"/>
          <w:lang w:val="ru-RU"/>
        </w:rPr>
        <w:t xml:space="preserve"> депутатов </w:t>
      </w:r>
      <w:r w:rsidR="00295B1C">
        <w:rPr>
          <w:sz w:val="26"/>
          <w:szCs w:val="26"/>
          <w:lang w:val="ru-RU"/>
        </w:rPr>
        <w:t>Гоношихинского  сельсовета от  29.09.2016 № 22</w:t>
      </w:r>
      <w:r w:rsidR="006D546F" w:rsidRPr="006D546F">
        <w:rPr>
          <w:sz w:val="26"/>
          <w:szCs w:val="26"/>
          <w:lang w:val="ru-RU"/>
        </w:rPr>
        <w:t xml:space="preserve"> «Об утверждении Положения о размерах и условиях оплаты труда в</w:t>
      </w:r>
      <w:r w:rsidR="006D546F" w:rsidRPr="006D546F">
        <w:rPr>
          <w:sz w:val="26"/>
          <w:szCs w:val="26"/>
          <w:lang w:val="ru-RU"/>
        </w:rPr>
        <w:t>ы</w:t>
      </w:r>
      <w:r w:rsidR="006D546F" w:rsidRPr="006D546F">
        <w:rPr>
          <w:sz w:val="26"/>
          <w:szCs w:val="26"/>
          <w:lang w:val="ru-RU"/>
        </w:rPr>
        <w:t xml:space="preserve">борных должностных лиц, муниципальных служащих органов местного самоуправления муниципального образования </w:t>
      </w:r>
      <w:proofErr w:type="spellStart"/>
      <w:r w:rsidR="00295B1C">
        <w:rPr>
          <w:sz w:val="26"/>
          <w:szCs w:val="26"/>
          <w:lang w:val="ru-RU"/>
        </w:rPr>
        <w:t>Гоношихинский</w:t>
      </w:r>
      <w:proofErr w:type="spellEnd"/>
      <w:r w:rsidR="006D546F" w:rsidRPr="006D546F">
        <w:rPr>
          <w:sz w:val="26"/>
          <w:szCs w:val="26"/>
          <w:lang w:val="ru-RU"/>
        </w:rPr>
        <w:t xml:space="preserve"> сельсовет Заринского района Алтайского края» </w:t>
      </w:r>
      <w:r w:rsidR="006D546F" w:rsidRPr="006D546F">
        <w:rPr>
          <w:spacing w:val="-1"/>
          <w:sz w:val="26"/>
          <w:szCs w:val="26"/>
          <w:lang w:val="ru-RU"/>
        </w:rPr>
        <w:t>следующие изменения и  дополнения:</w:t>
      </w:r>
    </w:p>
    <w:p w:rsidR="006D546F" w:rsidRPr="006D546F" w:rsidRDefault="006D546F" w:rsidP="006D546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  <w:r w:rsidRPr="006D546F">
        <w:rPr>
          <w:spacing w:val="-1"/>
          <w:sz w:val="26"/>
          <w:szCs w:val="26"/>
          <w:lang w:val="ru-RU"/>
        </w:rPr>
        <w:tab/>
      </w:r>
      <w:r w:rsidRPr="006D546F">
        <w:rPr>
          <w:b/>
          <w:spacing w:val="-1"/>
          <w:sz w:val="26"/>
          <w:szCs w:val="26"/>
          <w:lang w:val="ru-RU"/>
        </w:rPr>
        <w:t>1.1.</w:t>
      </w:r>
      <w:r w:rsidRPr="006D546F">
        <w:rPr>
          <w:spacing w:val="-1"/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>Пункт 3.5 раздела 3 "</w:t>
      </w:r>
      <w:r w:rsidRPr="006D546F">
        <w:rPr>
          <w:sz w:val="26"/>
          <w:szCs w:val="26"/>
          <w:lang w:val="ru-RU"/>
        </w:rPr>
        <w:t>Оплата труда муниципальных служащих</w:t>
      </w:r>
      <w:r>
        <w:rPr>
          <w:b/>
          <w:sz w:val="26"/>
          <w:szCs w:val="26"/>
          <w:lang w:val="ru-RU"/>
        </w:rPr>
        <w:t>"</w:t>
      </w:r>
      <w:r w:rsidRPr="006D546F">
        <w:rPr>
          <w:color w:val="000000"/>
          <w:sz w:val="26"/>
          <w:szCs w:val="26"/>
          <w:lang w:val="ru-RU"/>
        </w:rPr>
        <w:t xml:space="preserve"> изложить в </w:t>
      </w:r>
      <w:r>
        <w:rPr>
          <w:color w:val="000000"/>
          <w:sz w:val="26"/>
          <w:szCs w:val="26"/>
          <w:lang w:val="ru-RU"/>
        </w:rPr>
        <w:t>сл</w:t>
      </w:r>
      <w:r>
        <w:rPr>
          <w:color w:val="000000"/>
          <w:sz w:val="26"/>
          <w:szCs w:val="26"/>
          <w:lang w:val="ru-RU"/>
        </w:rPr>
        <w:t>е</w:t>
      </w:r>
      <w:r>
        <w:rPr>
          <w:color w:val="000000"/>
          <w:sz w:val="26"/>
          <w:szCs w:val="26"/>
          <w:lang w:val="ru-RU"/>
        </w:rPr>
        <w:t>дующей</w:t>
      </w:r>
      <w:r w:rsidRPr="006D546F">
        <w:rPr>
          <w:color w:val="000000"/>
          <w:sz w:val="26"/>
          <w:szCs w:val="26"/>
          <w:lang w:val="ru-RU"/>
        </w:rPr>
        <w:t xml:space="preserve"> редакции:</w:t>
      </w:r>
    </w:p>
    <w:p w:rsidR="009B41DD" w:rsidRPr="006D546F" w:rsidRDefault="006D546F" w:rsidP="00F44FF8">
      <w:pPr>
        <w:pStyle w:val="20"/>
        <w:shd w:val="clear" w:color="auto" w:fill="auto"/>
        <w:tabs>
          <w:tab w:val="left" w:pos="1400"/>
        </w:tabs>
        <w:spacing w:before="0" w:after="0" w:line="240" w:lineRule="auto"/>
        <w:ind w:firstLine="709"/>
      </w:pPr>
      <w:r>
        <w:rPr>
          <w:color w:val="000000"/>
          <w:lang w:eastAsia="ru-RU" w:bidi="ru-RU"/>
        </w:rPr>
        <w:t xml:space="preserve">"3.5. </w:t>
      </w:r>
      <w:r w:rsidR="009B41DD" w:rsidRPr="006D546F">
        <w:rPr>
          <w:color w:val="000000"/>
          <w:lang w:eastAsia="ru-RU" w:bidi="ru-RU"/>
        </w:rPr>
        <w:t>Ежемесячное денежное поощрение устанавливается муниципальным служ</w:t>
      </w:r>
      <w:r w:rsidR="009B41DD" w:rsidRPr="006D546F">
        <w:rPr>
          <w:color w:val="000000"/>
          <w:lang w:eastAsia="ru-RU" w:bidi="ru-RU"/>
        </w:rPr>
        <w:t>а</w:t>
      </w:r>
      <w:r w:rsidR="009B41DD" w:rsidRPr="006D546F">
        <w:rPr>
          <w:color w:val="000000"/>
          <w:lang w:eastAsia="ru-RU" w:bidi="ru-RU"/>
        </w:rPr>
        <w:t>щим представителем нанимателя в следующих размерах: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главным муниципальным должностям — до 1,6 должностного оклада;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ведущим муниципальным должностям - до 1,5 должностного оклада;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старшим и младшим муниципальным должностям - до 1 должностного окл</w:t>
      </w:r>
      <w:r w:rsidRPr="006D546F">
        <w:rPr>
          <w:color w:val="000000"/>
          <w:lang w:eastAsia="ru-RU" w:bidi="ru-RU"/>
        </w:rPr>
        <w:t>а</w:t>
      </w:r>
      <w:r w:rsidRPr="006D546F">
        <w:rPr>
          <w:color w:val="000000"/>
          <w:lang w:eastAsia="ru-RU" w:bidi="ru-RU"/>
        </w:rPr>
        <w:t>да</w:t>
      </w:r>
      <w:proofErr w:type="gramStart"/>
      <w:r w:rsidRPr="006D546F">
        <w:rPr>
          <w:color w:val="000000"/>
          <w:lang w:eastAsia="ru-RU" w:bidi="ru-RU"/>
        </w:rPr>
        <w:t>.</w:t>
      </w:r>
      <w:r w:rsidR="006D546F">
        <w:rPr>
          <w:color w:val="000000"/>
          <w:lang w:eastAsia="ru-RU" w:bidi="ru-RU"/>
        </w:rPr>
        <w:t>".</w:t>
      </w:r>
      <w:proofErr w:type="gramEnd"/>
    </w:p>
    <w:p w:rsidR="009B41DD" w:rsidRPr="006D546F" w:rsidRDefault="006D546F" w:rsidP="00F44FF8">
      <w:pPr>
        <w:pStyle w:val="20"/>
        <w:shd w:val="clear" w:color="auto" w:fill="auto"/>
        <w:tabs>
          <w:tab w:val="left" w:pos="1544"/>
        </w:tabs>
        <w:spacing w:before="0" w:after="0" w:line="240" w:lineRule="auto"/>
        <w:ind w:firstLine="709"/>
      </w:pPr>
      <w:r w:rsidRPr="006D546F">
        <w:rPr>
          <w:b/>
          <w:color w:val="000000"/>
          <w:lang w:eastAsia="ru-RU" w:bidi="ru-RU"/>
        </w:rPr>
        <w:t>1.2.</w:t>
      </w:r>
      <w:r>
        <w:rPr>
          <w:color w:val="000000"/>
          <w:lang w:eastAsia="ru-RU" w:bidi="ru-RU"/>
        </w:rPr>
        <w:t xml:space="preserve"> П</w:t>
      </w:r>
      <w:r w:rsidR="009B41DD" w:rsidRPr="006D546F">
        <w:t>ункт 3.12 раздела 3</w:t>
      </w:r>
      <w:r>
        <w:rPr>
          <w:spacing w:val="-1"/>
        </w:rPr>
        <w:t xml:space="preserve"> "</w:t>
      </w:r>
      <w:r w:rsidRPr="006D546F">
        <w:t>Оплата труда муниципальных служащих</w:t>
      </w:r>
      <w:r>
        <w:rPr>
          <w:b/>
        </w:rPr>
        <w:t>"</w:t>
      </w:r>
      <w:r w:rsidRPr="006D546F">
        <w:rPr>
          <w:color w:val="000000"/>
        </w:rPr>
        <w:t xml:space="preserve"> </w:t>
      </w:r>
      <w:r w:rsidR="009B41DD" w:rsidRPr="006D546F">
        <w:t>изложить в следующей редакции:</w:t>
      </w:r>
    </w:p>
    <w:p w:rsidR="009B41DD" w:rsidRDefault="006D546F" w:rsidP="00F44FF8">
      <w:pPr>
        <w:pStyle w:val="20"/>
        <w:shd w:val="clear" w:color="auto" w:fill="auto"/>
        <w:tabs>
          <w:tab w:val="left" w:pos="1544"/>
        </w:tabs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"3.12 </w:t>
      </w:r>
      <w:r w:rsidR="009B41DD">
        <w:rPr>
          <w:color w:val="000000"/>
          <w:lang w:eastAsia="ru-RU" w:bidi="ru-RU"/>
        </w:rPr>
        <w:t>Ежемесячная премия выплачивается в процентах от должностного оклада в следующих размерах: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>
        <w:rPr>
          <w:color w:val="000000"/>
          <w:lang w:eastAsia="ru-RU" w:bidi="ru-RU"/>
        </w:rPr>
        <w:t>-по главным муниципальным должностям — до 180%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>
        <w:rPr>
          <w:color w:val="000000"/>
          <w:lang w:eastAsia="ru-RU" w:bidi="ru-RU"/>
        </w:rPr>
        <w:t>-по ведущим муниципальным должностям - до 150%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-по старшим и младшим муниципальным должностям - до 140%.</w:t>
      </w:r>
      <w:r w:rsidR="008B2A5C">
        <w:rPr>
          <w:color w:val="000000"/>
          <w:lang w:eastAsia="ru-RU" w:bidi="ru-RU"/>
        </w:rPr>
        <w:t>".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</w:t>
      </w:r>
      <w:r w:rsidR="008B2A5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Данное решение вступает в силу после его обнародования и распространяется на правоотношения, возникшие с 1 января 2020 года.</w:t>
      </w:r>
    </w:p>
    <w:p w:rsidR="00295B1C" w:rsidRPr="00295B1C" w:rsidRDefault="009B41DD" w:rsidP="00295B1C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8B2A5C">
        <w:rPr>
          <w:color w:val="000000"/>
          <w:lang w:val="ru-RU" w:eastAsia="ru-RU" w:bidi="ru-RU"/>
        </w:rPr>
        <w:t>3.</w:t>
      </w:r>
      <w:r w:rsidR="008B2A5C" w:rsidRPr="008B2A5C">
        <w:rPr>
          <w:color w:val="000000"/>
          <w:lang w:val="ru-RU" w:eastAsia="ru-RU" w:bidi="ru-RU"/>
        </w:rPr>
        <w:t xml:space="preserve"> </w:t>
      </w:r>
      <w:proofErr w:type="gramStart"/>
      <w:r w:rsidR="00295B1C" w:rsidRPr="00295B1C">
        <w:rPr>
          <w:color w:val="000000"/>
          <w:sz w:val="26"/>
          <w:szCs w:val="26"/>
          <w:lang w:val="ru-RU"/>
        </w:rPr>
        <w:t>Контроль за</w:t>
      </w:r>
      <w:proofErr w:type="gramEnd"/>
      <w:r w:rsidR="00295B1C" w:rsidRPr="00295B1C">
        <w:rPr>
          <w:color w:val="000000"/>
          <w:sz w:val="26"/>
          <w:szCs w:val="26"/>
          <w:lang w:val="ru-RU"/>
        </w:rPr>
        <w:t xml:space="preserve"> выполнением настоящего решения возложить на постоянную к</w:t>
      </w:r>
      <w:r w:rsidR="00295B1C" w:rsidRPr="00295B1C">
        <w:rPr>
          <w:color w:val="000000"/>
          <w:sz w:val="26"/>
          <w:szCs w:val="26"/>
          <w:lang w:val="ru-RU"/>
        </w:rPr>
        <w:t>о</w:t>
      </w:r>
      <w:r w:rsidR="00295B1C" w:rsidRPr="00295B1C">
        <w:rPr>
          <w:color w:val="000000"/>
          <w:sz w:val="26"/>
          <w:szCs w:val="26"/>
          <w:lang w:val="ru-RU"/>
        </w:rPr>
        <w:t>миссию по бюджету, здравоохранению, культуре и социальной политике.</w:t>
      </w:r>
    </w:p>
    <w:p w:rsidR="008B2A5C" w:rsidRPr="008B2A5C" w:rsidRDefault="008B2A5C" w:rsidP="00295B1C">
      <w:pPr>
        <w:ind w:firstLine="709"/>
        <w:jc w:val="both"/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  <w:r w:rsidRPr="008B2A5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Глава сельсовета                                              </w:t>
      </w:r>
      <w:r w:rsidR="00295B1C">
        <w:rPr>
          <w:sz w:val="26"/>
          <w:szCs w:val="26"/>
          <w:lang w:val="ru-RU"/>
        </w:rPr>
        <w:t xml:space="preserve">                    П.Я.</w:t>
      </w:r>
      <w:proofErr w:type="gramStart"/>
      <w:r w:rsidR="00295B1C">
        <w:rPr>
          <w:sz w:val="26"/>
          <w:szCs w:val="26"/>
          <w:lang w:val="ru-RU"/>
        </w:rPr>
        <w:t>Дик</w:t>
      </w:r>
      <w:proofErr w:type="gramEnd"/>
    </w:p>
    <w:p w:rsidR="009B41DD" w:rsidRDefault="009B41DD" w:rsidP="008B2A5C">
      <w:pPr>
        <w:pStyle w:val="20"/>
        <w:shd w:val="clear" w:color="auto" w:fill="auto"/>
        <w:spacing w:before="0" w:after="0" w:line="240" w:lineRule="auto"/>
        <w:ind w:firstLine="709"/>
      </w:pPr>
    </w:p>
    <w:sectPr w:rsidR="009B41DD" w:rsidSect="00F44FF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576"/>
    <w:multiLevelType w:val="hybridMultilevel"/>
    <w:tmpl w:val="D966B60E"/>
    <w:lvl w:ilvl="0" w:tplc="0CAEBD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35903"/>
    <w:multiLevelType w:val="hybridMultilevel"/>
    <w:tmpl w:val="4A4A71EC"/>
    <w:lvl w:ilvl="0" w:tplc="6284E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6FC5"/>
    <w:rsid w:val="00006CCC"/>
    <w:rsid w:val="001F0E54"/>
    <w:rsid w:val="00295B1C"/>
    <w:rsid w:val="002E1003"/>
    <w:rsid w:val="003B7A69"/>
    <w:rsid w:val="003E525D"/>
    <w:rsid w:val="00503766"/>
    <w:rsid w:val="00522C6D"/>
    <w:rsid w:val="006D546F"/>
    <w:rsid w:val="007921D3"/>
    <w:rsid w:val="007E5DA0"/>
    <w:rsid w:val="008B2A5C"/>
    <w:rsid w:val="00916E8A"/>
    <w:rsid w:val="009A3A73"/>
    <w:rsid w:val="009B41DD"/>
    <w:rsid w:val="009B7D6F"/>
    <w:rsid w:val="009C49B3"/>
    <w:rsid w:val="009D11CE"/>
    <w:rsid w:val="00A03785"/>
    <w:rsid w:val="00A51D74"/>
    <w:rsid w:val="00A84D9E"/>
    <w:rsid w:val="00AE1C7E"/>
    <w:rsid w:val="00B34360"/>
    <w:rsid w:val="00D5172F"/>
    <w:rsid w:val="00D96FC5"/>
    <w:rsid w:val="00DE1B79"/>
    <w:rsid w:val="00E213BB"/>
    <w:rsid w:val="00E2277A"/>
    <w:rsid w:val="00F4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  <w:style w:type="paragraph" w:styleId="a6">
    <w:name w:val="List Paragraph"/>
    <w:basedOn w:val="a"/>
    <w:uiPriority w:val="34"/>
    <w:qFormat/>
    <w:rsid w:val="009C4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4</cp:revision>
  <cp:lastPrinted>2020-11-06T01:42:00Z</cp:lastPrinted>
  <dcterms:created xsi:type="dcterms:W3CDTF">2020-10-29T07:36:00Z</dcterms:created>
  <dcterms:modified xsi:type="dcterms:W3CDTF">2020-11-06T01:47:00Z</dcterms:modified>
</cp:coreProperties>
</file>