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87" w:rsidRDefault="00C61087" w:rsidP="00C6108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685800" cy="685800"/>
            <wp:effectExtent l="19050" t="0" r="0" b="0"/>
            <wp:wrapSquare wrapText="bothSides"/>
            <wp:docPr id="2" name="Рисунок 17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1087" w:rsidRDefault="00C61087" w:rsidP="00C610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1087" w:rsidRDefault="00C61087" w:rsidP="00C610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 ТЯГУНСКОГО   СЕЛЬСОВЕТА</w:t>
      </w:r>
    </w:p>
    <w:p w:rsidR="00C61087" w:rsidRDefault="00C61087" w:rsidP="00C61087">
      <w:pPr>
        <w:keepNext/>
        <w:ind w:left="720" w:firstLine="720"/>
        <w:outlineLvl w:val="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ЗАРИНСКОГО  РАЙОНА  АЛТАЙСКОГО КРАЯ</w:t>
      </w:r>
    </w:p>
    <w:p w:rsidR="00C61087" w:rsidRDefault="00C61087" w:rsidP="00C61087">
      <w:pPr>
        <w:keepNext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61087" w:rsidRDefault="00C61087" w:rsidP="00C61087">
      <w:pPr>
        <w:keepNext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61087" w:rsidRDefault="00C61087" w:rsidP="00C610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1087" w:rsidRDefault="00C61087" w:rsidP="00C61087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13.02.2018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№ 7а</w:t>
      </w:r>
    </w:p>
    <w:p w:rsidR="00C61087" w:rsidRDefault="00C61087" w:rsidP="00C610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ст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ягун</w:t>
      </w:r>
      <w:proofErr w:type="spellEnd"/>
    </w:p>
    <w:p w:rsidR="00C61087" w:rsidRDefault="00C61087" w:rsidP="00C61087">
      <w:pPr>
        <w:ind w:right="55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от 22.04.2013 №23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«Об утверждении Административного Регламента предоставления муниципальной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Услуги «Присвоение </w:t>
      </w:r>
      <w:r>
        <w:rPr>
          <w:rFonts w:ascii="Times New Roman" w:hAnsi="Times New Roman" w:cs="Times New Roman"/>
          <w:sz w:val="26"/>
          <w:szCs w:val="26"/>
        </w:rPr>
        <w:t>адреса объекту недвижимости</w:t>
      </w:r>
      <w:r>
        <w:rPr>
          <w:rFonts w:ascii="Times New Roman" w:hAnsi="Times New Roman" w:cs="Times New Roman"/>
          <w:iCs/>
          <w:sz w:val="26"/>
          <w:szCs w:val="26"/>
        </w:rPr>
        <w:t xml:space="preserve"> на территории муниципального образования 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Тягунский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 сельсовет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района Алтайского края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61087" w:rsidRDefault="00C61087" w:rsidP="00C6108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1087" w:rsidRDefault="00C61087" w:rsidP="00C6108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соответствии с Федеральными законами от 27.07.2010г. № 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постановлением главы   </w:t>
      </w:r>
      <w:proofErr w:type="spellStart"/>
      <w:r>
        <w:rPr>
          <w:sz w:val="26"/>
          <w:szCs w:val="26"/>
        </w:rPr>
        <w:t>Тягунского</w:t>
      </w:r>
      <w:proofErr w:type="spellEnd"/>
      <w:r>
        <w:rPr>
          <w:sz w:val="26"/>
          <w:szCs w:val="26"/>
        </w:rPr>
        <w:t xml:space="preserve"> сельсовета от 01.04.2013 № 17 «Об утверждении  Порядка  разработки и утверждения административных регламентов предоставления муниципальных услуг в </w:t>
      </w:r>
      <w:proofErr w:type="spellStart"/>
      <w:r>
        <w:rPr>
          <w:sz w:val="26"/>
          <w:szCs w:val="26"/>
        </w:rPr>
        <w:t>Тягунском</w:t>
      </w:r>
      <w:proofErr w:type="spellEnd"/>
      <w:r>
        <w:rPr>
          <w:sz w:val="26"/>
          <w:szCs w:val="26"/>
        </w:rPr>
        <w:t xml:space="preserve"> сельсовете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  </w:t>
      </w:r>
    </w:p>
    <w:p w:rsidR="00C61087" w:rsidRDefault="00C61087" w:rsidP="00C61087">
      <w:pPr>
        <w:rPr>
          <w:rFonts w:ascii="Times New Roman" w:hAnsi="Times New Roman" w:cs="Times New Roman"/>
          <w:sz w:val="26"/>
          <w:szCs w:val="26"/>
        </w:rPr>
      </w:pPr>
    </w:p>
    <w:p w:rsidR="00C61087" w:rsidRDefault="00C61087" w:rsidP="00C61087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C61087" w:rsidRDefault="00C61087" w:rsidP="00C6108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1.Внести изменения в Административный регламент осуществления муниципальной услуги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«Присвоение </w:t>
      </w:r>
      <w:r>
        <w:rPr>
          <w:rFonts w:ascii="Times New Roman" w:hAnsi="Times New Roman" w:cs="Times New Roman"/>
          <w:sz w:val="26"/>
          <w:szCs w:val="26"/>
        </w:rPr>
        <w:t>адреса объекту недвижимости</w:t>
      </w:r>
      <w:r>
        <w:rPr>
          <w:rFonts w:ascii="Times New Roman" w:hAnsi="Times New Roman" w:cs="Times New Roman"/>
          <w:iCs/>
          <w:sz w:val="26"/>
          <w:szCs w:val="26"/>
        </w:rPr>
        <w:t xml:space="preserve"> на территории муниципального образования 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Тягунский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 сельсовет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района Алтайского края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Тягунского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от 22.04.2013 №23, пункт 2.18  раздела « Стандарт предоставления муниципальной услуги»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61087" w:rsidRDefault="00C61087" w:rsidP="00C61087">
      <w:pPr>
        <w:spacing w:after="1" w:line="240" w:lineRule="atLeas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2.18. Требования к помещениям, в которых предоставляется муниципальная услуга, к залу ожидания, местам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длязаполнения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запросов о предоставлении муниципальной услуги, информационным стендам с образцами их заполнения и</w:t>
      </w:r>
    </w:p>
    <w:p w:rsidR="00C61087" w:rsidRDefault="00C61087" w:rsidP="00C61087">
      <w:pPr>
        <w:spacing w:after="1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перечнем документов, необходимых для предоставления муниципальной услуги, в том числе к обеспечению доступности для инвалидов указанных объектов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C61087" w:rsidRDefault="00C61087" w:rsidP="00C61087">
      <w:pPr>
        <w:spacing w:after="1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Федерациио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социальной защите инвалидов</w:t>
      </w:r>
    </w:p>
    <w:p w:rsidR="00C61087" w:rsidRDefault="00C61087" w:rsidP="00C6108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2.18.1 Органы, предоставляющие муниципальную услугу, обеспечивают в зданиях и помещениях, в которых предоставляется муниципальная услуга, зале ожидания и местах для заполнения запросов о предоставлении муниципальной услуги (заявлений):</w:t>
      </w:r>
    </w:p>
    <w:p w:rsidR="00C61087" w:rsidRDefault="00C61087" w:rsidP="00C61087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комфортное расположение заявителя и специалиста, осуществляющего прием запросов о предоставлении муниципальной услуги (заявлений) и прилагаемых к ним документов;</w:t>
      </w:r>
    </w:p>
    <w:p w:rsidR="00C61087" w:rsidRDefault="00C61087" w:rsidP="00C61087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возможность и удобство заполнения заявителем письменного запроса о предоставлении муниципальной услуги (заявления);</w:t>
      </w:r>
    </w:p>
    <w:p w:rsidR="00C61087" w:rsidRDefault="00C61087" w:rsidP="00C61087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доступ к нормативным правовым актам, регламентирующим полномочия и сферу компетенции органа местного самоуправления, предоставляющего муниципальную услугу;</w:t>
      </w:r>
    </w:p>
    <w:p w:rsidR="00C61087" w:rsidRDefault="00C61087" w:rsidP="00C61087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доступ к нормативным правовым актам, регулирующим предоставление муниципальной услуги;</w:t>
      </w:r>
    </w:p>
    <w:p w:rsidR="00C61087" w:rsidRDefault="00C61087" w:rsidP="00C61087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информационных стендов, содержащих информацию, связанную с предоставлением муниципальной услуги, и отвечающих требованиям </w:t>
      </w:r>
      <w:hyperlink r:id="rId5" w:anchor="P25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пункта 2.7.3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подраздела раздела II Регламента.</w:t>
      </w:r>
    </w:p>
    <w:p w:rsidR="00C61087" w:rsidRDefault="00C61087" w:rsidP="00C61087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2.18.2 Органами, предоставляющими муниципальную услугу, выполняются требования Федерального </w:t>
      </w:r>
      <w:hyperlink r:id="rId6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24.11.1995 N 181-ФЗ "О социальной защите инвалидов в Российской Федерации"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</w:p>
    <w:p w:rsidR="00C61087" w:rsidRDefault="00C61087" w:rsidP="00C61087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Вход в здание и помещения, в которых предоставляется муниципальная услуга, в зал ожидания и места для заполнения запросов о предоставлении муниципальной услуги (заявлений), передвижение по указанным зданиям, помещениям, залу и местам, а также выход из них не должны создавать затруднений для инвалидов и иных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групп населения.</w:t>
      </w:r>
    </w:p>
    <w:p w:rsidR="00C61087" w:rsidRDefault="00C61087" w:rsidP="00C61087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Специалисты органа, предоставляющего муниципальную услугу, в случае обращения инвалидов и лиц из числа иных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групп населения за помощью в преодолении барьеров, препятствующих получению муниципальной услуги:</w:t>
      </w:r>
    </w:p>
    <w:p w:rsidR="00C61087" w:rsidRDefault="00C61087" w:rsidP="00C61087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сопровождают инвалидов и лиц из числа иных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групп населения при передвижении в зданиях и помещениях, в которых предоставляется муниципальная услуга, по залу ожидания, в местах для заполнения запросов о предоставлении муниципальной услуги (заявлений) и на прилегающих к зданиям, в которых предоставляется муниципальная услуга, территориях;</w:t>
      </w:r>
    </w:p>
    <w:p w:rsidR="00C61087" w:rsidRDefault="00C61087" w:rsidP="00C61087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оказывают инвалидам и лицам из числа иных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маломобильными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группами населения муниципальной услуги наравне с другими лицами.</w:t>
      </w:r>
      <w:proofErr w:type="gramEnd"/>
    </w:p>
    <w:p w:rsidR="00C61087" w:rsidRDefault="00C61087" w:rsidP="00C61087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Органами, предоставляющими муниципальную услугу, обеспечивается:</w:t>
      </w:r>
    </w:p>
    <w:p w:rsidR="00C61087" w:rsidRDefault="00C61087" w:rsidP="00C61087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:rsidR="00C61087" w:rsidRDefault="00C61087" w:rsidP="00C61087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</w:t>
      </w:r>
      <w:proofErr w:type="gramStart"/>
      <w:r>
        <w:rPr>
          <w:rFonts w:ascii="Times New Roman" w:hAnsi="Times New Roman" w:cs="Times New Roman"/>
          <w:sz w:val="26"/>
          <w:szCs w:val="26"/>
        </w:rPr>
        <w:t>ск в зд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(заявлений)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C61087" w:rsidRDefault="00C61087" w:rsidP="00C61087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допуск в здания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(заявлений) собаки-проводника при наличии документа, подтверждающего ее специальное обучение, выданного по </w:t>
      </w:r>
      <w:hyperlink r:id="rId7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форме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в </w:t>
      </w:r>
      <w:hyperlink r:id="rId8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порядке</w:t>
        </w:r>
      </w:hyperlink>
      <w:r>
        <w:rPr>
          <w:rFonts w:ascii="Times New Roman" w:hAnsi="Times New Roman" w:cs="Times New Roman"/>
          <w:sz w:val="26"/>
          <w:szCs w:val="26"/>
        </w:rPr>
        <w:t>, утвержденном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порядка его выдачи".</w:t>
      </w:r>
    </w:p>
    <w:p w:rsidR="00C61087" w:rsidRDefault="00C61087" w:rsidP="00C61087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5"/>
      <w:bookmarkEnd w:id="0"/>
      <w:r>
        <w:rPr>
          <w:rFonts w:ascii="Times New Roman" w:hAnsi="Times New Roman" w:cs="Times New Roman"/>
          <w:sz w:val="26"/>
          <w:szCs w:val="26"/>
        </w:rPr>
        <w:t>2.18.3. Информационные стенды должны размещаться на видном и доступном для граждан месте.</w:t>
      </w:r>
    </w:p>
    <w:p w:rsidR="00C61087" w:rsidRDefault="00C61087" w:rsidP="00C61087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C61087" w:rsidRDefault="00C61087" w:rsidP="00C61087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текст Регламента;</w:t>
      </w:r>
    </w:p>
    <w:p w:rsidR="00C61087" w:rsidRDefault="00C61087" w:rsidP="00C61087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органа местного самоуправления, предоставляющего муниципальную услугу;</w:t>
      </w:r>
    </w:p>
    <w:p w:rsidR="00C61087" w:rsidRDefault="00C61087" w:rsidP="00C61087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заявления и образец его заполнения;</w:t>
      </w:r>
    </w:p>
    <w:p w:rsidR="00C61087" w:rsidRDefault="00C61087" w:rsidP="00C61087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перечень документов, необходимых для предоставления муниципальной услуги.</w:t>
      </w:r>
    </w:p>
    <w:p w:rsidR="00C61087" w:rsidRDefault="00C61087" w:rsidP="00C61087">
      <w:pPr>
        <w:rPr>
          <w:rFonts w:ascii="Times New Roman" w:hAnsi="Times New Roman" w:cs="Times New Roman"/>
          <w:sz w:val="26"/>
          <w:szCs w:val="26"/>
        </w:rPr>
      </w:pPr>
    </w:p>
    <w:p w:rsidR="00C61087" w:rsidRDefault="00C61087" w:rsidP="00C61087">
      <w:pPr>
        <w:pStyle w:val="a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2. Обнародовать настоящее постановление  в установленном порядке.</w:t>
      </w:r>
    </w:p>
    <w:p w:rsidR="00C61087" w:rsidRDefault="00C61087" w:rsidP="00C61087">
      <w:pPr>
        <w:pStyle w:val="a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3.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постановления оставляю за собой. </w:t>
      </w:r>
    </w:p>
    <w:p w:rsidR="00C61087" w:rsidRDefault="00C61087" w:rsidP="00C61087">
      <w:pPr>
        <w:pStyle w:val="a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C61087" w:rsidRDefault="00C61087" w:rsidP="00C61087">
      <w:pPr>
        <w:pStyle w:val="a6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  </w:t>
      </w:r>
      <w:r>
        <w:rPr>
          <w:sz w:val="26"/>
          <w:szCs w:val="26"/>
        </w:rPr>
        <w:t xml:space="preserve">Глава    сельсовета                                                     </w:t>
      </w:r>
      <w:r>
        <w:rPr>
          <w:sz w:val="26"/>
          <w:szCs w:val="26"/>
        </w:rPr>
        <w:tab/>
        <w:t xml:space="preserve">  А.В.Шишлов</w:t>
      </w:r>
    </w:p>
    <w:p w:rsidR="00C61087" w:rsidRDefault="00C61087" w:rsidP="00C61087">
      <w:pPr>
        <w:pStyle w:val="a4"/>
        <w:rPr>
          <w:sz w:val="26"/>
          <w:szCs w:val="26"/>
        </w:rPr>
      </w:pPr>
    </w:p>
    <w:p w:rsidR="00C61087" w:rsidRDefault="00C61087" w:rsidP="00C61087">
      <w:pPr>
        <w:rPr>
          <w:rFonts w:ascii="Times New Roman" w:hAnsi="Times New Roman" w:cs="Times New Roman"/>
          <w:sz w:val="26"/>
          <w:szCs w:val="26"/>
        </w:rPr>
      </w:pPr>
    </w:p>
    <w:p w:rsidR="00C61087" w:rsidRDefault="00C61087" w:rsidP="00C61087">
      <w:pPr>
        <w:rPr>
          <w:rFonts w:ascii="Times New Roman" w:hAnsi="Times New Roman" w:cs="Times New Roman"/>
          <w:sz w:val="26"/>
          <w:szCs w:val="26"/>
        </w:rPr>
      </w:pPr>
    </w:p>
    <w:p w:rsidR="00C61087" w:rsidRDefault="00C61087" w:rsidP="00C61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C61087" w:rsidRDefault="00C61087" w:rsidP="00C6108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1087" w:rsidRDefault="00C61087" w:rsidP="00C61087">
      <w:pPr>
        <w:rPr>
          <w:rFonts w:ascii="Times New Roman" w:hAnsi="Times New Roman" w:cs="Times New Roman"/>
          <w:sz w:val="26"/>
          <w:szCs w:val="26"/>
        </w:rPr>
      </w:pPr>
    </w:p>
    <w:p w:rsidR="00C61087" w:rsidRDefault="00C61087" w:rsidP="00C61087">
      <w:pPr>
        <w:rPr>
          <w:rFonts w:ascii="Times New Roman" w:hAnsi="Times New Roman" w:cs="Times New Roman"/>
          <w:sz w:val="26"/>
          <w:szCs w:val="26"/>
        </w:rPr>
      </w:pPr>
    </w:p>
    <w:p w:rsidR="00C61087" w:rsidRDefault="00C61087" w:rsidP="00C61087"/>
    <w:p w:rsidR="00000000" w:rsidRDefault="00C6108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087"/>
    <w:rsid w:val="00C6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08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610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C6108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99"/>
    <w:qFormat/>
    <w:rsid w:val="00C6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67C773D7DED88A684B93AFB8585681928BC93D072A5B5A5DACB8A3971244DB806F5B508BF9313RDnE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167C773D7DED88A684B93AFB8585681928BC93D072A5B5A5DACB8A3971244DB806F5B508BF9311RDn4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167C773D7DED88A684B93AFB8585681A21B891DB7DA5B5A5DACB8A39R7n1C" TargetMode="External"/><Relationship Id="rId5" Type="http://schemas.openxmlformats.org/officeDocument/2006/relationships/hyperlink" Target="file:///Z:\&#1055;&#1080;&#1082;&#1082;&#1072;&#1088;&#1076;&#1090;%20&#1053;&#1072;&#1090;&#1072;&#1083;&#1100;&#1103;%20&#1042;&#1083;&#1072;&#1076;&#1080;&#1084;&#1080;&#1088;&#1086;&#1074;&#1085;&#1072;\&#1088;&#1077;&#1075;&#1083;&#1072;&#1084;&#1077;&#1085;&#1090;&#1099;%20&#1089;&#1089;\&#1058;&#1103;&#1075;&#1091;&#1085;\&#1044;&#1086;&#1082;&#1091;&#1084;&#1077;&#1085;&#1090;%20Microsoft%20Office%20Word.doc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5838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2018-08-31T04:37:00Z</dcterms:created>
  <dcterms:modified xsi:type="dcterms:W3CDTF">2018-08-31T04:38:00Z</dcterms:modified>
</cp:coreProperties>
</file>