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2D6" w:rsidRDefault="004702D6" w:rsidP="00CB3BC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FB1B140">
            <wp:extent cx="733425" cy="638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02D6" w:rsidRPr="004702D6" w:rsidRDefault="00CB3BCD" w:rsidP="00CB3BCD">
      <w:pPr>
        <w:jc w:val="center"/>
        <w:rPr>
          <w:b/>
          <w:sz w:val="28"/>
          <w:szCs w:val="28"/>
        </w:rPr>
      </w:pPr>
      <w:r w:rsidRPr="004702D6">
        <w:rPr>
          <w:b/>
          <w:sz w:val="28"/>
          <w:szCs w:val="28"/>
        </w:rPr>
        <w:t>АДМИНИСТРАЦИЯ ГОЛУХИНСКОГО СЕЛЬСОВЕТА</w:t>
      </w:r>
    </w:p>
    <w:p w:rsidR="00116A06" w:rsidRPr="004702D6" w:rsidRDefault="00CB3BCD" w:rsidP="00CB3BCD">
      <w:pPr>
        <w:jc w:val="center"/>
        <w:rPr>
          <w:b/>
          <w:sz w:val="28"/>
          <w:szCs w:val="28"/>
        </w:rPr>
      </w:pPr>
      <w:r w:rsidRPr="004702D6">
        <w:rPr>
          <w:b/>
          <w:sz w:val="28"/>
          <w:szCs w:val="28"/>
        </w:rPr>
        <w:t>ЗАРИНСКОГО РАЙОНА АЛТАЙСКОГО КРАЯ</w:t>
      </w:r>
    </w:p>
    <w:p w:rsidR="00CB3BCD" w:rsidRPr="004702D6" w:rsidRDefault="00CB3BCD" w:rsidP="004702D6">
      <w:pPr>
        <w:spacing w:before="360" w:after="360"/>
        <w:jc w:val="center"/>
        <w:rPr>
          <w:b/>
          <w:sz w:val="24"/>
        </w:rPr>
      </w:pPr>
      <w:r w:rsidRPr="004702D6">
        <w:rPr>
          <w:b/>
          <w:sz w:val="24"/>
        </w:rPr>
        <w:t>ПОСТАНОВЛЕНИЕ</w:t>
      </w:r>
    </w:p>
    <w:p w:rsidR="00832455" w:rsidRDefault="00832455" w:rsidP="00E64965">
      <w:pPr>
        <w:jc w:val="both"/>
        <w:rPr>
          <w:sz w:val="24"/>
        </w:rPr>
      </w:pPr>
      <w:r>
        <w:rPr>
          <w:sz w:val="24"/>
        </w:rPr>
        <w:t>12</w:t>
      </w:r>
      <w:r w:rsidR="00416942">
        <w:rPr>
          <w:sz w:val="24"/>
        </w:rPr>
        <w:t>.</w:t>
      </w:r>
      <w:r>
        <w:rPr>
          <w:sz w:val="24"/>
        </w:rPr>
        <w:t>08.2025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B1CB7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4054E8">
        <w:rPr>
          <w:sz w:val="24"/>
        </w:rPr>
        <w:t>№ 1</w:t>
      </w:r>
      <w:r>
        <w:rPr>
          <w:sz w:val="24"/>
        </w:rPr>
        <w:t>3</w:t>
      </w:r>
    </w:p>
    <w:p w:rsidR="00116A06" w:rsidRPr="00832455" w:rsidRDefault="00832455" w:rsidP="00BB1CB7">
      <w:pPr>
        <w:spacing w:before="240" w:after="240"/>
        <w:jc w:val="center"/>
        <w:rPr>
          <w:sz w:val="24"/>
        </w:rPr>
      </w:pPr>
      <w:r>
        <w:rPr>
          <w:sz w:val="18"/>
        </w:rPr>
        <w:t>ст. Голуха</w:t>
      </w:r>
      <w:bookmarkStart w:id="0" w:name="_GoBack"/>
      <w:bookmarkEnd w:id="0"/>
    </w:p>
    <w:p w:rsidR="00116A06" w:rsidRDefault="004054E8" w:rsidP="00B813E4">
      <w:pPr>
        <w:tabs>
          <w:tab w:val="left" w:pos="3828"/>
        </w:tabs>
        <w:ind w:right="552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утверждении Доклада о результатах обобщения правоприменительной практики по муниципальному контролю в сфере благоустройства в администрации </w:t>
      </w:r>
      <w:r w:rsidR="00BB1CB7">
        <w:rPr>
          <w:sz w:val="26"/>
          <w:szCs w:val="26"/>
        </w:rPr>
        <w:t>Голухинского</w:t>
      </w:r>
      <w:r>
        <w:rPr>
          <w:sz w:val="26"/>
          <w:szCs w:val="26"/>
        </w:rPr>
        <w:t xml:space="preserve"> сельсовета Заринского района Алтайского края за 2024 год</w:t>
      </w:r>
    </w:p>
    <w:p w:rsidR="00116A06" w:rsidRDefault="00116A06" w:rsidP="00E6496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116A06" w:rsidRDefault="004054E8" w:rsidP="00E6496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соответствии со статьей 47 Федерального закона от 30.07.2020 № 248-ФЗ «О государственном контроле (надзоре) и муниципальном контроле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 Положением о муниципальном контроле в сфере благоустройства на территории </w:t>
      </w:r>
      <w:r w:rsidR="00BB1CB7">
        <w:rPr>
          <w:sz w:val="26"/>
          <w:szCs w:val="26"/>
        </w:rPr>
        <w:t>Голухинского</w:t>
      </w:r>
      <w:r>
        <w:rPr>
          <w:color w:val="000000"/>
          <w:sz w:val="26"/>
          <w:szCs w:val="26"/>
        </w:rPr>
        <w:t xml:space="preserve"> сельского поселения Заринского района Алтайского края, утвержденным решением </w:t>
      </w:r>
      <w:r w:rsidR="00BB1CB7">
        <w:rPr>
          <w:color w:val="000000"/>
          <w:sz w:val="26"/>
          <w:szCs w:val="26"/>
        </w:rPr>
        <w:t>Совета</w:t>
      </w:r>
      <w:r>
        <w:rPr>
          <w:color w:val="000000"/>
          <w:sz w:val="26"/>
          <w:szCs w:val="26"/>
        </w:rPr>
        <w:t xml:space="preserve"> депутатов </w:t>
      </w:r>
      <w:r w:rsidR="00BB1CB7">
        <w:rPr>
          <w:sz w:val="26"/>
          <w:szCs w:val="26"/>
        </w:rPr>
        <w:t>Голухинского</w:t>
      </w:r>
      <w:r>
        <w:rPr>
          <w:color w:val="000000"/>
          <w:sz w:val="26"/>
          <w:szCs w:val="26"/>
        </w:rPr>
        <w:t xml:space="preserve"> сельсовета от </w:t>
      </w:r>
      <w:r w:rsidR="00BB1CB7">
        <w:rPr>
          <w:color w:val="000000"/>
          <w:sz w:val="26"/>
          <w:szCs w:val="26"/>
        </w:rPr>
        <w:t>12</w:t>
      </w:r>
      <w:r>
        <w:rPr>
          <w:color w:val="000000"/>
          <w:sz w:val="26"/>
          <w:szCs w:val="26"/>
        </w:rPr>
        <w:t>.</w:t>
      </w:r>
      <w:r w:rsidR="00BB1CB7">
        <w:rPr>
          <w:color w:val="000000"/>
          <w:sz w:val="26"/>
          <w:szCs w:val="26"/>
        </w:rPr>
        <w:t>11</w:t>
      </w:r>
      <w:r>
        <w:rPr>
          <w:color w:val="000000"/>
          <w:sz w:val="26"/>
          <w:szCs w:val="26"/>
        </w:rPr>
        <w:t xml:space="preserve">.2021 № </w:t>
      </w:r>
      <w:r w:rsidR="00BB1CB7">
        <w:rPr>
          <w:color w:val="000000"/>
          <w:sz w:val="26"/>
          <w:szCs w:val="26"/>
        </w:rPr>
        <w:t>38</w:t>
      </w:r>
      <w:r>
        <w:rPr>
          <w:color w:val="000000"/>
          <w:sz w:val="26"/>
          <w:szCs w:val="26"/>
        </w:rPr>
        <w:t xml:space="preserve">, администрация </w:t>
      </w:r>
      <w:r w:rsidR="00BB1CB7">
        <w:rPr>
          <w:color w:val="000000"/>
          <w:sz w:val="26"/>
          <w:szCs w:val="26"/>
        </w:rPr>
        <w:t>Голухинского</w:t>
      </w:r>
      <w:r w:rsidR="00CA75EC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сельсовета</w:t>
      </w:r>
    </w:p>
    <w:p w:rsidR="00116A06" w:rsidRPr="00BB1CB7" w:rsidRDefault="00BB1CB7" w:rsidP="00BB1CB7">
      <w:pPr>
        <w:widowControl w:val="0"/>
        <w:autoSpaceDE w:val="0"/>
        <w:autoSpaceDN w:val="0"/>
        <w:adjustRightInd w:val="0"/>
        <w:spacing w:before="240" w:after="240"/>
        <w:jc w:val="center"/>
        <w:rPr>
          <w:color w:val="000000"/>
          <w:sz w:val="24"/>
          <w:szCs w:val="24"/>
        </w:rPr>
      </w:pPr>
      <w:r w:rsidRPr="00BB1CB7">
        <w:rPr>
          <w:b/>
          <w:bCs/>
          <w:color w:val="000000"/>
          <w:sz w:val="24"/>
          <w:szCs w:val="24"/>
        </w:rPr>
        <w:t>ПОСТАНОВЛЯЕТ</w:t>
      </w:r>
      <w:r w:rsidRPr="00BB1CB7">
        <w:rPr>
          <w:bCs/>
          <w:color w:val="000000"/>
          <w:sz w:val="24"/>
          <w:szCs w:val="24"/>
        </w:rPr>
        <w:t>:</w:t>
      </w:r>
    </w:p>
    <w:p w:rsidR="00116A06" w:rsidRDefault="004054E8" w:rsidP="00E64965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доклад о результатах обобщения правоприменительной практики по муниципальному контролю в сфере благоустройства в администрации </w:t>
      </w:r>
      <w:r w:rsidR="00BB1CB7">
        <w:rPr>
          <w:sz w:val="26"/>
          <w:szCs w:val="26"/>
        </w:rPr>
        <w:t>Голухинского</w:t>
      </w:r>
      <w:r>
        <w:rPr>
          <w:sz w:val="26"/>
          <w:szCs w:val="26"/>
        </w:rPr>
        <w:t xml:space="preserve"> сельсовета Заринского района Алтайского края за 2024 год.</w:t>
      </w:r>
    </w:p>
    <w:p w:rsidR="00116A06" w:rsidRDefault="004054E8" w:rsidP="00E64965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Настоящее постановление подлежит официальному обнародованию (опубликованию) в соответствии с Уставом муниципального образования сельское поселение </w:t>
      </w:r>
      <w:r w:rsidR="00BB1CB7">
        <w:rPr>
          <w:sz w:val="26"/>
          <w:szCs w:val="26"/>
        </w:rPr>
        <w:t>Голухинский</w:t>
      </w:r>
      <w:r>
        <w:rPr>
          <w:sz w:val="26"/>
          <w:szCs w:val="26"/>
        </w:rPr>
        <w:t xml:space="preserve"> сельсовет Заринского района Алтайского края. </w:t>
      </w:r>
    </w:p>
    <w:p w:rsidR="00116A06" w:rsidRDefault="004054E8" w:rsidP="00E64965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Контроль за выполнением настоящего постановления оставляю за собой.</w:t>
      </w:r>
    </w:p>
    <w:p w:rsidR="00E41C2C" w:rsidRDefault="00E41C2C" w:rsidP="00E41C2C">
      <w:pPr>
        <w:spacing w:before="840"/>
        <w:rPr>
          <w:sz w:val="26"/>
          <w:szCs w:val="26"/>
        </w:rPr>
      </w:pPr>
      <w:r>
        <w:rPr>
          <w:sz w:val="26"/>
          <w:szCs w:val="26"/>
        </w:rPr>
        <w:t xml:space="preserve">Исполняющий обязанности </w:t>
      </w:r>
    </w:p>
    <w:p w:rsidR="00E41C2C" w:rsidRDefault="00E41C2C" w:rsidP="00E64965">
      <w:pPr>
        <w:rPr>
          <w:sz w:val="26"/>
          <w:szCs w:val="26"/>
        </w:rPr>
      </w:pPr>
      <w:r>
        <w:rPr>
          <w:sz w:val="26"/>
          <w:szCs w:val="26"/>
        </w:rPr>
        <w:t xml:space="preserve">Главы администрации </w:t>
      </w:r>
    </w:p>
    <w:p w:rsidR="00116A06" w:rsidRDefault="00E41C2C" w:rsidP="00E64965">
      <w:pPr>
        <w:rPr>
          <w:sz w:val="26"/>
          <w:szCs w:val="26"/>
        </w:rPr>
      </w:pPr>
      <w:r>
        <w:rPr>
          <w:sz w:val="26"/>
          <w:szCs w:val="26"/>
        </w:rPr>
        <w:t xml:space="preserve">Голухинского сельсовета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Е.В. Кузнецова</w:t>
      </w:r>
    </w:p>
    <w:p w:rsidR="00E41C2C" w:rsidRDefault="00E41C2C" w:rsidP="00E41C2C">
      <w:pPr>
        <w:ind w:left="6096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br w:type="page"/>
      </w:r>
      <w:r w:rsidR="004054E8">
        <w:rPr>
          <w:rFonts w:eastAsia="Calibri"/>
          <w:sz w:val="26"/>
          <w:szCs w:val="26"/>
        </w:rPr>
        <w:lastRenderedPageBreak/>
        <w:t>УТВЕРЖДЕН</w:t>
      </w:r>
    </w:p>
    <w:p w:rsidR="00E41C2C" w:rsidRDefault="00E41C2C" w:rsidP="00E41C2C">
      <w:pPr>
        <w:ind w:left="6096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Постановлением администрации </w:t>
      </w:r>
      <w:r>
        <w:rPr>
          <w:sz w:val="26"/>
          <w:szCs w:val="26"/>
        </w:rPr>
        <w:t>Голухинского</w:t>
      </w:r>
      <w:r w:rsidR="004054E8">
        <w:rPr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сельсовета </w:t>
      </w:r>
    </w:p>
    <w:p w:rsidR="00116A06" w:rsidRDefault="004054E8" w:rsidP="00E41C2C">
      <w:pPr>
        <w:ind w:left="6096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от </w:t>
      </w:r>
      <w:r w:rsidR="00E41C2C">
        <w:rPr>
          <w:rFonts w:eastAsia="Calibri"/>
          <w:sz w:val="26"/>
          <w:szCs w:val="26"/>
        </w:rPr>
        <w:t>12</w:t>
      </w:r>
      <w:r w:rsidR="00CA75EC">
        <w:rPr>
          <w:rFonts w:eastAsia="Calibri"/>
          <w:sz w:val="26"/>
          <w:szCs w:val="26"/>
        </w:rPr>
        <w:t>.</w:t>
      </w:r>
      <w:r w:rsidR="00E41C2C">
        <w:rPr>
          <w:rFonts w:eastAsia="Calibri"/>
          <w:sz w:val="26"/>
          <w:szCs w:val="26"/>
        </w:rPr>
        <w:t>08</w:t>
      </w:r>
      <w:r w:rsidR="00CA75EC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 xml:space="preserve">2025 № </w:t>
      </w:r>
      <w:r w:rsidR="00E41C2C">
        <w:rPr>
          <w:rFonts w:eastAsia="Calibri"/>
          <w:sz w:val="26"/>
          <w:szCs w:val="26"/>
        </w:rPr>
        <w:t>13</w:t>
      </w:r>
    </w:p>
    <w:p w:rsidR="00116A06" w:rsidRDefault="00116A06" w:rsidP="00E41C2C">
      <w:pPr>
        <w:ind w:firstLine="709"/>
        <w:jc w:val="both"/>
        <w:rPr>
          <w:sz w:val="26"/>
          <w:szCs w:val="26"/>
        </w:rPr>
      </w:pPr>
    </w:p>
    <w:p w:rsidR="00116A06" w:rsidRDefault="004054E8" w:rsidP="00E64965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Доклад о результатах обобщения правоприменительной практики по муниципальному контролю в сфере благоустройства за 2024 год на территории муниципального образования сельское поселение </w:t>
      </w:r>
      <w:r w:rsidR="00E41C2C">
        <w:rPr>
          <w:sz w:val="26"/>
          <w:szCs w:val="26"/>
        </w:rPr>
        <w:t>Голухинский</w:t>
      </w:r>
      <w:r w:rsidR="00CA75E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сельсовет </w:t>
      </w:r>
    </w:p>
    <w:p w:rsidR="00116A06" w:rsidRDefault="004054E8" w:rsidP="00E64965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</w:t>
      </w:r>
    </w:p>
    <w:p w:rsidR="00116A06" w:rsidRDefault="00116A06" w:rsidP="00E64965">
      <w:pPr>
        <w:tabs>
          <w:tab w:val="left" w:pos="9356"/>
        </w:tabs>
        <w:ind w:firstLine="709"/>
        <w:jc w:val="both"/>
        <w:rPr>
          <w:b/>
          <w:bCs/>
          <w:color w:val="000000"/>
          <w:kern w:val="36"/>
          <w:sz w:val="26"/>
          <w:szCs w:val="26"/>
        </w:rPr>
      </w:pPr>
    </w:p>
    <w:p w:rsidR="00116A06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Обобщение практики осуществления муниципального </w:t>
      </w:r>
      <w:r>
        <w:rPr>
          <w:bCs/>
          <w:color w:val="000000"/>
          <w:kern w:val="36"/>
          <w:sz w:val="26"/>
          <w:szCs w:val="26"/>
        </w:rPr>
        <w:t xml:space="preserve">контроля в сфере благоустройства </w:t>
      </w:r>
      <w:r>
        <w:rPr>
          <w:sz w:val="26"/>
          <w:szCs w:val="26"/>
        </w:rPr>
        <w:t>за 2024 год подготовлено с целью профилактики нарушений обязательных требований и основано на реализации положений:</w:t>
      </w:r>
    </w:p>
    <w:p w:rsidR="00116A06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116A06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:rsidR="00116A06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116A06" w:rsidRDefault="006D76E2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Решение</w:t>
      </w:r>
      <w:r w:rsidR="004054E8">
        <w:rPr>
          <w:sz w:val="26"/>
          <w:szCs w:val="26"/>
        </w:rPr>
        <w:t xml:space="preserve"> </w:t>
      </w:r>
      <w:r>
        <w:rPr>
          <w:sz w:val="26"/>
          <w:szCs w:val="26"/>
        </w:rPr>
        <w:t>Совета</w:t>
      </w:r>
      <w:r w:rsidR="004054E8">
        <w:rPr>
          <w:sz w:val="26"/>
          <w:szCs w:val="26"/>
        </w:rPr>
        <w:t xml:space="preserve"> депутатов </w:t>
      </w:r>
      <w:r w:rsidR="004054E8">
        <w:rPr>
          <w:color w:val="000000"/>
          <w:sz w:val="26"/>
          <w:szCs w:val="26"/>
        </w:rPr>
        <w:t xml:space="preserve">от </w:t>
      </w:r>
      <w:r>
        <w:rPr>
          <w:color w:val="000000"/>
          <w:sz w:val="26"/>
          <w:szCs w:val="26"/>
        </w:rPr>
        <w:t>12</w:t>
      </w:r>
      <w:r w:rsidR="004054E8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11</w:t>
      </w:r>
      <w:r w:rsidR="004054E8">
        <w:rPr>
          <w:color w:val="000000"/>
          <w:sz w:val="26"/>
          <w:szCs w:val="26"/>
        </w:rPr>
        <w:t xml:space="preserve">.2021 № </w:t>
      </w:r>
      <w:r>
        <w:rPr>
          <w:color w:val="000000"/>
          <w:sz w:val="26"/>
          <w:szCs w:val="26"/>
        </w:rPr>
        <w:t>38</w:t>
      </w:r>
      <w:r w:rsidR="004054E8">
        <w:rPr>
          <w:sz w:val="26"/>
          <w:szCs w:val="26"/>
        </w:rPr>
        <w:t xml:space="preserve"> «Об утверждении Положения о муниципальном контроле в сфере благоустройства на территории </w:t>
      </w:r>
      <w:r w:rsidR="00EA6752">
        <w:rPr>
          <w:sz w:val="26"/>
          <w:szCs w:val="26"/>
        </w:rPr>
        <w:t>Голухинского</w:t>
      </w:r>
      <w:r w:rsidR="004054E8">
        <w:rPr>
          <w:sz w:val="26"/>
          <w:szCs w:val="26"/>
        </w:rPr>
        <w:t xml:space="preserve"> сельсовета Заринского района Алтайского края».</w:t>
      </w:r>
    </w:p>
    <w:p w:rsidR="00116A06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Контроль в сфере благоустройства осуществляется администрацией </w:t>
      </w:r>
      <w:r w:rsidR="00EA6752">
        <w:rPr>
          <w:sz w:val="26"/>
          <w:szCs w:val="26"/>
        </w:rPr>
        <w:t>Голухинского</w:t>
      </w:r>
      <w:r>
        <w:rPr>
          <w:bCs/>
          <w:color w:val="000000"/>
          <w:kern w:val="36"/>
          <w:sz w:val="26"/>
          <w:szCs w:val="26"/>
        </w:rPr>
        <w:t xml:space="preserve"> сельсовета Заринского района Алтайского края</w:t>
      </w:r>
      <w:r>
        <w:rPr>
          <w:sz w:val="26"/>
          <w:szCs w:val="26"/>
        </w:rPr>
        <w:t>.</w:t>
      </w:r>
    </w:p>
    <w:p w:rsidR="00116A06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Задачей муниципального контроля </w:t>
      </w:r>
      <w:r>
        <w:rPr>
          <w:bCs/>
          <w:color w:val="000000"/>
          <w:kern w:val="36"/>
          <w:sz w:val="26"/>
          <w:szCs w:val="26"/>
        </w:rPr>
        <w:t xml:space="preserve">в сфере благоустройства за 2024 год на территории </w:t>
      </w:r>
      <w:r w:rsidR="00EA6752">
        <w:rPr>
          <w:sz w:val="26"/>
          <w:szCs w:val="26"/>
        </w:rPr>
        <w:t>Голухинского</w:t>
      </w:r>
      <w:r>
        <w:rPr>
          <w:bCs/>
          <w:color w:val="000000"/>
          <w:kern w:val="36"/>
          <w:sz w:val="26"/>
          <w:szCs w:val="26"/>
        </w:rPr>
        <w:t xml:space="preserve"> сельсовета Заринского района Алтайского края</w:t>
      </w:r>
      <w:r>
        <w:rPr>
          <w:sz w:val="26"/>
          <w:szCs w:val="26"/>
        </w:rPr>
        <w:t xml:space="preserve"> (далее – муниципальный контроль) является обеспечение соблюдения юридическими лицами независимо от организационно-правовой формы, индивидуальными предпринимателями, гражданами (далее – контролируемые лица) Правил благоустройства </w:t>
      </w:r>
      <w:r>
        <w:rPr>
          <w:color w:val="000000"/>
          <w:sz w:val="26"/>
          <w:szCs w:val="26"/>
          <w:shd w:val="clear" w:color="auto" w:fill="FFFFFF"/>
        </w:rPr>
        <w:t xml:space="preserve">территории муниципального образования </w:t>
      </w:r>
      <w:r w:rsidR="00EA6752">
        <w:rPr>
          <w:sz w:val="26"/>
          <w:szCs w:val="26"/>
        </w:rPr>
        <w:t>Голухинский</w:t>
      </w:r>
      <w:r w:rsidR="00CA75EC">
        <w:rPr>
          <w:sz w:val="26"/>
          <w:szCs w:val="26"/>
        </w:rPr>
        <w:t xml:space="preserve"> </w:t>
      </w:r>
      <w:r>
        <w:rPr>
          <w:bCs/>
          <w:color w:val="000000"/>
          <w:kern w:val="36"/>
          <w:sz w:val="26"/>
          <w:szCs w:val="26"/>
        </w:rPr>
        <w:t xml:space="preserve">сельсовет Заринского района Алтайского края </w:t>
      </w:r>
      <w:r>
        <w:rPr>
          <w:color w:val="000000"/>
          <w:sz w:val="26"/>
          <w:szCs w:val="26"/>
        </w:rPr>
        <w:t>(далее – Правила благоустройства)</w:t>
      </w:r>
      <w:r>
        <w:rPr>
          <w:color w:val="000000"/>
          <w:sz w:val="26"/>
          <w:szCs w:val="2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116A06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контролируемых лиц в целях недопущения совершения правонарушений.</w:t>
      </w:r>
    </w:p>
    <w:p w:rsidR="00116A06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Мероприятия по муниципальному контролю в 2024 году проводятся в соответствии:</w:t>
      </w:r>
    </w:p>
    <w:p w:rsidR="00116A06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116A06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 w:rsidR="00116A06" w:rsidRDefault="004054E8" w:rsidP="00E6496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Положением о муниципальном контроле в сфере благоустройства на территории </w:t>
      </w:r>
      <w:r w:rsidR="00EA6752">
        <w:rPr>
          <w:sz w:val="26"/>
          <w:szCs w:val="26"/>
        </w:rPr>
        <w:t>Голухинского</w:t>
      </w:r>
      <w:r w:rsidR="00CA75E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сельсовета Заринского района Алтайского края, утвержденным решением </w:t>
      </w:r>
      <w:r w:rsidR="008F6A81">
        <w:rPr>
          <w:sz w:val="26"/>
          <w:szCs w:val="26"/>
        </w:rPr>
        <w:t>Совета</w:t>
      </w:r>
      <w:r>
        <w:rPr>
          <w:sz w:val="26"/>
          <w:szCs w:val="26"/>
        </w:rPr>
        <w:t xml:space="preserve"> депутатов </w:t>
      </w:r>
      <w:r>
        <w:rPr>
          <w:color w:val="000000"/>
          <w:sz w:val="26"/>
          <w:szCs w:val="26"/>
        </w:rPr>
        <w:t xml:space="preserve">от </w:t>
      </w:r>
      <w:r w:rsidR="008F6A81">
        <w:rPr>
          <w:color w:val="000000"/>
          <w:sz w:val="26"/>
          <w:szCs w:val="26"/>
        </w:rPr>
        <w:t>12</w:t>
      </w:r>
      <w:r>
        <w:rPr>
          <w:color w:val="000000"/>
          <w:sz w:val="26"/>
          <w:szCs w:val="26"/>
        </w:rPr>
        <w:t>.</w:t>
      </w:r>
      <w:r w:rsidR="008F6A81">
        <w:rPr>
          <w:color w:val="000000"/>
          <w:sz w:val="26"/>
          <w:szCs w:val="26"/>
        </w:rPr>
        <w:t>11</w:t>
      </w:r>
      <w:r>
        <w:rPr>
          <w:color w:val="000000"/>
          <w:sz w:val="26"/>
          <w:szCs w:val="26"/>
        </w:rPr>
        <w:t xml:space="preserve">.2021 № </w:t>
      </w:r>
      <w:r w:rsidR="008F6A81">
        <w:rPr>
          <w:color w:val="000000"/>
          <w:sz w:val="26"/>
          <w:szCs w:val="26"/>
        </w:rPr>
        <w:t>38</w:t>
      </w:r>
      <w:r>
        <w:rPr>
          <w:sz w:val="26"/>
          <w:szCs w:val="26"/>
        </w:rPr>
        <w:t>.</w:t>
      </w:r>
    </w:p>
    <w:p w:rsidR="00116A06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Объектами муниципального контроля являются </w:t>
      </w:r>
      <w:r>
        <w:rPr>
          <w:sz w:val="26"/>
          <w:szCs w:val="26"/>
        </w:rPr>
        <w:t xml:space="preserve">территория муниципального образования сельское поселение </w:t>
      </w:r>
      <w:r w:rsidR="008F6A81">
        <w:rPr>
          <w:sz w:val="26"/>
          <w:szCs w:val="26"/>
        </w:rPr>
        <w:t>Голухинский</w:t>
      </w:r>
      <w:r>
        <w:rPr>
          <w:sz w:val="26"/>
          <w:szCs w:val="26"/>
        </w:rPr>
        <w:t xml:space="preserve"> сельсовет Заринского района Алтайского края, на которой осуществляется деятельность по благоустройству: элементы планировочной структуры (зеленые массивы, памятники, и т.д.); элементы улично-дорожной сети (аллеи, дороги, переулки, площади, проезды, проулки, разъезды, тупики, улицы, шоссе);  детские и спортивные площадки; площадки для выгула животных; парковки (парковочные места); парки, скверы, иные зеленые зоны; технические и санитарно-защитные зоны.</w:t>
      </w:r>
    </w:p>
    <w:p w:rsidR="00116A06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Согласно положению о муниципальном контроле</w:t>
      </w:r>
      <w:r>
        <w:rPr>
          <w:sz w:val="26"/>
          <w:szCs w:val="26"/>
        </w:rPr>
        <w:t xml:space="preserve"> в сфере благоустройства и </w:t>
      </w:r>
      <w:r>
        <w:rPr>
          <w:bCs/>
          <w:sz w:val="26"/>
          <w:szCs w:val="26"/>
        </w:rPr>
        <w:t>в</w:t>
      </w:r>
      <w:r>
        <w:rPr>
          <w:sz w:val="26"/>
          <w:szCs w:val="26"/>
        </w:rPr>
        <w:t xml:space="preserve"> соответствии с </w:t>
      </w:r>
      <w:r w:rsidR="008F6A81">
        <w:rPr>
          <w:sz w:val="26"/>
          <w:szCs w:val="26"/>
        </w:rPr>
        <w:t>ч.2 ст. 61 Федерального закона</w:t>
      </w:r>
      <w:r>
        <w:rPr>
          <w:sz w:val="26"/>
          <w:szCs w:val="26"/>
        </w:rPr>
        <w:t xml:space="preserve"> № 248-ФЗ муниципальный контроль проводиться без проведения плановых мероприятий. В соответствии с ч.3 ст. 66 Федерального закона №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мероприятия в виде документарных и выездных прове</w:t>
      </w:r>
      <w:r w:rsidR="008F6A81">
        <w:rPr>
          <w:sz w:val="26"/>
          <w:szCs w:val="26"/>
        </w:rPr>
        <w:t>рок в 2024 году не проводились.</w:t>
      </w:r>
      <w:r>
        <w:rPr>
          <w:sz w:val="26"/>
          <w:szCs w:val="26"/>
        </w:rPr>
        <w:t xml:space="preserve"> Консультирование осуществляетс</w:t>
      </w:r>
      <w:r w:rsidR="008F6A81">
        <w:rPr>
          <w:sz w:val="26"/>
          <w:szCs w:val="26"/>
        </w:rPr>
        <w:t xml:space="preserve">я в устной и письменной форме. </w:t>
      </w:r>
      <w:r>
        <w:rPr>
          <w:sz w:val="26"/>
          <w:szCs w:val="26"/>
        </w:rPr>
        <w:t>В 2024 году устных и письменных обращений по вопросам контроля в сфере благоустройства не поступало.</w:t>
      </w:r>
    </w:p>
    <w:p w:rsidR="00116A06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Профилактические мероприятия при осуществлении муниципального контроля Контрольный орган проводит постоянно:</w:t>
      </w:r>
    </w:p>
    <w:p w:rsidR="00116A06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консультирование осуществляется в устной и письменной форме должностными л</w:t>
      </w:r>
      <w:r w:rsidR="008F6A81">
        <w:rPr>
          <w:sz w:val="26"/>
          <w:szCs w:val="26"/>
        </w:rPr>
        <w:t>ицами администрации сельсовета.</w:t>
      </w:r>
      <w:r>
        <w:rPr>
          <w:sz w:val="26"/>
          <w:szCs w:val="26"/>
        </w:rPr>
        <w:t xml:space="preserve"> В 2024 году устных и письменных обращений по вопросам муниципального контроля в сфере благоустройства не поступало.</w:t>
      </w:r>
    </w:p>
    <w:p w:rsidR="00116A06" w:rsidRPr="008F6A81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информирования граждан, юридических лиц и индивидуальных предпринимателей на </w:t>
      </w:r>
      <w:r>
        <w:rPr>
          <w:sz w:val="26"/>
          <w:szCs w:val="26"/>
          <w:lang w:val="en-US"/>
        </w:rPr>
        <w:t>Web</w:t>
      </w:r>
      <w:r>
        <w:rPr>
          <w:sz w:val="26"/>
          <w:szCs w:val="26"/>
        </w:rPr>
        <w:t>-страниц</w:t>
      </w:r>
      <w:r w:rsidR="006A2E5F">
        <w:rPr>
          <w:sz w:val="26"/>
          <w:szCs w:val="26"/>
        </w:rPr>
        <w:t xml:space="preserve">е </w:t>
      </w:r>
      <w:r>
        <w:rPr>
          <w:sz w:val="26"/>
          <w:szCs w:val="26"/>
        </w:rPr>
        <w:t xml:space="preserve">администрации </w:t>
      </w:r>
      <w:r w:rsidR="008F6A81">
        <w:rPr>
          <w:sz w:val="26"/>
          <w:szCs w:val="26"/>
        </w:rPr>
        <w:t>Голухинского</w:t>
      </w:r>
      <w:r>
        <w:rPr>
          <w:sz w:val="26"/>
          <w:szCs w:val="26"/>
        </w:rPr>
        <w:t xml:space="preserve"> сельсовета официального сайта Администрации Заринского района в блоке «Муниципальный контроль» размещается актуальная информация по муниципальному </w:t>
      </w:r>
      <w:r w:rsidR="008F6A81">
        <w:rPr>
          <w:sz w:val="26"/>
          <w:szCs w:val="26"/>
        </w:rPr>
        <w:t>контролю:</w:t>
      </w:r>
      <w:r>
        <w:rPr>
          <w:sz w:val="26"/>
          <w:szCs w:val="26"/>
        </w:rPr>
        <w:t xml:space="preserve"> </w:t>
      </w:r>
      <w:hyperlink r:id="rId8" w:history="1">
        <w:r w:rsidR="008F6A81" w:rsidRPr="008F6A81">
          <w:rPr>
            <w:rStyle w:val="a4"/>
            <w:sz w:val="26"/>
            <w:szCs w:val="26"/>
          </w:rPr>
          <w:t>http://zarinray.ru/selsovety/golukhinskii/munitsipalnyi-kontrol</w:t>
        </w:r>
      </w:hyperlink>
      <w:r w:rsidR="008F6A81" w:rsidRPr="008F6A81">
        <w:rPr>
          <w:sz w:val="26"/>
          <w:szCs w:val="26"/>
        </w:rPr>
        <w:t>.</w:t>
      </w:r>
    </w:p>
    <w:p w:rsidR="00116A06" w:rsidRPr="006A2E5F" w:rsidRDefault="004054E8" w:rsidP="00E6496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Для получения квалифицированной помощи по вопросам осуществления муниципального контроля можно обратиться лично к специалистам администрации сельсовета, уполномоченным на осуществление муниципального контроля по адресу: А</w:t>
      </w:r>
      <w:r w:rsidR="007F07DE">
        <w:rPr>
          <w:sz w:val="26"/>
          <w:szCs w:val="26"/>
        </w:rPr>
        <w:t>лтайский край, Заринский район, ст. Голуха</w:t>
      </w:r>
      <w:r>
        <w:rPr>
          <w:sz w:val="26"/>
          <w:szCs w:val="26"/>
        </w:rPr>
        <w:t xml:space="preserve">, ул. </w:t>
      </w:r>
      <w:r w:rsidR="007F07DE">
        <w:rPr>
          <w:sz w:val="26"/>
          <w:szCs w:val="26"/>
        </w:rPr>
        <w:t>Привокзальная</w:t>
      </w:r>
      <w:r w:rsidR="006A2E5F">
        <w:rPr>
          <w:sz w:val="26"/>
          <w:szCs w:val="26"/>
        </w:rPr>
        <w:t xml:space="preserve">, </w:t>
      </w:r>
      <w:r w:rsidR="007F07DE">
        <w:rPr>
          <w:sz w:val="26"/>
          <w:szCs w:val="26"/>
        </w:rPr>
        <w:t>2</w:t>
      </w:r>
      <w:r w:rsidR="006A2E5F">
        <w:rPr>
          <w:sz w:val="26"/>
          <w:szCs w:val="26"/>
        </w:rPr>
        <w:t xml:space="preserve">, рабочий </w:t>
      </w:r>
      <w:r>
        <w:rPr>
          <w:sz w:val="26"/>
          <w:szCs w:val="26"/>
        </w:rPr>
        <w:t>т</w:t>
      </w:r>
      <w:r w:rsidR="006A2E5F">
        <w:rPr>
          <w:sz w:val="26"/>
          <w:szCs w:val="26"/>
        </w:rPr>
        <w:t>елефон -</w:t>
      </w:r>
      <w:r>
        <w:rPr>
          <w:sz w:val="26"/>
          <w:szCs w:val="26"/>
        </w:rPr>
        <w:t xml:space="preserve"> 8(38595)</w:t>
      </w:r>
      <w:r w:rsidR="007F07DE">
        <w:rPr>
          <w:sz w:val="26"/>
          <w:szCs w:val="26"/>
        </w:rPr>
        <w:t>24-1-64</w:t>
      </w:r>
      <w:r>
        <w:rPr>
          <w:sz w:val="26"/>
          <w:szCs w:val="26"/>
        </w:rPr>
        <w:t>.</w:t>
      </w:r>
    </w:p>
    <w:sectPr w:rsidR="00116A06" w:rsidRPr="006A2E5F" w:rsidSect="00E64965">
      <w:pgSz w:w="11906" w:h="16838"/>
      <w:pgMar w:top="1134" w:right="567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69B" w:rsidRDefault="0041669B">
      <w:r>
        <w:separator/>
      </w:r>
    </w:p>
  </w:endnote>
  <w:endnote w:type="continuationSeparator" w:id="0">
    <w:p w:rsidR="0041669B" w:rsidRDefault="00416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69B" w:rsidRDefault="0041669B">
      <w:r>
        <w:separator/>
      </w:r>
    </w:p>
  </w:footnote>
  <w:footnote w:type="continuationSeparator" w:id="0">
    <w:p w:rsidR="0041669B" w:rsidRDefault="004166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6D1"/>
    <w:rsid w:val="00056DD9"/>
    <w:rsid w:val="00061DE3"/>
    <w:rsid w:val="000A4D1A"/>
    <w:rsid w:val="000A6C41"/>
    <w:rsid w:val="000C0C95"/>
    <w:rsid w:val="000F3CEF"/>
    <w:rsid w:val="00116A06"/>
    <w:rsid w:val="001A4F7C"/>
    <w:rsid w:val="00282941"/>
    <w:rsid w:val="002E4384"/>
    <w:rsid w:val="00343FC0"/>
    <w:rsid w:val="0038665A"/>
    <w:rsid w:val="004054E8"/>
    <w:rsid w:val="0041669B"/>
    <w:rsid w:val="00416942"/>
    <w:rsid w:val="004702D6"/>
    <w:rsid w:val="005962E6"/>
    <w:rsid w:val="005A676F"/>
    <w:rsid w:val="005C51FA"/>
    <w:rsid w:val="00613294"/>
    <w:rsid w:val="00670E36"/>
    <w:rsid w:val="006A2E5F"/>
    <w:rsid w:val="006D2C6B"/>
    <w:rsid w:val="006D76E2"/>
    <w:rsid w:val="007D77EE"/>
    <w:rsid w:val="007F07DE"/>
    <w:rsid w:val="00832455"/>
    <w:rsid w:val="008F6A81"/>
    <w:rsid w:val="009E67FB"/>
    <w:rsid w:val="00B23DF5"/>
    <w:rsid w:val="00B813E4"/>
    <w:rsid w:val="00BA2211"/>
    <w:rsid w:val="00BA23D6"/>
    <w:rsid w:val="00BB1CB7"/>
    <w:rsid w:val="00BF0116"/>
    <w:rsid w:val="00CA75EC"/>
    <w:rsid w:val="00CB3BCD"/>
    <w:rsid w:val="00D4618B"/>
    <w:rsid w:val="00D93189"/>
    <w:rsid w:val="00DD46D1"/>
    <w:rsid w:val="00E41C2C"/>
    <w:rsid w:val="00E64965"/>
    <w:rsid w:val="00EA6752"/>
    <w:rsid w:val="00EE56D1"/>
    <w:rsid w:val="00F754FB"/>
    <w:rsid w:val="0BBB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4671BB05"/>
  <w15:docId w15:val="{736D63EC-524E-42FC-A337-FDF3F41DF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Title"/>
    <w:basedOn w:val="a"/>
    <w:link w:val="a6"/>
    <w:qFormat/>
    <w:pPr>
      <w:jc w:val="center"/>
    </w:pPr>
    <w:rPr>
      <w:b/>
      <w:sz w:val="28"/>
    </w:rPr>
  </w:style>
  <w:style w:type="paragraph" w:styleId="a7">
    <w:name w:val="Normal (Web)"/>
    <w:basedOn w:val="a"/>
    <w:unhideWhenUsed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6">
    <w:name w:val="Заголовок Знак"/>
    <w:basedOn w:val="a0"/>
    <w:link w:val="a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E649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64965"/>
    <w:rPr>
      <w:rFonts w:ascii="Segoe UI" w:eastAsia="Times New Roman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E6496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64965"/>
    <w:rPr>
      <w:rFonts w:ascii="Times New Roman" w:eastAsia="Times New Roman" w:hAnsi="Times New Roman" w:cs="Times New Roman"/>
    </w:rPr>
  </w:style>
  <w:style w:type="paragraph" w:styleId="ad">
    <w:name w:val="footer"/>
    <w:basedOn w:val="a"/>
    <w:link w:val="ae"/>
    <w:uiPriority w:val="99"/>
    <w:unhideWhenUsed/>
    <w:rsid w:val="00E6496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64965"/>
    <w:rPr>
      <w:rFonts w:ascii="Times New Roman" w:eastAsia="Times New Roman" w:hAnsi="Times New Roman" w:cs="Times New Roman"/>
    </w:rPr>
  </w:style>
  <w:style w:type="paragraph" w:styleId="af">
    <w:name w:val="No Spacing"/>
    <w:link w:val="af0"/>
    <w:uiPriority w:val="1"/>
    <w:qFormat/>
    <w:rsid w:val="007F07DE"/>
    <w:rPr>
      <w:rFonts w:eastAsiaTheme="minorEastAsia"/>
      <w:sz w:val="22"/>
      <w:szCs w:val="22"/>
    </w:rPr>
  </w:style>
  <w:style w:type="character" w:customStyle="1" w:styleId="af0">
    <w:name w:val="Без интервала Знак"/>
    <w:basedOn w:val="a0"/>
    <w:link w:val="af"/>
    <w:uiPriority w:val="1"/>
    <w:rsid w:val="007F07DE"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rinray.ru/selsovety/golukhinskii/munitsipalnyi-kontro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3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2025-06-03T02:33:00Z</cp:lastPrinted>
  <dcterms:created xsi:type="dcterms:W3CDTF">2025-06-03T02:35:00Z</dcterms:created>
  <dcterms:modified xsi:type="dcterms:W3CDTF">2025-08-13T07:54:00Z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EDE0F6D4FEF341548EED7E662ACE7D58_13</vt:lpwstr>
  </property>
</Properties>
</file>