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D71D4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proofErr w:type="gramStart"/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D71D4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proofErr w:type="gramEnd"/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240CF" w:rsidRPr="008040A2" w:rsidRDefault="00D71D44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но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ября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с. Новозыряново</w:t>
      </w:r>
    </w:p>
    <w:p w:rsidR="00656EB9" w:rsidRPr="008040A2" w:rsidRDefault="00656EB9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СБОРНИК </w:t>
      </w:r>
    </w:p>
    <w:p w:rsidR="00A35B74" w:rsidRPr="008040A2" w:rsidRDefault="00A35B74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35B74" w:rsidRPr="008040A2" w:rsidRDefault="00A35B74" w:rsidP="00656E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A35B74" w:rsidRPr="008040A2" w:rsidRDefault="00A35B74" w:rsidP="00A35B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D71D4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D71D4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D71D4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71D4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но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ября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911BE0" w:rsidRPr="00406AC6" w:rsidTr="00911BE0">
        <w:tc>
          <w:tcPr>
            <w:tcW w:w="8642" w:type="dxa"/>
          </w:tcPr>
          <w:p w:rsidR="00911BE0" w:rsidRPr="00805EED" w:rsidRDefault="00911BE0" w:rsidP="00B64B5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</w:tcPr>
          <w:p w:rsidR="00805EED" w:rsidRDefault="00805EED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11BE0" w:rsidRDefault="00911BE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</w:t>
      </w:r>
      <w:r w:rsid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рая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D71D44" w:rsidRPr="00406AC6" w:rsidTr="00911BE0">
        <w:tc>
          <w:tcPr>
            <w:tcW w:w="8784" w:type="dxa"/>
          </w:tcPr>
          <w:p w:rsidR="00D71D44" w:rsidRPr="00595A85" w:rsidRDefault="00D71D44" w:rsidP="00D71D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54 </w:t>
            </w:r>
            <w:r w:rsidRP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71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основных направлений налоговой политики и бюджетной политики муниципального образования Новозыряновский сельсовет Заринского района на 2025 год </w:t>
            </w:r>
            <w:r w:rsidRPr="00D71D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на плановый период 2026-2027 </w:t>
            </w:r>
            <w:proofErr w:type="spellStart"/>
            <w:r w:rsidRPr="00D71D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г.г</w:t>
            </w:r>
            <w:proofErr w:type="spellEnd"/>
            <w:r w:rsidRPr="00D71D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D71D44" w:rsidRDefault="00D71D44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04254" w:rsidRPr="00406AC6" w:rsidTr="00911BE0">
        <w:tc>
          <w:tcPr>
            <w:tcW w:w="8784" w:type="dxa"/>
          </w:tcPr>
          <w:p w:rsidR="00F04254" w:rsidRPr="00595A85" w:rsidRDefault="00F04254" w:rsidP="00D71D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 w:rsid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8641A2" w:rsidRDefault="008641A2" w:rsidP="00864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864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04254" w:rsidRPr="00406AC6" w:rsidTr="00911BE0">
        <w:tc>
          <w:tcPr>
            <w:tcW w:w="8784" w:type="dxa"/>
          </w:tcPr>
          <w:p w:rsidR="00F04254" w:rsidRPr="00595A85" w:rsidRDefault="00F04254" w:rsidP="001A1B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 w:rsid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1D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71D44" w:rsidRPr="00D71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Об утверждении регламента реали</w:t>
            </w:r>
            <w:r w:rsidR="00D71D44" w:rsidRPr="00D71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softHyphen/>
              <w:t>зации по</w:t>
            </w:r>
            <w:r w:rsidR="00D71D44" w:rsidRPr="00D71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лномочий администратора доходов</w:t>
            </w:r>
            <w:r w:rsidR="00D71D44" w:rsidRPr="00D71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бюджета </w:t>
            </w:r>
            <w:r w:rsidR="00D71D44" w:rsidRPr="00D71D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сельское поселение Новозыряновский сельсовет Заринского района Алтайского края </w:t>
            </w:r>
            <w:r w:rsidR="00D71D44" w:rsidRPr="00D71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по взысканию дебиторс</w:t>
            </w:r>
            <w:r w:rsidR="00D71D44" w:rsidRPr="00D71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softHyphen/>
              <w:t>кой задолженности по платежам в бюджет, пеням и штрафам по ним</w:t>
            </w:r>
            <w:r w:rsidR="001A1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»</w:t>
            </w:r>
            <w:r w:rsidRPr="00D7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……………………………………….</w:t>
            </w:r>
          </w:p>
        </w:tc>
        <w:tc>
          <w:tcPr>
            <w:tcW w:w="1276" w:type="dxa"/>
          </w:tcPr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04254" w:rsidRPr="00406AC6" w:rsidTr="00911BE0">
        <w:tc>
          <w:tcPr>
            <w:tcW w:w="8784" w:type="dxa"/>
          </w:tcPr>
          <w:p w:rsidR="00F04254" w:rsidRPr="00595A85" w:rsidRDefault="00D71D44" w:rsidP="00D71D44">
            <w:pPr>
              <w:pStyle w:val="aff5"/>
              <w:spacing w:before="0" w:beforeAutospacing="0" w:after="0" w:afterAutospacing="0"/>
              <w:jc w:val="both"/>
            </w:pPr>
            <w:r w:rsidRPr="00595A85">
              <w:t xml:space="preserve">Постановление администрации сельсовета от </w:t>
            </w:r>
            <w:r>
              <w:t>27.11</w:t>
            </w:r>
            <w:r w:rsidRPr="00595A85">
              <w:t xml:space="preserve">.2024 № </w:t>
            </w:r>
            <w:r>
              <w:t>58</w:t>
            </w:r>
            <w:r w:rsidRPr="00595A85">
              <w:t xml:space="preserve"> «О присвоении адреса земельным участкам</w:t>
            </w:r>
            <w:r w:rsidRPr="00595A85">
              <w:rPr>
                <w:bCs/>
              </w:rPr>
              <w:t>»</w:t>
            </w:r>
            <w:r>
              <w:rPr>
                <w:bCs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8641A2" w:rsidRDefault="008641A2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04254" w:rsidRPr="00406AC6" w:rsidTr="00911BE0">
        <w:tc>
          <w:tcPr>
            <w:tcW w:w="8784" w:type="dxa"/>
          </w:tcPr>
          <w:p w:rsidR="00F04254" w:rsidRPr="00595A85" w:rsidRDefault="00F04254" w:rsidP="00D71D44">
            <w:pPr>
              <w:pStyle w:val="a4"/>
              <w:spacing w:before="0" w:beforeAutospacing="0" w:after="0" w:afterAutospacing="0"/>
            </w:pPr>
            <w:r w:rsidRPr="00595A85">
              <w:t xml:space="preserve">Постановление администрации сельсовета от </w:t>
            </w:r>
            <w:r w:rsidR="00D71D44">
              <w:t>27</w:t>
            </w:r>
            <w:r>
              <w:t>.</w:t>
            </w:r>
            <w:r w:rsidR="00D71D44">
              <w:t>11</w:t>
            </w:r>
            <w:r w:rsidRPr="00595A85">
              <w:t xml:space="preserve">.2024 № </w:t>
            </w:r>
            <w:r w:rsidR="00D71D44">
              <w:t>59</w:t>
            </w:r>
            <w:r w:rsidRPr="00595A85">
              <w:t xml:space="preserve"> </w:t>
            </w:r>
            <w:r w:rsidRPr="00F04254">
              <w:t>«</w:t>
            </w:r>
            <w:r w:rsidR="00D71D44" w:rsidRPr="0016418C">
              <w:rPr>
                <w:bCs/>
                <w:color w:val="000000"/>
              </w:rPr>
              <w:t>Об утверждении программы профилактики</w:t>
            </w:r>
            <w:r w:rsidR="00D71D44">
              <w:rPr>
                <w:bCs/>
                <w:color w:val="000000"/>
              </w:rPr>
              <w:t xml:space="preserve"> </w:t>
            </w:r>
            <w:r w:rsidR="00D71D44" w:rsidRPr="0016418C">
              <w:rPr>
                <w:bCs/>
                <w:color w:val="000000"/>
              </w:rPr>
              <w:t xml:space="preserve">рисков причинения вреда (ущерба) охраняемым законом ценностям по муниципальному контролю в сфере благоустройства </w:t>
            </w:r>
            <w:r w:rsidR="00D71D44" w:rsidRPr="0016418C">
              <w:t xml:space="preserve">на территории муниципального образования </w:t>
            </w:r>
            <w:r w:rsidR="00D71D44">
              <w:t xml:space="preserve">сельское поселение </w:t>
            </w:r>
            <w:r w:rsidR="00D71D44" w:rsidRPr="0016418C">
              <w:t xml:space="preserve">Новозыряновский сельсовет </w:t>
            </w:r>
            <w:r w:rsidR="00D71D44" w:rsidRPr="00D71D44">
              <w:t xml:space="preserve">Заринского района Алтайского края на 2025 </w:t>
            </w:r>
            <w:r w:rsidR="00D71D44">
              <w:t>г</w:t>
            </w:r>
            <w:r w:rsidR="00D71D44" w:rsidRPr="00D71D44">
              <w:t>од</w:t>
            </w:r>
            <w:r w:rsidRPr="00F04254">
              <w:rPr>
                <w:bCs/>
              </w:rPr>
              <w:t>»…</w:t>
            </w:r>
            <w:r>
              <w:rPr>
                <w:bCs/>
              </w:rPr>
              <w:t>…………………….</w:t>
            </w:r>
          </w:p>
        </w:tc>
        <w:tc>
          <w:tcPr>
            <w:tcW w:w="1276" w:type="dxa"/>
          </w:tcPr>
          <w:p w:rsidR="008641A2" w:rsidRDefault="008641A2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1B5D" w:rsidRDefault="001A1B5D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bookmarkStart w:id="0" w:name="_GoBack"/>
            <w:bookmarkEnd w:id="0"/>
          </w:p>
        </w:tc>
      </w:tr>
    </w:tbl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2D40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269"/>
      </w:tblGrid>
      <w:tr w:rsidR="00782D40" w:rsidRPr="00130E5A" w:rsidTr="00782D40">
        <w:tc>
          <w:tcPr>
            <w:tcW w:w="8784" w:type="dxa"/>
          </w:tcPr>
          <w:p w:rsidR="00782D40" w:rsidRPr="00782D40" w:rsidRDefault="00782D40" w:rsidP="00782D4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9" w:type="dxa"/>
          </w:tcPr>
          <w:p w:rsidR="00782D40" w:rsidRDefault="00782D40" w:rsidP="00782D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1D44" w:rsidRDefault="00D71D44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6AC6" w:rsidRPr="00406AC6" w:rsidRDefault="00406AC6" w:rsidP="00406AC6">
      <w:pPr>
        <w:pStyle w:val="ac"/>
        <w:rPr>
          <w:b/>
          <w:sz w:val="24"/>
          <w:szCs w:val="24"/>
        </w:rPr>
      </w:pPr>
      <w:r w:rsidRPr="00406AC6">
        <w:rPr>
          <w:b/>
          <w:sz w:val="24"/>
          <w:szCs w:val="24"/>
        </w:rPr>
        <w:t>АДМИНИСТРАЦИЯ НОВОЗЫРЯНОВСКОГО СЕЛЬСОВЕТА</w:t>
      </w:r>
    </w:p>
    <w:p w:rsidR="00406AC6" w:rsidRPr="00406AC6" w:rsidRDefault="00406AC6" w:rsidP="00406AC6">
      <w:pPr>
        <w:pStyle w:val="ac"/>
        <w:rPr>
          <w:b/>
          <w:sz w:val="24"/>
          <w:szCs w:val="24"/>
        </w:rPr>
      </w:pPr>
      <w:r w:rsidRPr="00406AC6">
        <w:rPr>
          <w:b/>
          <w:sz w:val="24"/>
          <w:szCs w:val="24"/>
        </w:rPr>
        <w:t>ЗАРИНСКОГО РАЙОНА АЛТАЙСКОГО КРАЯ</w:t>
      </w:r>
    </w:p>
    <w:p w:rsidR="00406AC6" w:rsidRPr="00406AC6" w:rsidRDefault="00406AC6" w:rsidP="00406AC6">
      <w:pPr>
        <w:pStyle w:val="1"/>
        <w:rPr>
          <w:rFonts w:ascii="Arial" w:hAnsi="Arial"/>
          <w:sz w:val="24"/>
          <w:szCs w:val="24"/>
          <w:lang w:val="ru-RU"/>
        </w:rPr>
      </w:pPr>
    </w:p>
    <w:p w:rsidR="00406AC6" w:rsidRPr="00406AC6" w:rsidRDefault="00406AC6" w:rsidP="00406AC6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06A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06AC6" w:rsidRPr="00406AC6" w:rsidRDefault="00406AC6" w:rsidP="00406A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C6">
        <w:rPr>
          <w:rFonts w:ascii="Times New Roman" w:hAnsi="Times New Roman" w:cs="Times New Roman"/>
          <w:b/>
          <w:sz w:val="24"/>
          <w:szCs w:val="24"/>
        </w:rPr>
        <w:t>11.11.2024                                                                                                                                 № 54</w:t>
      </w:r>
    </w:p>
    <w:p w:rsidR="00406AC6" w:rsidRPr="00406AC6" w:rsidRDefault="00406AC6" w:rsidP="00406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AC6">
        <w:rPr>
          <w:rFonts w:ascii="Times New Roman" w:hAnsi="Times New Roman" w:cs="Times New Roman"/>
          <w:b/>
          <w:sz w:val="24"/>
          <w:szCs w:val="24"/>
        </w:rPr>
        <w:t>с. Новозыряново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06AC6" w:rsidRPr="00406AC6" w:rsidTr="00D87C33">
        <w:trPr>
          <w:trHeight w:val="1099"/>
        </w:trPr>
        <w:tc>
          <w:tcPr>
            <w:tcW w:w="4644" w:type="dxa"/>
          </w:tcPr>
          <w:p w:rsidR="00406AC6" w:rsidRPr="00406AC6" w:rsidRDefault="00406AC6" w:rsidP="00406A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основных направлений налоговой политики и бюджетной политики муниципального образования Новозыряновский сельсовет Заринского района на 2025 год 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на плановый период 2026-2027 </w:t>
            </w:r>
            <w:proofErr w:type="spellStart"/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г.г</w:t>
            </w:r>
            <w:proofErr w:type="spellEnd"/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статьей 174 Бюджетного кодекса Российской Федерации, на основании Федерального закона от 06.10.03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406AC6">
          <w:rPr>
            <w:rFonts w:ascii="Times New Roman" w:hAnsi="Times New Roman" w:cs="Times New Roman"/>
            <w:sz w:val="24"/>
            <w:szCs w:val="24"/>
            <w:lang w:val="ru-RU"/>
          </w:rPr>
          <w:t>Уставом</w:t>
        </w:r>
      </w:hyperlink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Новозыряновский сельсовет Заринского района Алтайского края, администрация Новозыряновского сельсовета Заринского района </w:t>
      </w:r>
    </w:p>
    <w:p w:rsidR="00406AC6" w:rsidRPr="00406AC6" w:rsidRDefault="00406AC6" w:rsidP="00406A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П О С Т А Н О В Л Я Е Т:</w:t>
      </w:r>
    </w:p>
    <w:p w:rsidR="00406AC6" w:rsidRPr="00406AC6" w:rsidRDefault="00406AC6" w:rsidP="00406AC6">
      <w:pPr>
        <w:numPr>
          <w:ilvl w:val="0"/>
          <w:numId w:val="4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Утвердить основные направления налоговой политики и бюджетной политики муниципального образования Новозыряновский сельсовет Заринского района на 2025 год</w:t>
      </w:r>
      <w:r w:rsidRPr="00406A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 плановый период 2026 - 2027 </w:t>
      </w:r>
      <w:proofErr w:type="spellStart"/>
      <w:r w:rsidRPr="00406AC6">
        <w:rPr>
          <w:rFonts w:ascii="Times New Roman" w:hAnsi="Times New Roman" w:cs="Times New Roman"/>
          <w:bCs/>
          <w:sz w:val="24"/>
          <w:szCs w:val="24"/>
          <w:lang w:val="ru-RU"/>
        </w:rPr>
        <w:t>г.г</w:t>
      </w:r>
      <w:proofErr w:type="spellEnd"/>
      <w:r w:rsidRPr="00406AC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(прилагаются).</w:t>
      </w:r>
      <w:bookmarkStart w:id="1" w:name="sub_5"/>
    </w:p>
    <w:p w:rsidR="00406AC6" w:rsidRPr="00406AC6" w:rsidRDefault="00406AC6" w:rsidP="00406AC6">
      <w:pPr>
        <w:numPr>
          <w:ilvl w:val="0"/>
          <w:numId w:val="4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 края.</w:t>
      </w:r>
    </w:p>
    <w:p w:rsidR="00406AC6" w:rsidRPr="00406AC6" w:rsidRDefault="00406AC6" w:rsidP="00406AC6">
      <w:pPr>
        <w:numPr>
          <w:ilvl w:val="0"/>
          <w:numId w:val="4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  <w:bookmarkEnd w:id="1"/>
    </w:p>
    <w:p w:rsidR="00406AC6" w:rsidRPr="00406AC6" w:rsidRDefault="00406AC6" w:rsidP="00406A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Глава сельсовета                                               А.Г. </w:t>
      </w:r>
      <w:proofErr w:type="spellStart"/>
      <w:r w:rsidRPr="00406AC6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406AC6" w:rsidRPr="00406AC6" w:rsidRDefault="00406AC6" w:rsidP="00406AC6">
      <w:pPr>
        <w:pStyle w:val="ac"/>
        <w:jc w:val="both"/>
        <w:rPr>
          <w:sz w:val="24"/>
          <w:szCs w:val="24"/>
        </w:rPr>
      </w:pPr>
      <w:r w:rsidRPr="00406AC6">
        <w:rPr>
          <w:sz w:val="24"/>
          <w:szCs w:val="24"/>
        </w:rPr>
        <w:t xml:space="preserve">               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06AC6" w:rsidRPr="00406AC6" w:rsidRDefault="00406AC6" w:rsidP="00406AC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к постановлению администрации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Новозыряновского сельсовета </w:t>
      </w:r>
    </w:p>
    <w:p w:rsidR="00406AC6" w:rsidRPr="00406AC6" w:rsidRDefault="00406AC6" w:rsidP="00406AC6">
      <w:pPr>
        <w:pStyle w:val="ac"/>
        <w:jc w:val="both"/>
        <w:rPr>
          <w:b/>
          <w:sz w:val="24"/>
          <w:szCs w:val="24"/>
        </w:rPr>
      </w:pPr>
      <w:r w:rsidRPr="00406AC6">
        <w:rPr>
          <w:sz w:val="24"/>
          <w:szCs w:val="24"/>
        </w:rPr>
        <w:t xml:space="preserve">                                        </w:t>
      </w:r>
      <w:r w:rsidRPr="00406AC6">
        <w:rPr>
          <w:sz w:val="24"/>
          <w:szCs w:val="24"/>
        </w:rPr>
        <w:tab/>
        <w:t xml:space="preserve">                                             от 11.11.2024 № 54</w:t>
      </w:r>
    </w:p>
    <w:p w:rsidR="00406AC6" w:rsidRPr="00406AC6" w:rsidRDefault="00406AC6" w:rsidP="00406AC6">
      <w:pPr>
        <w:pStyle w:val="ac"/>
        <w:jc w:val="both"/>
        <w:rPr>
          <w:sz w:val="24"/>
          <w:szCs w:val="24"/>
        </w:rPr>
      </w:pPr>
    </w:p>
    <w:p w:rsidR="00406AC6" w:rsidRPr="00406AC6" w:rsidRDefault="00406AC6" w:rsidP="00406AC6">
      <w:pPr>
        <w:pStyle w:val="ac"/>
        <w:rPr>
          <w:b/>
          <w:sz w:val="24"/>
          <w:szCs w:val="24"/>
        </w:rPr>
      </w:pPr>
      <w:r w:rsidRPr="00406AC6">
        <w:rPr>
          <w:b/>
          <w:sz w:val="24"/>
          <w:szCs w:val="24"/>
        </w:rPr>
        <w:t>Основные направления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E266BC">
        <w:rPr>
          <w:b/>
        </w:rPr>
        <w:t>налоговой политики и бюджетной политики муниципального образования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center"/>
        <w:textAlignment w:val="baseline"/>
        <w:rPr>
          <w:bCs/>
        </w:rPr>
      </w:pPr>
      <w:r w:rsidRPr="00E266BC">
        <w:rPr>
          <w:b/>
        </w:rPr>
        <w:t>Новозыряновский сельсовет Заринского района Алтайского края на 2025 год</w:t>
      </w:r>
      <w:r w:rsidRPr="00E266BC">
        <w:rPr>
          <w:bCs/>
        </w:rPr>
        <w:t xml:space="preserve"> 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center"/>
        <w:textAlignment w:val="baseline"/>
      </w:pPr>
      <w:r w:rsidRPr="00E266BC">
        <w:rPr>
          <w:b/>
          <w:bCs/>
        </w:rPr>
        <w:t xml:space="preserve">и на плановый период 2026 - 2027 </w:t>
      </w:r>
      <w:proofErr w:type="spellStart"/>
      <w:r w:rsidRPr="00E266BC">
        <w:rPr>
          <w:b/>
          <w:bCs/>
        </w:rPr>
        <w:t>г.г</w:t>
      </w:r>
      <w:proofErr w:type="spellEnd"/>
      <w:r w:rsidRPr="00E266BC">
        <w:rPr>
          <w:b/>
          <w:bCs/>
        </w:rPr>
        <w:t>.</w:t>
      </w:r>
      <w:r w:rsidRPr="00E266BC">
        <w:t xml:space="preserve">           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Основные направления налоговой политики и бюджетной политики муниципального образования Новозыряновский сельсовет Заринского района Алтайского края на 2025 год (далее - налоговая политика и бюджетная политика) подготовлены в рамках составления проекта бюджета муниципального образования Новозыряновский сельсовет Заринского района Алтайского края на 2025 год</w:t>
      </w:r>
      <w:r w:rsidRPr="00E266BC">
        <w:rPr>
          <w:bCs/>
        </w:rPr>
        <w:t xml:space="preserve"> и на плановый период 2026 - 2027 </w:t>
      </w:r>
      <w:proofErr w:type="spellStart"/>
      <w:r w:rsidRPr="00E266BC">
        <w:rPr>
          <w:bCs/>
        </w:rPr>
        <w:t>г.г</w:t>
      </w:r>
      <w:proofErr w:type="spellEnd"/>
      <w:r w:rsidRPr="00E266BC">
        <w:rPr>
          <w:bCs/>
        </w:rPr>
        <w:t>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</w:p>
    <w:p w:rsidR="00406AC6" w:rsidRPr="00E266BC" w:rsidRDefault="00406AC6" w:rsidP="00406AC6">
      <w:pPr>
        <w:pStyle w:val="a4"/>
        <w:spacing w:before="0" w:beforeAutospacing="0" w:after="0" w:afterAutospacing="0"/>
        <w:jc w:val="center"/>
        <w:textAlignment w:val="baseline"/>
      </w:pPr>
      <w:r w:rsidRPr="00E266BC">
        <w:t>1.Налоговая политика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Налоговая политика муниципального образования Новозыряновский сельсовет Заринского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 w:rsidRPr="00E266BC">
        <w:rPr>
          <w:rStyle w:val="apple-converted-space"/>
        </w:rPr>
        <w:t> налоговой системы поселения</w:t>
      </w:r>
      <w:r w:rsidRPr="00E266BC"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 перераспределения финансовых ресурсов.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Основными направлениями, по которым предполагается реализовывать налоговую политику, являются: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содействие дальнейшему развитию субъектов малого предпринимательства</w:t>
      </w:r>
      <w:r w:rsidRPr="00E266BC">
        <w:rPr>
          <w:rStyle w:val="apple-converted-space"/>
        </w:rPr>
        <w:t xml:space="preserve"> </w:t>
      </w:r>
      <w:r w:rsidRPr="00E266BC">
        <w:t>с целью повышения их участия в наполнении бюджетной системы, увеличения налоговых поступлений;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повышение эффективности управления муниципальной собственностью муниципального образования Новозыряновский сельсовет Заринского района Алтайского края;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сокращение недоимки в бюджетную систему муниципального образования Новозыряновский сельсовет Заринского района Алтайского края по местным налогам, а также по неналоговым доходам бюджета;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организация эффективного взаимодействия с предприятиями и организациями, находящимися на территории поселения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продолжение работы по легализации заработной платы;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продолжение практики согласованных действий с территориальными органами федеральных органов исполнительной власти по мобилизации доходов.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both"/>
        <w:textAlignment w:val="baseline"/>
      </w:pPr>
      <w:r w:rsidRPr="00E266BC">
        <w:t xml:space="preserve">    Ключевую роль в наполнении местного бюджета играют имущественные налоги, полнота учета объектов недвижимости. Необходимо продолжить мероприятия по регистрации объектов недвижимости с целью формирования актуальной налоговой базы, в том числе: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проведение</w:t>
      </w:r>
      <w:r w:rsidRPr="00E266BC">
        <w:rPr>
          <w:rStyle w:val="apple-converted-space"/>
        </w:rPr>
        <w:t> </w:t>
      </w:r>
      <w:hyperlink r:id="rId9" w:tooltip="Инвентаризация объектов" w:history="1">
        <w:r w:rsidRPr="00E266BC">
          <w:rPr>
            <w:rStyle w:val="af"/>
            <w:bdr w:val="none" w:sz="0" w:space="0" w:color="auto" w:frame="1"/>
          </w:rPr>
          <w:t>инвентаризации объектов</w:t>
        </w:r>
      </w:hyperlink>
      <w:r w:rsidRPr="00E266BC">
        <w:rPr>
          <w:rStyle w:val="apple-converted-space"/>
        </w:rPr>
        <w:t> </w:t>
      </w:r>
      <w:r w:rsidRPr="00E266BC">
        <w:t>недвижимости, включая</w:t>
      </w:r>
      <w:r w:rsidRPr="00E266BC">
        <w:rPr>
          <w:rStyle w:val="apple-converted-space"/>
        </w:rPr>
        <w:t> </w:t>
      </w:r>
      <w:hyperlink r:id="rId10" w:tooltip="Земельные участки" w:history="1">
        <w:r w:rsidRPr="00E266BC">
          <w:rPr>
            <w:rStyle w:val="af"/>
            <w:bdr w:val="none" w:sz="0" w:space="0" w:color="auto" w:frame="1"/>
          </w:rPr>
          <w:t>земельные участки</w:t>
        </w:r>
      </w:hyperlink>
      <w:r w:rsidRPr="00E266BC"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проведение рейдов по выявлению объектов недвижимости, не включенных в налоговый оборот;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проведение работ по дополнению и/или уточнению сведений об объектах недвижимости в том числе: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а) установление (уточнение) категорий и/или видов разрешенного</w:t>
      </w:r>
      <w:r w:rsidRPr="00E266BC">
        <w:rPr>
          <w:rStyle w:val="apple-converted-space"/>
        </w:rPr>
        <w:t> </w:t>
      </w:r>
      <w:hyperlink r:id="rId11" w:tooltip="Землепользование" w:history="1">
        <w:r w:rsidRPr="00E266BC">
          <w:rPr>
            <w:rStyle w:val="af"/>
            <w:bdr w:val="none" w:sz="0" w:space="0" w:color="auto" w:frame="1"/>
          </w:rPr>
          <w:t>использования земельных участков</w:t>
        </w:r>
      </w:hyperlink>
      <w:r w:rsidRPr="00E266BC">
        <w:t>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б) установление (уточнение) адресов местонахождения земельных участков (зданий, помещений, сооружений).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E266BC">
        <w:t>Для увеличения сбора</w:t>
      </w:r>
      <w:r w:rsidRPr="00E266BC">
        <w:rPr>
          <w:rStyle w:val="apple-converted-space"/>
        </w:rPr>
        <w:t> </w:t>
      </w:r>
      <w:hyperlink r:id="rId12" w:tooltip="Арендная плата" w:history="1">
        <w:r w:rsidRPr="00E266BC">
          <w:rPr>
            <w:rStyle w:val="af"/>
            <w:bdr w:val="none" w:sz="0" w:space="0" w:color="auto" w:frame="1"/>
          </w:rPr>
          <w:t>арендных платежей</w:t>
        </w:r>
      </w:hyperlink>
      <w:r w:rsidRPr="00E266BC">
        <w:rPr>
          <w:rStyle w:val="apple-converted-space"/>
        </w:rPr>
        <w:t> </w:t>
      </w:r>
      <w:r w:rsidRPr="00E266BC">
        <w:t xml:space="preserve"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 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both"/>
        <w:textAlignment w:val="baseline"/>
      </w:pPr>
      <w:r w:rsidRPr="00E266BC">
        <w:lastRenderedPageBreak/>
        <w:t xml:space="preserve">    В целях своевременного и полного поступления налоговых доходов в бюджет муниципального образования Новозыряновский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мониторинга налоговых поступлений от крупнейших налогоплательщиков на территории поселения;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легализации «теневой» заработной платы;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мониторинга собираемости налогов в бюджет муниципального образования Новозыряновский сельсовет Заринского района Алтайского края;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мониторинга нереализованного налогового потенциала на территории Новозыряновский сельсовета;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Необходимо установить жесткий контроль за динамикой недоимки по администрируемым платежам и принимать все меры, предусмотренные</w:t>
      </w:r>
      <w:r w:rsidRPr="00E266BC">
        <w:rPr>
          <w:rStyle w:val="apple-converted-space"/>
        </w:rPr>
        <w:t> </w:t>
      </w:r>
      <w:hyperlink r:id="rId13" w:tooltip="Законы в России" w:history="1">
        <w:r w:rsidRPr="00E266BC">
          <w:rPr>
            <w:rStyle w:val="af"/>
            <w:bdr w:val="none" w:sz="0" w:space="0" w:color="auto" w:frame="1"/>
          </w:rPr>
          <w:t>законодательством Российской Федерации</w:t>
        </w:r>
      </w:hyperlink>
      <w:r w:rsidRPr="00E266BC">
        <w:t>, для ее снижения.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both"/>
        <w:textAlignment w:val="baseline"/>
      </w:pPr>
      <w:r w:rsidRPr="00E266BC">
        <w:t xml:space="preserve">   Обеспечить эффективность управления имуществом, находящимся в собственности муниципального образования Новозыряновский сельсовет Заринского района Алтайского края, и его рациональное использование.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проведения работы по инвентаризации муниципального имущества;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E266BC">
        <w:t>- осуществления продажи имущества, находящегося в муниципальной собственности, с максимальной выгодой;</w:t>
      </w:r>
    </w:p>
    <w:p w:rsidR="00406AC6" w:rsidRPr="00E266BC" w:rsidRDefault="00406AC6" w:rsidP="00406AC6">
      <w:pPr>
        <w:pStyle w:val="a4"/>
        <w:spacing w:before="0" w:beforeAutospacing="0" w:after="0" w:afterAutospacing="0"/>
        <w:ind w:firstLine="708"/>
        <w:jc w:val="both"/>
        <w:textAlignment w:val="baseline"/>
      </w:pPr>
    </w:p>
    <w:p w:rsidR="00406AC6" w:rsidRPr="00E266BC" w:rsidRDefault="00406AC6" w:rsidP="00406AC6">
      <w:pPr>
        <w:pStyle w:val="a4"/>
        <w:spacing w:before="0" w:beforeAutospacing="0" w:after="0" w:afterAutospacing="0"/>
        <w:jc w:val="center"/>
        <w:textAlignment w:val="baseline"/>
      </w:pPr>
      <w:r w:rsidRPr="00E266BC">
        <w:t>2. Бюджетная политика</w:t>
      </w:r>
    </w:p>
    <w:p w:rsidR="00406AC6" w:rsidRPr="00E266BC" w:rsidRDefault="00406AC6" w:rsidP="00406AC6">
      <w:pPr>
        <w:pStyle w:val="a4"/>
        <w:spacing w:before="0" w:beforeAutospacing="0" w:after="0" w:afterAutospacing="0"/>
        <w:jc w:val="center"/>
        <w:textAlignment w:val="baseline"/>
      </w:pPr>
      <w:r w:rsidRPr="00E266BC">
        <w:t>Основное влияние на формирование бюджетной политики поселения окажут: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  <w:tab w:val="center" w:pos="10206"/>
        </w:tabs>
        <w:jc w:val="both"/>
      </w:pPr>
      <w:r w:rsidRPr="00E266BC">
        <w:t xml:space="preserve">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406AC6" w:rsidRPr="00E266BC" w:rsidRDefault="00406AC6" w:rsidP="00406AC6">
      <w:pPr>
        <w:pStyle w:val="af4"/>
        <w:jc w:val="both"/>
      </w:pPr>
      <w:r w:rsidRPr="00E266BC">
        <w:tab/>
        <w:t xml:space="preserve">    - повышение эффективности расходования бюджетных средств, сокращение неэффективных расходов;</w:t>
      </w:r>
    </w:p>
    <w:p w:rsidR="00406AC6" w:rsidRPr="00E266BC" w:rsidRDefault="00406AC6" w:rsidP="00406AC6">
      <w:pPr>
        <w:pStyle w:val="af4"/>
        <w:jc w:val="both"/>
      </w:pPr>
      <w:r w:rsidRPr="00E266BC">
        <w:t xml:space="preserve">      - адресное решение социальных проблем, повышение качества предоставляемых муниципальных услуг;</w:t>
      </w:r>
    </w:p>
    <w:p w:rsidR="00406AC6" w:rsidRPr="00E266BC" w:rsidRDefault="00406AC6" w:rsidP="00406AC6">
      <w:pPr>
        <w:pStyle w:val="af4"/>
        <w:jc w:val="both"/>
      </w:pPr>
      <w:r w:rsidRPr="00E266BC">
        <w:t xml:space="preserve">       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 в том числе за счет стимулирования развития налогового потенциала территорий;</w:t>
      </w:r>
    </w:p>
    <w:p w:rsidR="00406AC6" w:rsidRPr="00E266BC" w:rsidRDefault="00406AC6" w:rsidP="00406AC6">
      <w:pPr>
        <w:pStyle w:val="af4"/>
        <w:tabs>
          <w:tab w:val="clear" w:pos="9355"/>
          <w:tab w:val="right" w:pos="10206"/>
        </w:tabs>
        <w:jc w:val="both"/>
      </w:pPr>
      <w:r w:rsidRPr="00E266BC">
        <w:tab/>
        <w:t xml:space="preserve">      - создание стимулов для улучшения качества управления муниципальными финансами;</w:t>
      </w:r>
    </w:p>
    <w:p w:rsidR="00406AC6" w:rsidRPr="00E266BC" w:rsidRDefault="00406AC6" w:rsidP="00406AC6">
      <w:pPr>
        <w:pStyle w:val="af4"/>
        <w:jc w:val="both"/>
      </w:pPr>
      <w:r w:rsidRPr="00E266BC">
        <w:tab/>
        <w:t xml:space="preserve">     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06AC6" w:rsidRPr="00E266BC" w:rsidRDefault="00406AC6" w:rsidP="00406AC6">
      <w:pPr>
        <w:pStyle w:val="af4"/>
        <w:jc w:val="both"/>
      </w:pPr>
      <w:r w:rsidRPr="00E266BC">
        <w:tab/>
        <w:t xml:space="preserve">    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 xml:space="preserve">- участия исходя из возможностей бюджета поселения в реализации программ и мероприятий, </w:t>
      </w:r>
      <w:proofErr w:type="spellStart"/>
      <w:r w:rsidRPr="00E266BC">
        <w:t>софинансируемых</w:t>
      </w:r>
      <w:proofErr w:type="spellEnd"/>
      <w:r w:rsidRPr="00E266BC">
        <w:t xml:space="preserve"> из федерального и краевого бюджетов;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>- повышения качества принимаемых программ, разработки муниципальных программ;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lastRenderedPageBreak/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406AC6" w:rsidRPr="00E266BC" w:rsidRDefault="00406AC6" w:rsidP="00406AC6">
      <w:pPr>
        <w:pStyle w:val="ConsPlusTitle"/>
        <w:widowControl/>
        <w:ind w:firstLine="636"/>
        <w:jc w:val="both"/>
        <w:rPr>
          <w:b w:val="0"/>
          <w:bCs w:val="0"/>
        </w:rPr>
      </w:pPr>
      <w:r w:rsidRPr="00E266BC">
        <w:rPr>
          <w:b w:val="0"/>
          <w:bCs w:val="0"/>
        </w:rPr>
        <w:t>Особенности формирования отдельных направлений расходов бюджета поселения и приоритеты бюджетных расходов.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>В соответствии с основной целью бюджетной политики, в качестве приоритетов бюджетных расходов определены: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 xml:space="preserve">- выплата заработной платы; 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>- реализация мер социальной поддержки населения;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>- содействие в обеспечении граждан доступным и комфортным жильем и повышении качества жилищно-коммунальных услуг;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2025 года с учетом установленного на федеральном уровне минимального размера оплаты труда.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 xml:space="preserve">Сохранятся жесткие ограничения в сфере планирования бюджетных инвестиций. 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>Приоритетными для включения в программу будут: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 xml:space="preserve">- объекты, </w:t>
      </w:r>
      <w:proofErr w:type="spellStart"/>
      <w:r w:rsidRPr="00E266BC">
        <w:t>софинансируемые</w:t>
      </w:r>
      <w:proofErr w:type="spellEnd"/>
      <w:r w:rsidRPr="00E266BC"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406AC6" w:rsidRPr="00E266BC" w:rsidRDefault="00406AC6" w:rsidP="00406AC6">
      <w:pPr>
        <w:pStyle w:val="af4"/>
        <w:tabs>
          <w:tab w:val="clear" w:pos="4677"/>
          <w:tab w:val="clear" w:pos="9355"/>
        </w:tabs>
        <w:ind w:firstLine="636"/>
        <w:jc w:val="both"/>
      </w:pPr>
      <w:r w:rsidRPr="00E266BC">
        <w:t>- объекты, имеющие высокую социальную значимость.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 xml:space="preserve">В области межбюджетных отношений политика будет направлена на: 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>- стимулирование повышения эффективности и качества организации и осуществления бюджетного процесса на муниципальном уровне;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>- совершенствование системы разграничения полномочий;</w:t>
      </w:r>
    </w:p>
    <w:p w:rsidR="00406AC6" w:rsidRPr="00E266BC" w:rsidRDefault="00406AC6" w:rsidP="00406AC6">
      <w:pPr>
        <w:pStyle w:val="af4"/>
        <w:ind w:firstLine="720"/>
        <w:jc w:val="both"/>
      </w:pPr>
      <w:r w:rsidRPr="00E266BC">
        <w:tab/>
        <w:t xml:space="preserve">Межбюджетные отношения на 2025 год </w:t>
      </w:r>
      <w:r w:rsidRPr="00E266BC">
        <w:rPr>
          <w:bCs/>
        </w:rPr>
        <w:t xml:space="preserve">и на плановый период 2026 - 2027 </w:t>
      </w:r>
      <w:proofErr w:type="spellStart"/>
      <w:r w:rsidRPr="00E266BC">
        <w:rPr>
          <w:bCs/>
        </w:rPr>
        <w:t>г.г</w:t>
      </w:r>
      <w:proofErr w:type="spellEnd"/>
      <w:r w:rsidRPr="00E266BC">
        <w:rPr>
          <w:bCs/>
        </w:rPr>
        <w:t xml:space="preserve">. </w:t>
      </w:r>
      <w:r w:rsidRPr="00E266BC">
        <w:t>будут формироваться в соответствии с требованиями Бюджетного кодекса Российской Федерации.</w:t>
      </w:r>
    </w:p>
    <w:p w:rsidR="00F03EB1" w:rsidRPr="008641A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ЗЫРЯНОВСКОГО СЕЛЬСОВЕТА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 О С Т А Н О В Л Е Н И 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406AC6" w:rsidRPr="00406AC6" w:rsidRDefault="00406AC6" w:rsidP="00406AC6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406AC6">
        <w:rPr>
          <w:rFonts w:ascii="Times New Roman" w:hAnsi="Times New Roman" w:cs="Times New Roman"/>
          <w:sz w:val="24"/>
          <w:szCs w:val="24"/>
        </w:rPr>
        <w:t>18.11.2024</w:t>
      </w:r>
      <w:r w:rsidRPr="00406A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406AC6">
        <w:rPr>
          <w:rFonts w:ascii="Times New Roman" w:hAnsi="Times New Roman" w:cs="Times New Roman"/>
          <w:sz w:val="24"/>
          <w:szCs w:val="24"/>
        </w:rPr>
        <w:t>№ 55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</w:rPr>
      </w:pPr>
      <w:r w:rsidRPr="00406AC6">
        <w:rPr>
          <w:rFonts w:ascii="Times New Roman" w:hAnsi="Times New Roman" w:cs="Times New Roman"/>
          <w:sz w:val="24"/>
          <w:szCs w:val="24"/>
        </w:rPr>
        <w:t>с. Новозыряново</w:t>
      </w:r>
    </w:p>
    <w:p w:rsidR="00406AC6" w:rsidRPr="00406AC6" w:rsidRDefault="00406AC6" w:rsidP="00406AC6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06AC6" w:rsidRPr="00406AC6" w:rsidTr="00D87C33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06AC6" w:rsidRPr="00406AC6" w:rsidRDefault="00406AC6" w:rsidP="0040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земельному участку</w:t>
            </w:r>
          </w:p>
        </w:tc>
      </w:tr>
      <w:tr w:rsidR="00406AC6" w:rsidRPr="00406AC6" w:rsidTr="00D87C33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06AC6" w:rsidRPr="00406AC6" w:rsidRDefault="00406AC6" w:rsidP="0040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AC6" w:rsidRPr="00406AC6" w:rsidTr="00D87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406AC6" w:rsidRPr="00406AC6" w:rsidRDefault="00406AC6" w:rsidP="00406AC6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 адресном реестре, порядке межведомственного информационного взаим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при ведении государственного реестра о внесении изменений и призн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ния адресов» п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406AC6" w:rsidRPr="00406AC6" w:rsidRDefault="00406AC6" w:rsidP="00406A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6AC6" w:rsidRPr="00406AC6" w:rsidRDefault="00406AC6" w:rsidP="00406AC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Присвоить адрес земельному участку, расположенному в с. Новозыряново согласно ниже приведенн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му списку: </w:t>
      </w:r>
    </w:p>
    <w:p w:rsidR="00130E5A" w:rsidRDefault="00406AC6" w:rsidP="00406AC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Трудовая улица, земельный участок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lastRenderedPageBreak/>
        <w:t>5, кадастровый номер 22:13:100006:1995.</w:t>
      </w:r>
    </w:p>
    <w:p w:rsidR="00406AC6" w:rsidRDefault="00406AC6" w:rsidP="00406AC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Default="00406AC6" w:rsidP="00406AC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406AC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06AC6" w:rsidRPr="00406AC6" w:rsidRDefault="00406AC6" w:rsidP="00406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406AC6" w:rsidRDefault="00406AC6" w:rsidP="00406AC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ЗАРИНСКОГО РАЙОНА   АЛТАЙСКОГО КРАЯ</w:t>
      </w:r>
    </w:p>
    <w:p w:rsidR="00406AC6" w:rsidRDefault="00406AC6" w:rsidP="00406AC6">
      <w:pPr>
        <w:rPr>
          <w:lang w:val="ru-RU"/>
        </w:rPr>
      </w:pPr>
    </w:p>
    <w:p w:rsidR="00406AC6" w:rsidRPr="00406AC6" w:rsidRDefault="00406AC6" w:rsidP="00406AC6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C6">
        <w:rPr>
          <w:rFonts w:ascii="Times New Roman" w:hAnsi="Times New Roman" w:cs="Times New Roman"/>
          <w:b/>
          <w:sz w:val="24"/>
          <w:szCs w:val="24"/>
        </w:rPr>
        <w:t>19.11.2024                                                                                                                                       № 57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A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с. Новозыряново </w:t>
      </w: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dxa"/>
        <w:tblLook w:val="01E0" w:firstRow="1" w:lastRow="1" w:firstColumn="1" w:lastColumn="1" w:noHBand="0" w:noVBand="0"/>
      </w:tblPr>
      <w:tblGrid>
        <w:gridCol w:w="5070"/>
      </w:tblGrid>
      <w:tr w:rsidR="00406AC6" w:rsidRPr="00406AC6" w:rsidTr="00D87C33">
        <w:trPr>
          <w:trHeight w:val="1197"/>
        </w:trPr>
        <w:tc>
          <w:tcPr>
            <w:tcW w:w="5070" w:type="dxa"/>
          </w:tcPr>
          <w:p w:rsidR="00406AC6" w:rsidRPr="00406AC6" w:rsidRDefault="00406AC6" w:rsidP="00406AC6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Об утверждении регламента реали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softHyphen/>
              <w:t>зации по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лномочий администратора доходов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бюджета 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сельское поселение Новозыряновский сельсовет Заринского района Алтайского края 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по взысканию д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е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биторс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softHyphen/>
              <w:t>кой задолженности по платежам в бюджет, пеням и штрафам по ним</w:t>
            </w:r>
          </w:p>
        </w:tc>
      </w:tr>
    </w:tbl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</w:p>
    <w:p w:rsidR="00406AC6" w:rsidRPr="00406AC6" w:rsidRDefault="00406AC6" w:rsidP="00406A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В соответствии со статьей 160.1 Бюджетного кодекса Российской Федерации, пр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и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е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ням и штрафам по ним»,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Новозыряновский  сельсовет Заринского района  Алтайского края, повыш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ния эффективности работы с просроченной дебиторской задолженностью и принятие своевременных мер по ее взыск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нию, руководствуясь  Уставом  муниципального образования сельское поселение Новозыряновский  сельсовет Заринского района  Алтайского края</w:t>
      </w:r>
    </w:p>
    <w:p w:rsidR="00406AC6" w:rsidRPr="00406AC6" w:rsidRDefault="00406AC6" w:rsidP="00406A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406AC6" w:rsidRPr="00406AC6" w:rsidRDefault="00406AC6" w:rsidP="00406AC6">
      <w:pPr>
        <w:pStyle w:val="1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Утвердить прилагаемый регламент реализации</w:t>
      </w:r>
      <w:r w:rsidRPr="00406AC6">
        <w:rPr>
          <w:rFonts w:ascii="Times New Roman" w:hAnsi="Times New Roman" w:cs="Times New Roman"/>
          <w:sz w:val="24"/>
          <w:szCs w:val="24"/>
        </w:rPr>
        <w:t xml:space="preserve">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полномочий</w:t>
      </w:r>
      <w:r w:rsidRPr="00406AC6">
        <w:rPr>
          <w:rFonts w:ascii="Times New Roman" w:hAnsi="Times New Roman" w:cs="Times New Roman"/>
          <w:sz w:val="24"/>
          <w:szCs w:val="24"/>
        </w:rPr>
        <w:t xml:space="preserve"> администратора д</w:t>
      </w:r>
      <w:r w:rsidRPr="00406AC6">
        <w:rPr>
          <w:rFonts w:ascii="Times New Roman" w:hAnsi="Times New Roman" w:cs="Times New Roman"/>
          <w:sz w:val="24"/>
          <w:szCs w:val="24"/>
        </w:rPr>
        <w:t>о</w:t>
      </w:r>
      <w:r w:rsidRPr="00406AC6">
        <w:rPr>
          <w:rFonts w:ascii="Times New Roman" w:hAnsi="Times New Roman" w:cs="Times New Roman"/>
          <w:sz w:val="24"/>
          <w:szCs w:val="24"/>
        </w:rPr>
        <w:t>ходов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бюджета </w:t>
      </w:r>
      <w:r w:rsidRPr="00406AC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Новозыряновский сельсовет Заринского района Алтайского края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взысканию дебиторской задолженности по платежам в бюджет, пеням и штрафам по ним.</w:t>
      </w:r>
    </w:p>
    <w:p w:rsidR="00406AC6" w:rsidRPr="00406AC6" w:rsidRDefault="00406AC6" w:rsidP="00406AC6">
      <w:pPr>
        <w:pStyle w:val="11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Признать утратившим силу постановление администрации </w:t>
      </w:r>
      <w:r w:rsidRPr="00406AC6">
        <w:rPr>
          <w:rFonts w:ascii="Times New Roman" w:hAnsi="Times New Roman" w:cs="Times New Roman"/>
          <w:sz w:val="24"/>
          <w:szCs w:val="24"/>
        </w:rPr>
        <w:t>Новозыряновского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сельсовета Заринского района Алтайского края от 16.05.2023 № 28 «Об утверждении регламента реали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зации по</w:t>
      </w:r>
      <w:r w:rsidRPr="00406AC6">
        <w:rPr>
          <w:rFonts w:ascii="Times New Roman" w:hAnsi="Times New Roman" w:cs="Times New Roman"/>
          <w:sz w:val="24"/>
          <w:szCs w:val="24"/>
        </w:rPr>
        <w:t>л</w:t>
      </w:r>
      <w:r w:rsidRPr="00406AC6">
        <w:rPr>
          <w:rFonts w:ascii="Times New Roman" w:hAnsi="Times New Roman" w:cs="Times New Roman"/>
          <w:sz w:val="24"/>
          <w:szCs w:val="24"/>
        </w:rPr>
        <w:t>номочий администратора доходов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бюджета </w:t>
      </w:r>
      <w:r w:rsidRPr="00406A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Новозыряновский сельсовет Заринского района Алтайского края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взысканию дебиторс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кой задолженности по платежам в бюджет, пеням и штрафам по ним»</w:t>
      </w:r>
    </w:p>
    <w:p w:rsidR="00406AC6" w:rsidRPr="00406AC6" w:rsidRDefault="00406AC6" w:rsidP="00406AC6">
      <w:pPr>
        <w:pStyle w:val="11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Контроль за исполнением настоящего постановления оставляю за собой.</w:t>
      </w:r>
    </w:p>
    <w:p w:rsidR="00406AC6" w:rsidRPr="00406AC6" w:rsidRDefault="00406AC6" w:rsidP="00406A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pStyle w:val="a4"/>
        <w:tabs>
          <w:tab w:val="center" w:pos="4960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spellStart"/>
      <w:r w:rsidRPr="00406AC6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406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AC6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406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А.Г. </w:t>
      </w:r>
      <w:proofErr w:type="spellStart"/>
      <w:r w:rsidRPr="00406AC6">
        <w:rPr>
          <w:rFonts w:ascii="Times New Roman" w:hAnsi="Times New Roman" w:cs="Times New Roman"/>
          <w:sz w:val="24"/>
          <w:szCs w:val="24"/>
        </w:rPr>
        <w:t>Матрохин</w:t>
      </w:r>
      <w:proofErr w:type="spellEnd"/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AC6" w:rsidRPr="00406AC6" w:rsidRDefault="00406AC6" w:rsidP="00406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05"/>
      </w:tblGrid>
      <w:tr w:rsidR="00406AC6" w:rsidRPr="00406AC6" w:rsidTr="00D87C33">
        <w:tc>
          <w:tcPr>
            <w:tcW w:w="4405" w:type="dxa"/>
          </w:tcPr>
          <w:p w:rsidR="00406AC6" w:rsidRPr="00406AC6" w:rsidRDefault="00406AC6" w:rsidP="00406AC6">
            <w:pPr>
              <w:pStyle w:val="1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</w:t>
            </w:r>
          </w:p>
          <w:p w:rsidR="00406AC6" w:rsidRPr="00406AC6" w:rsidRDefault="00406AC6" w:rsidP="00406AC6">
            <w:pPr>
              <w:pStyle w:val="1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Постановлением администрации </w:t>
            </w:r>
            <w:r w:rsidRPr="00406AC6">
              <w:rPr>
                <w:rFonts w:ascii="Times New Roman" w:hAnsi="Times New Roman" w:cs="Times New Roman"/>
                <w:sz w:val="24"/>
                <w:szCs w:val="24"/>
              </w:rPr>
              <w:t>Новозыряновского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сельсовета 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Зари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района Алтайского края</w:t>
            </w:r>
          </w:p>
          <w:p w:rsidR="00406AC6" w:rsidRPr="00406AC6" w:rsidRDefault="00406AC6" w:rsidP="00406AC6">
            <w:pPr>
              <w:pStyle w:val="11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6A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19.11.2024 г. № 57</w:t>
            </w:r>
          </w:p>
        </w:tc>
      </w:tr>
    </w:tbl>
    <w:p w:rsidR="00406AC6" w:rsidRPr="00406AC6" w:rsidRDefault="00406AC6" w:rsidP="00406AC6">
      <w:pPr>
        <w:pStyle w:val="11"/>
        <w:ind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06AC6" w:rsidRPr="00406AC6" w:rsidRDefault="00406AC6" w:rsidP="00406AC6">
      <w:pPr>
        <w:pStyle w:val="1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РЕГЛАМЕНТ</w:t>
      </w:r>
    </w:p>
    <w:p w:rsidR="00406AC6" w:rsidRPr="00406AC6" w:rsidRDefault="00406AC6" w:rsidP="00406AC6">
      <w:pPr>
        <w:pStyle w:val="11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реализации полномочий администратора доходов бюджета</w:t>
      </w:r>
    </w:p>
    <w:p w:rsidR="00406AC6" w:rsidRPr="00406AC6" w:rsidRDefault="00406AC6" w:rsidP="00406AC6">
      <w:pPr>
        <w:pStyle w:val="11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06A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Новозыряновский сельсовет Заринского района Алтайского края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взысканию дебиторс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кой задолженности по платежам в бюджет, пеням и штрафам по ним</w:t>
      </w:r>
    </w:p>
    <w:p w:rsidR="00406AC6" w:rsidRPr="00406AC6" w:rsidRDefault="00406AC6" w:rsidP="00406AC6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06AC6" w:rsidRPr="00406AC6" w:rsidRDefault="00406AC6" w:rsidP="00406AC6">
      <w:pPr>
        <w:pStyle w:val="11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06AC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I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Общие положения</w:t>
      </w:r>
      <w:bookmarkStart w:id="2" w:name="sub_1001"/>
    </w:p>
    <w:p w:rsidR="00406AC6" w:rsidRPr="00406AC6" w:rsidRDefault="00406AC6" w:rsidP="00406AC6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C6">
        <w:rPr>
          <w:rFonts w:ascii="Times New Roman" w:hAnsi="Times New Roman" w:cs="Times New Roman"/>
          <w:sz w:val="24"/>
          <w:szCs w:val="24"/>
        </w:rPr>
        <w:t>1. Настоящий Регламент разработан в целях реализации комплекса мер, направле</w:t>
      </w:r>
      <w:r w:rsidRPr="00406AC6">
        <w:rPr>
          <w:rFonts w:ascii="Times New Roman" w:hAnsi="Times New Roman" w:cs="Times New Roman"/>
          <w:sz w:val="24"/>
          <w:szCs w:val="24"/>
        </w:rPr>
        <w:t>н</w:t>
      </w:r>
      <w:r w:rsidRPr="00406AC6">
        <w:rPr>
          <w:rFonts w:ascii="Times New Roman" w:hAnsi="Times New Roman" w:cs="Times New Roman"/>
          <w:sz w:val="24"/>
          <w:szCs w:val="24"/>
        </w:rPr>
        <w:t>ных на улучшение качества администрирования доходов бюджета муниципального образования сельское поселение Новозыряновский сельсовет Заринского района Алтайского края (далее - мес</w:t>
      </w:r>
      <w:r w:rsidRPr="00406AC6">
        <w:rPr>
          <w:rFonts w:ascii="Times New Roman" w:hAnsi="Times New Roman" w:cs="Times New Roman"/>
          <w:sz w:val="24"/>
          <w:szCs w:val="24"/>
        </w:rPr>
        <w:t>т</w:t>
      </w:r>
      <w:r w:rsidRPr="00406AC6">
        <w:rPr>
          <w:rFonts w:ascii="Times New Roman" w:hAnsi="Times New Roman" w:cs="Times New Roman"/>
          <w:sz w:val="24"/>
          <w:szCs w:val="24"/>
        </w:rPr>
        <w:t xml:space="preserve">ный бюджет), сокращение просроченной дебиторской задолженности и принятия, своевременных мер по ее взысканию, администрируемых </w:t>
      </w:r>
      <w:proofErr w:type="spellStart"/>
      <w:r w:rsidRPr="00406AC6">
        <w:rPr>
          <w:rFonts w:ascii="Times New Roman" w:hAnsi="Times New Roman" w:cs="Times New Roman"/>
          <w:sz w:val="24"/>
          <w:szCs w:val="24"/>
        </w:rPr>
        <w:t>аадминистрацией</w:t>
      </w:r>
      <w:proofErr w:type="spellEnd"/>
      <w:r w:rsidRPr="00406AC6">
        <w:rPr>
          <w:rFonts w:ascii="Times New Roman" w:hAnsi="Times New Roman" w:cs="Times New Roman"/>
          <w:sz w:val="24"/>
          <w:szCs w:val="24"/>
        </w:rPr>
        <w:t xml:space="preserve"> Новозыряновского сельсовета Заринского района Алтайского края.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002"/>
      <w:bookmarkEnd w:id="2"/>
      <w:r w:rsidRPr="00406AC6">
        <w:rPr>
          <w:rFonts w:ascii="Times New Roman" w:hAnsi="Times New Roman" w:cs="Times New Roman"/>
          <w:sz w:val="24"/>
          <w:szCs w:val="24"/>
          <w:lang w:val="ru-RU"/>
        </w:rPr>
        <w:t>2. Регламент устанавливает перечень мероприятий по реализации полномочий, 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правленных на взыскание дебиторской задолженности по доходам по видам платежей.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003"/>
      <w:bookmarkEnd w:id="3"/>
      <w:r w:rsidRPr="00406AC6">
        <w:rPr>
          <w:rFonts w:ascii="Times New Roman" w:hAnsi="Times New Roman" w:cs="Times New Roman"/>
          <w:sz w:val="24"/>
          <w:szCs w:val="24"/>
          <w:lang w:val="ru-RU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200"/>
      <w:bookmarkEnd w:id="4"/>
      <w:r w:rsidRPr="00406AC6">
        <w:rPr>
          <w:rFonts w:ascii="Times New Roman" w:hAnsi="Times New Roman" w:cs="Times New Roman"/>
          <w:sz w:val="24"/>
          <w:szCs w:val="24"/>
        </w:rPr>
        <w:t>II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. Мероприятия по недопущению образования просроченной дебиторской</w:t>
      </w: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задолже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ности по доходам</w:t>
      </w:r>
    </w:p>
    <w:p w:rsidR="00406AC6" w:rsidRPr="00406AC6" w:rsidRDefault="00406AC6" w:rsidP="00406AC6">
      <w:pPr>
        <w:pStyle w:val="11"/>
        <w:tabs>
          <w:tab w:val="left" w:pos="164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4"/>
      <w:bookmarkEnd w:id="5"/>
      <w:r w:rsidRPr="00406AC6">
        <w:rPr>
          <w:rFonts w:ascii="Times New Roman" w:hAnsi="Times New Roman" w:cs="Times New Roman"/>
          <w:sz w:val="24"/>
          <w:szCs w:val="24"/>
        </w:rPr>
        <w:t>1. Сотрудник администрации, наделенный соответствующими полномочи</w:t>
      </w:r>
      <w:r w:rsidRPr="00406AC6">
        <w:rPr>
          <w:rFonts w:ascii="Times New Roman" w:hAnsi="Times New Roman" w:cs="Times New Roman"/>
          <w:sz w:val="24"/>
          <w:szCs w:val="24"/>
        </w:rPr>
        <w:t>я</w:t>
      </w:r>
      <w:r w:rsidRPr="00406AC6">
        <w:rPr>
          <w:rFonts w:ascii="Times New Roman" w:hAnsi="Times New Roman" w:cs="Times New Roman"/>
          <w:sz w:val="24"/>
          <w:szCs w:val="24"/>
        </w:rPr>
        <w:t>ми: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0041"/>
      <w:bookmarkEnd w:id="6"/>
      <w:r w:rsidRPr="00406AC6">
        <w:rPr>
          <w:rFonts w:ascii="Times New Roman" w:hAnsi="Times New Roman" w:cs="Times New Roman"/>
          <w:sz w:val="24"/>
          <w:szCs w:val="24"/>
          <w:lang w:val="ru-RU"/>
        </w:rPr>
        <w:t>1) осуществляет контроль за правильностью исчисления, полнотой и своевременн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стью осуществления платежей в местный бюджет, пеням и штрафам по ним по закрепленным источникам доходов местного бюджета за администрацией Новозыряновского сельсовета Заринского района Алтайского края как за администратором доходов местного бюджета, в том числе:</w:t>
      </w:r>
    </w:p>
    <w:bookmarkEnd w:id="7"/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 фактическим зачислением платежей в местный бюджет в размерах и сроки, уст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новленные законодательством Российской Федерации, договором (муниципальным контрактом, соглашением);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 погашением начислений соответствующими платежами, являющимися источн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406AC6">
        <w:rPr>
          <w:rStyle w:val="af3"/>
          <w:rFonts w:ascii="Times New Roman" w:hAnsi="Times New Roman" w:cs="Times New Roman"/>
          <w:color w:val="000000"/>
          <w:sz w:val="24"/>
          <w:szCs w:val="24"/>
          <w:lang w:val="ru-RU"/>
        </w:rPr>
        <w:t>статьей 21.3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27 июля 2010 года № 210-ФЗ «Об организации предоставления г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сударственных и муниципальных услуг» (далее - ГИС ГМП);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 исполнением графика платежей в связи с предоставлением отсрочки или ра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смотренных законодательством Российской Федер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ции;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 своевременным начислением неустойки (штрафов, пени);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 своевременным составлением первичных учетных документов, обосн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вывающих возникновение дебиторской задолженности или оформляющих операции по ее увелич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нию (уменьшению), а также своевременным их отражен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ем в бюджетном учете;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0042"/>
      <w:r w:rsidRPr="00406AC6">
        <w:rPr>
          <w:rFonts w:ascii="Times New Roman" w:hAnsi="Times New Roman" w:cs="Times New Roman"/>
          <w:sz w:val="24"/>
          <w:szCs w:val="24"/>
          <w:lang w:val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гашенных начислениях, содержащейся в ГИС ГМП, в том числе в целях оценки ожидаемых результатов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работы по взысканию дебиторской задолженности по доходам, признания дебиторской задолженности сомнительной;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0043"/>
      <w:bookmarkEnd w:id="8"/>
      <w:r w:rsidRPr="00406AC6">
        <w:rPr>
          <w:rFonts w:ascii="Times New Roman" w:hAnsi="Times New Roman" w:cs="Times New Roman"/>
          <w:sz w:val="24"/>
          <w:szCs w:val="24"/>
          <w:lang w:val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9"/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наличия сведений о взыскании с должника денежных средств в рамках исполн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тельного производства;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наличия сведений о возбуждении в отношении должника дела о банкротс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ве;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0044"/>
      <w:r w:rsidRPr="00406AC6">
        <w:rPr>
          <w:rFonts w:ascii="Times New Roman" w:hAnsi="Times New Roman" w:cs="Times New Roman"/>
          <w:sz w:val="24"/>
          <w:szCs w:val="24"/>
          <w:lang w:val="ru-RU"/>
        </w:rPr>
        <w:t>4) своевременно принимает решение о признании безнадежной к взысканию задо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женности по платежам в местный бюджет и о ее списании;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0046"/>
      <w:bookmarkEnd w:id="10"/>
      <w:r w:rsidRPr="00406AC6">
        <w:rPr>
          <w:rFonts w:ascii="Times New Roman" w:hAnsi="Times New Roman" w:cs="Times New Roman"/>
          <w:sz w:val="24"/>
          <w:szCs w:val="24"/>
          <w:lang w:val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2" w:name="sub_300"/>
      <w:bookmarkEnd w:id="11"/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</w:rPr>
        <w:t>III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. Мероприятия по урегулированию дебиторской задолженности</w:t>
      </w: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по доходам в дос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дебном порядке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005"/>
      <w:bookmarkEnd w:id="12"/>
      <w:r w:rsidRPr="00406AC6">
        <w:rPr>
          <w:rFonts w:ascii="Times New Roman" w:hAnsi="Times New Roman" w:cs="Times New Roman"/>
          <w:sz w:val="24"/>
          <w:szCs w:val="24"/>
          <w:lang w:val="ru-RU"/>
        </w:rPr>
        <w:t>1. Мероприятия по урегулированию дебиторской задолженности по доходам в д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0051"/>
      <w:bookmarkEnd w:id="13"/>
      <w:r w:rsidRPr="00406AC6">
        <w:rPr>
          <w:rFonts w:ascii="Times New Roman" w:hAnsi="Times New Roman" w:cs="Times New Roman"/>
          <w:sz w:val="24"/>
          <w:szCs w:val="24"/>
          <w:lang w:val="ru-RU"/>
        </w:rPr>
        <w:t>1) направление требование должнику о погашении задолженности;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0052"/>
      <w:bookmarkEnd w:id="14"/>
      <w:r w:rsidRPr="00406AC6">
        <w:rPr>
          <w:rFonts w:ascii="Times New Roman" w:hAnsi="Times New Roman" w:cs="Times New Roman"/>
          <w:sz w:val="24"/>
          <w:szCs w:val="24"/>
          <w:lang w:val="ru-RU"/>
        </w:rPr>
        <w:t>2) направление претензии должнику о погашении задолженности в досудебном п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рядке;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0053"/>
      <w:bookmarkEnd w:id="15"/>
      <w:r w:rsidRPr="00406AC6">
        <w:rPr>
          <w:rFonts w:ascii="Times New Roman" w:hAnsi="Times New Roman" w:cs="Times New Roman"/>
          <w:sz w:val="24"/>
          <w:szCs w:val="24"/>
          <w:lang w:val="ru-RU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тельством Российской Федерации;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0054"/>
      <w:bookmarkEnd w:id="16"/>
      <w:r w:rsidRPr="00406AC6">
        <w:rPr>
          <w:rFonts w:ascii="Times New Roman" w:hAnsi="Times New Roman" w:cs="Times New Roman"/>
          <w:sz w:val="24"/>
          <w:szCs w:val="24"/>
          <w:lang w:val="ru-RU"/>
        </w:rPr>
        <w:t>4) направление в уполномоченный орган по представлению в деле о ба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кротстве и в процедурах, применяемых в деле о банкротстве, требований об уплате обязательных пл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тежей и требований администрации Новозыряновского сельсовета Заринского района Алтайского края по денежным обязательствам с учетом установленных требов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ний,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Новозыряновский сельсовет Заринского района Алтайского края при предъявлении (объединении) требований в деле о банкротстве и в процедурах, применя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мых в деле о банкротстве.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006"/>
      <w:bookmarkEnd w:id="17"/>
      <w:r w:rsidRPr="00406AC6">
        <w:rPr>
          <w:rFonts w:ascii="Times New Roman" w:hAnsi="Times New Roman" w:cs="Times New Roman"/>
          <w:sz w:val="24"/>
          <w:szCs w:val="24"/>
          <w:lang w:val="ru-RU"/>
        </w:rPr>
        <w:t>2. Сотрудником бухгалтерии администрации, наделенным соответствующими по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 30 к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лендарных дней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 момента образования просроченной деб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торской задолженности: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sub_10061"/>
      <w:bookmarkEnd w:id="18"/>
      <w:r w:rsidRPr="00406AC6">
        <w:rPr>
          <w:rFonts w:ascii="Times New Roman" w:hAnsi="Times New Roman" w:cs="Times New Roman"/>
          <w:sz w:val="24"/>
          <w:szCs w:val="24"/>
          <w:lang w:val="ru-RU"/>
        </w:rPr>
        <w:t>1) производится расчет задолженности. Информация доводится в письменном виде до руководителя администратора доходов местного бюджета (далее- глава сельсовета).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sub_10062"/>
      <w:bookmarkEnd w:id="19"/>
      <w:r w:rsidRPr="00406AC6">
        <w:rPr>
          <w:rFonts w:ascii="Times New Roman" w:hAnsi="Times New Roman" w:cs="Times New Roman"/>
          <w:sz w:val="24"/>
          <w:szCs w:val="24"/>
          <w:lang w:val="ru-RU"/>
        </w:rPr>
        <w:t>2) Глава сельсовета направляет должнику требование (претензия) с приложением расчета задо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женности о ее погашении в пятнадцатидневный срок со дня его получения.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sub_1007"/>
      <w:bookmarkEnd w:id="20"/>
      <w:r w:rsidRPr="00406AC6">
        <w:rPr>
          <w:rFonts w:ascii="Times New Roman" w:hAnsi="Times New Roman" w:cs="Times New Roman"/>
          <w:sz w:val="24"/>
          <w:szCs w:val="24"/>
          <w:lang w:val="ru-RU"/>
        </w:rPr>
        <w:t>7. Требование (претензия) об имеющейся просроченной дебиторской задолженн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ципальным контрактом, соглашением).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sub_1008"/>
      <w:bookmarkEnd w:id="21"/>
      <w:r w:rsidRPr="00406AC6">
        <w:rPr>
          <w:rFonts w:ascii="Times New Roman" w:hAnsi="Times New Roman" w:cs="Times New Roman"/>
          <w:sz w:val="24"/>
          <w:szCs w:val="24"/>
          <w:lang w:val="ru-RU"/>
        </w:rPr>
        <w:t>3. В требовании (претензии) указываются: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sub_10081"/>
      <w:bookmarkEnd w:id="22"/>
      <w:r w:rsidRPr="00406AC6">
        <w:rPr>
          <w:rFonts w:ascii="Times New Roman" w:hAnsi="Times New Roman" w:cs="Times New Roman"/>
          <w:sz w:val="24"/>
          <w:szCs w:val="24"/>
          <w:lang w:val="ru-RU"/>
        </w:rPr>
        <w:t>1) наименование должника;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sub_10082"/>
      <w:bookmarkEnd w:id="23"/>
      <w:r w:rsidRPr="00406AC6">
        <w:rPr>
          <w:rFonts w:ascii="Times New Roman" w:hAnsi="Times New Roman" w:cs="Times New Roman"/>
          <w:sz w:val="24"/>
          <w:szCs w:val="24"/>
          <w:lang w:val="ru-RU"/>
        </w:rPr>
        <w:t>2) наименование и реквизиты документа, являющегося основанием для 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числения суммы, подлежащей уплате должником;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sub_10083"/>
      <w:bookmarkEnd w:id="24"/>
      <w:r w:rsidRPr="00406AC6">
        <w:rPr>
          <w:rFonts w:ascii="Times New Roman" w:hAnsi="Times New Roman" w:cs="Times New Roman"/>
          <w:sz w:val="24"/>
          <w:szCs w:val="24"/>
          <w:lang w:val="ru-RU"/>
        </w:rPr>
        <w:t>3) период образования просрочки внесения платы;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sub_10084"/>
      <w:bookmarkEnd w:id="25"/>
      <w:r w:rsidRPr="00406AC6">
        <w:rPr>
          <w:rFonts w:ascii="Times New Roman" w:hAnsi="Times New Roman" w:cs="Times New Roman"/>
          <w:sz w:val="24"/>
          <w:szCs w:val="24"/>
          <w:lang w:val="ru-RU"/>
        </w:rPr>
        <w:t>4) сумма просроченной дебиторской задолженности по платежам, пени;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sub_10085"/>
      <w:bookmarkEnd w:id="26"/>
      <w:r w:rsidRPr="00406AC6">
        <w:rPr>
          <w:rFonts w:ascii="Times New Roman" w:hAnsi="Times New Roman" w:cs="Times New Roman"/>
          <w:sz w:val="24"/>
          <w:szCs w:val="24"/>
          <w:lang w:val="ru-RU"/>
        </w:rPr>
        <w:t>5) сумма штрафных санкций (при их наличии);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sub_10086"/>
      <w:bookmarkEnd w:id="27"/>
      <w:r w:rsidRPr="00406AC6">
        <w:rPr>
          <w:rFonts w:ascii="Times New Roman" w:hAnsi="Times New Roman" w:cs="Times New Roman"/>
          <w:sz w:val="24"/>
          <w:szCs w:val="24"/>
          <w:lang w:val="ru-RU"/>
        </w:rPr>
        <w:lastRenderedPageBreak/>
        <w:t>6) предложение оплатить просроченную дебиторскую задолженность в добровол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ном порядке в срок, установленный требованием (претензией);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sub_10087"/>
      <w:bookmarkEnd w:id="28"/>
      <w:r w:rsidRPr="00406AC6">
        <w:rPr>
          <w:rFonts w:ascii="Times New Roman" w:hAnsi="Times New Roman" w:cs="Times New Roman"/>
          <w:sz w:val="24"/>
          <w:szCs w:val="24"/>
          <w:lang w:val="ru-RU"/>
        </w:rPr>
        <w:t>7) реквизиты для перечисления просроченной дебиторской задолженности;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sub_10088"/>
      <w:bookmarkEnd w:id="29"/>
      <w:r w:rsidRPr="00406AC6">
        <w:rPr>
          <w:rFonts w:ascii="Times New Roman" w:hAnsi="Times New Roman" w:cs="Times New Roman"/>
          <w:sz w:val="24"/>
          <w:szCs w:val="24"/>
          <w:lang w:val="ru-RU"/>
        </w:rPr>
        <w:t>8) информация об ответственном исполнителе, подготовившем требование (прете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зию) об уплате просроченной дебиторской задолженности и расчет платы по ней (фамилия, имя, отчество, должность, контактный номер телефона для св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зи).</w:t>
      </w:r>
    </w:p>
    <w:bookmarkEnd w:id="30"/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Требование (претензия) подписывается главой сельсовета.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При добровольном исполнении обязательств в срок, указанный в требовании (пр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тензии), претензионная работа в отношении должника прекращается.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sub_1009"/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4.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глава сельсовета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рабочих дней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подготавливает следующие документы для подачи искового заявления в суд: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sub_10091"/>
      <w:bookmarkEnd w:id="31"/>
      <w:r w:rsidRPr="00406AC6">
        <w:rPr>
          <w:rFonts w:ascii="Times New Roman" w:hAnsi="Times New Roman" w:cs="Times New Roman"/>
          <w:sz w:val="24"/>
          <w:szCs w:val="24"/>
          <w:lang w:val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sub_10092"/>
      <w:bookmarkEnd w:id="32"/>
      <w:r w:rsidRPr="00406AC6">
        <w:rPr>
          <w:rFonts w:ascii="Times New Roman" w:hAnsi="Times New Roman" w:cs="Times New Roman"/>
          <w:sz w:val="24"/>
          <w:szCs w:val="24"/>
          <w:lang w:val="ru-RU"/>
        </w:rPr>
        <w:t>2) копии учредительных документов (для юридических лиц);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sub_10093"/>
      <w:bookmarkEnd w:id="33"/>
      <w:r w:rsidRPr="00406AC6">
        <w:rPr>
          <w:rFonts w:ascii="Times New Roman" w:hAnsi="Times New Roman" w:cs="Times New Roman"/>
          <w:sz w:val="24"/>
          <w:szCs w:val="24"/>
          <w:lang w:val="ru-RU"/>
        </w:rPr>
        <w:t>3) копии документов, удостоверяющих личность должника, в том числе содерж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щих информацию о месте его нахождения (проживания, регистрации) (для физических лиц);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sub_10094"/>
      <w:bookmarkEnd w:id="34"/>
      <w:r w:rsidRPr="00406AC6">
        <w:rPr>
          <w:rFonts w:ascii="Times New Roman" w:hAnsi="Times New Roman" w:cs="Times New Roman"/>
          <w:sz w:val="24"/>
          <w:szCs w:val="24"/>
          <w:lang w:val="ru-RU"/>
        </w:rPr>
        <w:t>4) расчет платы с указанием сумм основного долга, пени, штрафных сан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ций;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sub_10095"/>
      <w:bookmarkEnd w:id="35"/>
      <w:r w:rsidRPr="00406AC6">
        <w:rPr>
          <w:rFonts w:ascii="Times New Roman" w:hAnsi="Times New Roman" w:cs="Times New Roman"/>
          <w:sz w:val="24"/>
          <w:szCs w:val="24"/>
          <w:lang w:val="ru-RU"/>
        </w:rPr>
        <w:t>5) копии требования (претензии) о необходимости исполнения обязательства по у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лате с доказательствами его отправки: почтовое уведомление либо иной документ, подтверждающий отправку корреспонденции.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sub_1010"/>
      <w:bookmarkEnd w:id="36"/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 бухгалтерии администрации, наделенный соответствующими по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номочиями,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вправе з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просить информацию о ходе исполнения договора (муниципального контракта, соглашения) у главы сельсовета, как у уполномоченного лица, ответственного за контроль исполнения заключенных договоров (муниципальных контрактов, соглашений) или за приемку тов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ров (выполненных работ, оказанных услуг). Уполномоченное лицо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5 рабочих дней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готовит информационную справку с приложением всех имеющихся документов, к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сающихся 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полнения договора (муниципального контракта, соглашения).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sub_1011"/>
      <w:bookmarkEnd w:id="37"/>
      <w:r w:rsidRPr="00406AC6">
        <w:rPr>
          <w:rFonts w:ascii="Times New Roman" w:hAnsi="Times New Roman" w:cs="Times New Roman"/>
          <w:sz w:val="24"/>
          <w:szCs w:val="24"/>
          <w:lang w:val="ru-RU"/>
        </w:rPr>
        <w:t>6. В случаях, если законом, иными правовыми актами или условиями обязательс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406AC6">
        <w:rPr>
          <w:rStyle w:val="af3"/>
          <w:rFonts w:ascii="Times New Roman" w:hAnsi="Times New Roman" w:cs="Times New Roman"/>
          <w:color w:val="000000"/>
          <w:sz w:val="24"/>
          <w:szCs w:val="24"/>
          <w:lang w:val="ru-RU"/>
        </w:rPr>
        <w:t>подпунктах 7-8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насто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щего Регламента.</w:t>
      </w:r>
    </w:p>
    <w:bookmarkEnd w:id="38"/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sub_400"/>
      <w:r w:rsidRPr="00406AC6">
        <w:rPr>
          <w:rFonts w:ascii="Times New Roman" w:hAnsi="Times New Roman" w:cs="Times New Roman"/>
          <w:sz w:val="24"/>
          <w:szCs w:val="24"/>
        </w:rPr>
        <w:t>IV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. Мероприятия по принудительному взысканию дебиторской</w:t>
      </w: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задолженности по д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ходам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sub_1012"/>
      <w:bookmarkEnd w:id="39"/>
      <w:r w:rsidRPr="00406AC6">
        <w:rPr>
          <w:rFonts w:ascii="Times New Roman" w:hAnsi="Times New Roman" w:cs="Times New Roman"/>
          <w:sz w:val="24"/>
          <w:szCs w:val="24"/>
          <w:lang w:val="ru-RU"/>
        </w:rPr>
        <w:t>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дится в судебном порядке.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sub_1013"/>
      <w:bookmarkEnd w:id="40"/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Глава сельсовета, наделенный соответствующими по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номочиями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30 рабочих дней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рации.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sub_1014"/>
      <w:bookmarkEnd w:id="41"/>
      <w:r w:rsidRPr="00406AC6">
        <w:rPr>
          <w:rFonts w:ascii="Times New Roman" w:hAnsi="Times New Roman" w:cs="Times New Roman"/>
          <w:sz w:val="24"/>
          <w:szCs w:val="24"/>
          <w:lang w:val="ru-RU"/>
        </w:rPr>
        <w:t>3. В случае если до вынесения решения суда требования об уплате исполнены должником добровольно, глава сельсовета, наделенный соответс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вующими полном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чиями, в установленном порядке заявляет об отказе от иска.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sub_1015"/>
      <w:bookmarkEnd w:id="42"/>
      <w:r w:rsidRPr="00406AC6">
        <w:rPr>
          <w:rFonts w:ascii="Times New Roman" w:hAnsi="Times New Roman" w:cs="Times New Roman"/>
          <w:sz w:val="24"/>
          <w:szCs w:val="24"/>
          <w:lang w:val="ru-RU"/>
        </w:rPr>
        <w:t>4. Взыскание просроченной дебиторской задолженности в судебном порядке ос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ществляется в соответствии с </w:t>
      </w:r>
      <w:r w:rsidRPr="00406AC6">
        <w:rPr>
          <w:rStyle w:val="af3"/>
          <w:rFonts w:ascii="Times New Roman" w:hAnsi="Times New Roman" w:cs="Times New Roman"/>
          <w:color w:val="000000"/>
          <w:sz w:val="24"/>
          <w:szCs w:val="24"/>
          <w:lang w:val="ru-RU"/>
        </w:rPr>
        <w:t>Арбитражным процессуальным кодексом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</w:t>
      </w:r>
      <w:r w:rsidRPr="00406AC6">
        <w:rPr>
          <w:rStyle w:val="af3"/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процессуальным кодексом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иным зак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нодательством Российской Федерации.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sub_1016"/>
      <w:bookmarkEnd w:id="43"/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5. Документы о ходе </w:t>
      </w:r>
      <w:proofErr w:type="spellStart"/>
      <w:r w:rsidRPr="00406AC6">
        <w:rPr>
          <w:rFonts w:ascii="Times New Roman" w:hAnsi="Times New Roman" w:cs="Times New Roman"/>
          <w:sz w:val="24"/>
          <w:szCs w:val="24"/>
          <w:lang w:val="ru-RU"/>
        </w:rPr>
        <w:t>претензионно</w:t>
      </w:r>
      <w:proofErr w:type="spellEnd"/>
      <w:r w:rsidRPr="00406AC6">
        <w:rPr>
          <w:rFonts w:ascii="Times New Roman" w:hAnsi="Times New Roman" w:cs="Times New Roman"/>
          <w:sz w:val="24"/>
          <w:szCs w:val="24"/>
          <w:lang w:val="ru-RU"/>
        </w:rPr>
        <w:t>-исковой работы по взысканию задо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женности, в том числе судебные акты, на бумажном носителе хранятся в бухгалтерии администр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ции.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sub_1017"/>
      <w:bookmarkEnd w:id="44"/>
      <w:r w:rsidRPr="00406AC6">
        <w:rPr>
          <w:rFonts w:ascii="Times New Roman" w:hAnsi="Times New Roman" w:cs="Times New Roman"/>
          <w:sz w:val="24"/>
          <w:szCs w:val="24"/>
          <w:lang w:val="ru-RU"/>
        </w:rPr>
        <w:lastRenderedPageBreak/>
        <w:t>6.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ний.</w:t>
      </w: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sub_500"/>
      <w:bookmarkEnd w:id="45"/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</w:rPr>
        <w:t>V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. Мероприятия по взысканию просроченной дебиторской</w:t>
      </w:r>
    </w:p>
    <w:p w:rsidR="00406AC6" w:rsidRPr="00406AC6" w:rsidRDefault="00406AC6" w:rsidP="00406AC6">
      <w:pPr>
        <w:pStyle w:val="1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задолженности в рамках исполнительного производства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sub_1018"/>
      <w:bookmarkEnd w:id="46"/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1. В течение 10 рабочих дней со дня поступления исполнительного документа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трудник бухгалтерии администрации, наделенный соответствующими полномочиями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ветствующую кредитную организацию.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sub_1019"/>
      <w:bookmarkEnd w:id="47"/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 бу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галтерии администрации, наделенный соответствующими полномочиями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и глава сельсовета осуществляют информационное взаимодействие со службой судебных приставов, в том числе проводят следующие мер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приятия: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sub_10191"/>
      <w:bookmarkEnd w:id="48"/>
      <w:r w:rsidRPr="00406AC6">
        <w:rPr>
          <w:rFonts w:ascii="Times New Roman" w:hAnsi="Times New Roman" w:cs="Times New Roman"/>
          <w:sz w:val="24"/>
          <w:szCs w:val="24"/>
          <w:lang w:val="ru-RU"/>
        </w:rPr>
        <w:t>1) направляют в службу судебных приставов заявления (ходатайства) о предоста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лении информации о ходе исполнительного производства, в том числе:</w:t>
      </w:r>
    </w:p>
    <w:bookmarkEnd w:id="49"/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о мероприятиях, проведенных судебным приставом-исполнителем по принудител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ному исполнению судебных актов на стадии исполнительного производства;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об изменении наименования должника (для граждан - фамилия, имя, отч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ство (при его наличии); для организаций - наименование и юридический адрес);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о сумме непогашенной задолженности по исполнительному документу;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о наличии данных об объявлении розыска должника, его имущества;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об изменении состояния счета/счетов должника, имуществе и правах имуществе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ного характера должника на дату запроса;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sub_10192"/>
      <w:r w:rsidRPr="00406AC6">
        <w:rPr>
          <w:rFonts w:ascii="Times New Roman" w:hAnsi="Times New Roman" w:cs="Times New Roman"/>
          <w:sz w:val="24"/>
          <w:szCs w:val="24"/>
          <w:lang w:val="ru-RU"/>
        </w:rPr>
        <w:t>2) глава сельсовета организует и проводит рабочие встречи со службой судебных приставов о р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зультатах работы по исполнительному производству;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sub_10193"/>
      <w:bookmarkEnd w:id="50"/>
      <w:r w:rsidRPr="00406AC6">
        <w:rPr>
          <w:rFonts w:ascii="Times New Roman" w:hAnsi="Times New Roman" w:cs="Times New Roman"/>
          <w:sz w:val="24"/>
          <w:szCs w:val="24"/>
          <w:lang w:val="ru-RU"/>
        </w:rPr>
        <w:t>3) осуществляют мониторинг соблюдения сроков взыскания просроченной дебито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ской задолженности в рамках исполнительного производства, установленных </w:t>
      </w:r>
      <w:r w:rsidRPr="00406AC6">
        <w:rPr>
          <w:rStyle w:val="af3"/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</w:t>
      </w:r>
      <w:r w:rsidRPr="00406A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от 2 октября 2007 года № 229-ФЗ «Об исполнительном производс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ве»;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sub_10194"/>
      <w:bookmarkEnd w:id="51"/>
      <w:r w:rsidRPr="00406AC6">
        <w:rPr>
          <w:rFonts w:ascii="Times New Roman" w:hAnsi="Times New Roman" w:cs="Times New Roman"/>
          <w:sz w:val="24"/>
          <w:szCs w:val="24"/>
          <w:lang w:val="ru-RU"/>
        </w:rPr>
        <w:t>4) проводят мониторинг эффективности взыскания просроченной дебиторской з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долженности в рамках исполнительного производства.</w:t>
      </w:r>
    </w:p>
    <w:p w:rsidR="00406AC6" w:rsidRPr="00406AC6" w:rsidRDefault="00406AC6" w:rsidP="00406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sub_1020"/>
      <w:bookmarkEnd w:id="52"/>
      <w:r w:rsidRPr="00406AC6">
        <w:rPr>
          <w:rFonts w:ascii="Times New Roman" w:hAnsi="Times New Roman" w:cs="Times New Roman"/>
          <w:sz w:val="24"/>
          <w:szCs w:val="24"/>
          <w:lang w:val="ru-RU"/>
        </w:rPr>
        <w:t>3. При установлении фактов бездействия должностных лиц обеспечивается прин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3"/>
    <w:p w:rsidR="00406AC6" w:rsidRPr="00595759" w:rsidRDefault="00406AC6" w:rsidP="00406AC6">
      <w:pPr>
        <w:pStyle w:val="11"/>
        <w:ind w:firstLine="709"/>
        <w:jc w:val="both"/>
        <w:rPr>
          <w:sz w:val="24"/>
          <w:szCs w:val="24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06AC6" w:rsidRDefault="00406AC6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ЗЫРЯНОВСКОГО СЕЛЬСОВЕТА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П О С Т А Н О В Л Е Н И Е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06AC6" w:rsidRPr="00406AC6" w:rsidRDefault="00406AC6" w:rsidP="00406AC6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406AC6" w:rsidRPr="00406AC6" w:rsidRDefault="00406AC6" w:rsidP="00406AC6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>27.11.2024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58</w:t>
      </w:r>
    </w:p>
    <w:p w:rsidR="00406AC6" w:rsidRPr="00406AC6" w:rsidRDefault="00406AC6" w:rsidP="00406AC6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06AC6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с. Новозыряново  </w:t>
      </w:r>
    </w:p>
    <w:p w:rsidR="00406AC6" w:rsidRPr="00406AC6" w:rsidRDefault="00406AC6" w:rsidP="00406AC6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06AC6" w:rsidRPr="00406AC6" w:rsidTr="00D87C33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06AC6" w:rsidRPr="00406AC6" w:rsidRDefault="00406AC6" w:rsidP="0040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земельному участку</w:t>
            </w:r>
          </w:p>
        </w:tc>
      </w:tr>
      <w:tr w:rsidR="00406AC6" w:rsidRPr="00406AC6" w:rsidTr="00D87C33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06AC6" w:rsidRPr="00406AC6" w:rsidRDefault="00406AC6" w:rsidP="0040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AC6" w:rsidRPr="00406AC6" w:rsidTr="00D87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406AC6" w:rsidRPr="00406AC6" w:rsidRDefault="00406AC6" w:rsidP="00406AC6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492 «О составе сведений об адресах, размещаемых в государс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 адресном реестре, порядке межведомственного информационного взаим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при ведении государственного реестра о внесении изменений и призн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406A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ния адресов» п</w:t>
            </w:r>
            <w:r w:rsidRPr="00406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406AC6" w:rsidRPr="00406AC6" w:rsidRDefault="00406AC6" w:rsidP="00406AC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6AC6" w:rsidRPr="00406AC6" w:rsidRDefault="00406AC6" w:rsidP="00406AC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Присвоить адрес земельным участкам, расположенным в с. Новозыряново согласно ниже приведенн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 xml:space="preserve">му списку: </w:t>
      </w:r>
    </w:p>
    <w:p w:rsidR="00406AC6" w:rsidRPr="00406AC6" w:rsidRDefault="00406AC6" w:rsidP="00406AC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Трудовая улица, земельный участок 41, кадастровый номер 22:13:100006:2455.</w:t>
      </w:r>
    </w:p>
    <w:p w:rsidR="00406AC6" w:rsidRDefault="00406AC6" w:rsidP="00406AC6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6AC6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06AC6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Трудовая улица, земельный участок 50, кадастровый номер 22:13:100006:2442.</w:t>
      </w:r>
    </w:p>
    <w:p w:rsidR="00406AC6" w:rsidRDefault="00406AC6" w:rsidP="00406AC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Default="00406AC6" w:rsidP="00406AC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6AC6" w:rsidRPr="00406AC6" w:rsidRDefault="00406AC6" w:rsidP="00406AC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Глава сельсовета                                 А.Г.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406AC6" w:rsidRDefault="00406AC6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Pr="00533739" w:rsidRDefault="00533739" w:rsidP="0053373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533739" w:rsidRPr="00533739" w:rsidRDefault="00533739" w:rsidP="00533739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ВЕТА</w:t>
      </w:r>
    </w:p>
    <w:p w:rsidR="00533739" w:rsidRPr="00533739" w:rsidRDefault="00533739" w:rsidP="00533739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33739" w:rsidRPr="00533739" w:rsidRDefault="00533739" w:rsidP="00533739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3739" w:rsidRPr="00533739" w:rsidRDefault="00533739" w:rsidP="00533739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ПОСТАНОВЛЕНИЕ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533739" w:rsidRPr="00533739" w:rsidRDefault="00533739" w:rsidP="00533739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</w:p>
    <w:p w:rsidR="00533739" w:rsidRPr="00533739" w:rsidRDefault="00533739" w:rsidP="00533739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27.11.2024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№ 59</w:t>
      </w:r>
    </w:p>
    <w:p w:rsidR="00533739" w:rsidRPr="00533739" w:rsidRDefault="00533739" w:rsidP="00533739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533739" w:rsidRPr="00533739" w:rsidRDefault="00533739" w:rsidP="00533739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3739" w:rsidRPr="00533739" w:rsidRDefault="00533739" w:rsidP="00533739">
      <w:pPr>
        <w:pStyle w:val="a4"/>
        <w:spacing w:before="0" w:beforeAutospacing="0" w:after="0" w:afterAutospacing="0"/>
        <w:rPr>
          <w:bCs/>
          <w:color w:val="000000"/>
        </w:rPr>
      </w:pPr>
      <w:r w:rsidRPr="00533739">
        <w:rPr>
          <w:bCs/>
          <w:color w:val="000000"/>
        </w:rPr>
        <w:t xml:space="preserve">Об утверждении программы профилактики </w:t>
      </w:r>
    </w:p>
    <w:p w:rsidR="00533739" w:rsidRPr="00533739" w:rsidRDefault="00533739" w:rsidP="00533739">
      <w:pPr>
        <w:pStyle w:val="a4"/>
        <w:spacing w:before="0" w:beforeAutospacing="0" w:after="0" w:afterAutospacing="0"/>
        <w:rPr>
          <w:bCs/>
          <w:color w:val="000000"/>
        </w:rPr>
      </w:pPr>
      <w:r w:rsidRPr="00533739">
        <w:rPr>
          <w:bCs/>
          <w:color w:val="000000"/>
        </w:rPr>
        <w:t xml:space="preserve">рисков причинения вреда (ущерба) охраняемым </w:t>
      </w:r>
    </w:p>
    <w:p w:rsidR="00533739" w:rsidRPr="00533739" w:rsidRDefault="00533739" w:rsidP="00533739">
      <w:pPr>
        <w:pStyle w:val="a4"/>
        <w:spacing w:before="0" w:beforeAutospacing="0" w:after="0" w:afterAutospacing="0"/>
        <w:rPr>
          <w:bCs/>
          <w:color w:val="000000"/>
        </w:rPr>
      </w:pPr>
      <w:r w:rsidRPr="00533739">
        <w:rPr>
          <w:bCs/>
          <w:color w:val="000000"/>
        </w:rPr>
        <w:t xml:space="preserve">законом ценностям по муниципальному контролю </w:t>
      </w:r>
    </w:p>
    <w:p w:rsidR="00533739" w:rsidRPr="00533739" w:rsidRDefault="00533739" w:rsidP="00533739">
      <w:pPr>
        <w:pStyle w:val="a4"/>
        <w:spacing w:before="0" w:beforeAutospacing="0" w:after="0" w:afterAutospacing="0"/>
      </w:pPr>
      <w:r w:rsidRPr="00533739">
        <w:rPr>
          <w:bCs/>
          <w:color w:val="000000"/>
        </w:rPr>
        <w:t xml:space="preserve">в сфере благоустройства </w:t>
      </w:r>
      <w:r w:rsidRPr="00533739">
        <w:t xml:space="preserve">на территории муниципального </w:t>
      </w:r>
    </w:p>
    <w:p w:rsidR="00533739" w:rsidRPr="00533739" w:rsidRDefault="00533739" w:rsidP="00533739">
      <w:pPr>
        <w:pStyle w:val="a4"/>
        <w:spacing w:before="0" w:beforeAutospacing="0" w:after="0" w:afterAutospacing="0"/>
      </w:pPr>
      <w:r w:rsidRPr="00533739">
        <w:t xml:space="preserve">образования Новозыряновский сельсовет </w:t>
      </w:r>
    </w:p>
    <w:p w:rsidR="00533739" w:rsidRPr="00533739" w:rsidRDefault="00533739" w:rsidP="00533739">
      <w:pPr>
        <w:pStyle w:val="a4"/>
        <w:spacing w:before="0" w:beforeAutospacing="0" w:after="0" w:afterAutospacing="0"/>
      </w:pPr>
      <w:r w:rsidRPr="00533739">
        <w:t>Заринского района Алта</w:t>
      </w:r>
      <w:r w:rsidRPr="00533739">
        <w:t>й</w:t>
      </w:r>
      <w:r w:rsidRPr="00533739">
        <w:t>ского края на 20254 год</w:t>
      </w:r>
      <w:r w:rsidRPr="00533739">
        <w:rPr>
          <w:bCs/>
          <w:color w:val="000000"/>
        </w:rPr>
        <w:t xml:space="preserve"> </w:t>
      </w:r>
    </w:p>
    <w:p w:rsidR="00533739" w:rsidRPr="00533739" w:rsidRDefault="00533739" w:rsidP="005337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3739" w:rsidRPr="00533739" w:rsidRDefault="00533739" w:rsidP="005337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26.12.2008 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294-ФЗ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«О защите прав юридических лиц и индивидуальных предпринимателей при осуществлении государс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венного контроля (надзора) и муниципального контроля», </w:t>
      </w:r>
      <w:r w:rsidRPr="005337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законом от 31.07.2020 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№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248-ФЗ «О государственном контроле (надзоре) и мун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ципальном контроле в Российской Федерации», п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остановлением Правительства Российской Федерации от 25.06.2021 №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раняемым законом ценностям», реш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нием Совета депутатов Новозыряновский сельсовет Заринского района Алтайского края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от 07.10.2021 №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35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33739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о муниципальном контроле в сфере благоустройства</w:t>
      </w:r>
      <w:bookmarkStart w:id="54" w:name="_Hlk72500612"/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54"/>
      <w:r w:rsidRPr="00533739">
        <w:rPr>
          <w:rFonts w:ascii="Times New Roman" w:hAnsi="Times New Roman" w:cs="Times New Roman"/>
          <w:sz w:val="24"/>
          <w:szCs w:val="24"/>
          <w:lang w:val="ru-RU"/>
        </w:rPr>
        <w:t>на территории муниципального обр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зования Новозыряно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ский сельсовет Заринского района Алтайского края»</w:t>
      </w:r>
    </w:p>
    <w:p w:rsidR="00533739" w:rsidRPr="00533739" w:rsidRDefault="00533739" w:rsidP="005337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533739" w:rsidRPr="00533739" w:rsidRDefault="00533739" w:rsidP="0053373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Утвердить программу профилактики рисков причинения вреда (ущерба) охр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няемым законом ценностям по муниципальному контролю в сфере благоус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ройства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на территории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муниципального образования Новозыряновский сельсовет Заринского района Алта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ского края на 2025 год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(Приложение).</w:t>
      </w:r>
    </w:p>
    <w:p w:rsidR="00533739" w:rsidRPr="00533739" w:rsidRDefault="00533739" w:rsidP="005337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  <w:t>2. Опубликовать настоящее постановление в установленном законом порядке.</w:t>
      </w:r>
    </w:p>
    <w:p w:rsidR="00533739" w:rsidRPr="00533739" w:rsidRDefault="00533739" w:rsidP="005337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Pr="0053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Настоящее постановление вступает в силу с 1 января 2025 года.</w:t>
      </w:r>
    </w:p>
    <w:p w:rsidR="00533739" w:rsidRPr="00533739" w:rsidRDefault="00533739" w:rsidP="005337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33739" w:rsidRPr="00533739" w:rsidRDefault="00533739" w:rsidP="005337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33739" w:rsidRPr="00533739" w:rsidRDefault="00533739" w:rsidP="0053373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533739" w:rsidRDefault="00533739" w:rsidP="00533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А.Г. </w:t>
      </w:r>
      <w:proofErr w:type="spellStart"/>
      <w:r w:rsidRPr="00533739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3739" w:rsidRPr="00533739" w:rsidRDefault="00533739" w:rsidP="00533739">
      <w:pPr>
        <w:pStyle w:val="a4"/>
        <w:pageBreakBefore/>
        <w:spacing w:before="0" w:beforeAutospacing="0" w:after="0" w:afterAutospacing="0"/>
        <w:ind w:left="7788" w:firstLine="708"/>
      </w:pPr>
      <w:r w:rsidRPr="00533739">
        <w:rPr>
          <w:color w:val="000000"/>
        </w:rPr>
        <w:lastRenderedPageBreak/>
        <w:t>Приложение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jc w:val="right"/>
      </w:pPr>
      <w:r w:rsidRPr="00533739">
        <w:rPr>
          <w:color w:val="000000"/>
        </w:rPr>
        <w:t>к постановлению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jc w:val="right"/>
        <w:rPr>
          <w:color w:val="000000"/>
          <w:shd w:val="clear" w:color="auto" w:fill="FFFFFF"/>
        </w:rPr>
      </w:pPr>
      <w:r w:rsidRPr="00533739">
        <w:rPr>
          <w:color w:val="000000"/>
        </w:rPr>
        <w:t xml:space="preserve">администрации </w:t>
      </w:r>
      <w:r w:rsidRPr="00533739">
        <w:rPr>
          <w:color w:val="000000"/>
          <w:shd w:val="clear" w:color="auto" w:fill="FFFFFF"/>
        </w:rPr>
        <w:t xml:space="preserve">Новозыряновского 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jc w:val="right"/>
      </w:pPr>
      <w:r w:rsidRPr="00533739">
        <w:rPr>
          <w:color w:val="000000"/>
          <w:shd w:val="clear" w:color="auto" w:fill="FFFFFF"/>
        </w:rPr>
        <w:t>сельсовета Заринского района Алтайского края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jc w:val="right"/>
      </w:pPr>
      <w:r w:rsidRPr="00533739">
        <w:rPr>
          <w:color w:val="000000"/>
        </w:rPr>
        <w:t>от 27.11.2024 № 59</w:t>
      </w:r>
    </w:p>
    <w:p w:rsidR="00533739" w:rsidRPr="00533739" w:rsidRDefault="00533739" w:rsidP="00533739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533739" w:rsidRPr="00533739" w:rsidRDefault="00533739" w:rsidP="00533739">
      <w:pPr>
        <w:pStyle w:val="a4"/>
        <w:spacing w:before="0" w:beforeAutospacing="0" w:after="0" w:afterAutospacing="0"/>
        <w:jc w:val="center"/>
      </w:pPr>
      <w:r w:rsidRPr="00533739">
        <w:rPr>
          <w:b/>
          <w:bCs/>
          <w:color w:val="000000"/>
          <w:shd w:val="clear" w:color="auto" w:fill="FFFFFF"/>
        </w:rPr>
        <w:t>ПРОГРАММА</w:t>
      </w:r>
    </w:p>
    <w:p w:rsidR="00533739" w:rsidRPr="00533739" w:rsidRDefault="00533739" w:rsidP="00533739">
      <w:pPr>
        <w:pStyle w:val="a4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533739">
        <w:rPr>
          <w:b/>
          <w:bCs/>
          <w:color w:val="000000"/>
          <w:shd w:val="clear" w:color="auto" w:fill="FFFFFF"/>
        </w:rPr>
        <w:t>профилактики рисков причинения вреда (ущерба) охраняемым законом це</w:t>
      </w:r>
      <w:r w:rsidRPr="00533739">
        <w:rPr>
          <w:b/>
          <w:bCs/>
          <w:color w:val="000000"/>
          <w:shd w:val="clear" w:color="auto" w:fill="FFFFFF"/>
        </w:rPr>
        <w:t>н</w:t>
      </w:r>
      <w:r w:rsidRPr="00533739">
        <w:rPr>
          <w:b/>
          <w:bCs/>
          <w:color w:val="000000"/>
          <w:shd w:val="clear" w:color="auto" w:fill="FFFFFF"/>
        </w:rPr>
        <w:t xml:space="preserve">ностям по муниципальному контролю в сфере благоустройства </w:t>
      </w:r>
      <w:r w:rsidRPr="00533739">
        <w:rPr>
          <w:b/>
        </w:rPr>
        <w:t>на территории муниц</w:t>
      </w:r>
      <w:r w:rsidRPr="00533739">
        <w:rPr>
          <w:b/>
        </w:rPr>
        <w:t>и</w:t>
      </w:r>
      <w:r w:rsidRPr="00533739">
        <w:rPr>
          <w:b/>
        </w:rPr>
        <w:t>пального образования Новозыряновский сельсовет Заринского района Алта</w:t>
      </w:r>
      <w:r w:rsidRPr="00533739">
        <w:rPr>
          <w:b/>
        </w:rPr>
        <w:t>й</w:t>
      </w:r>
      <w:r w:rsidRPr="00533739">
        <w:rPr>
          <w:b/>
        </w:rPr>
        <w:t>ского края</w:t>
      </w:r>
      <w:r w:rsidRPr="00533739">
        <w:rPr>
          <w:b/>
          <w:bCs/>
          <w:color w:val="000000"/>
          <w:shd w:val="clear" w:color="auto" w:fill="FFFFFF"/>
        </w:rPr>
        <w:t xml:space="preserve"> на 2025 год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533739" w:rsidRPr="00533739" w:rsidRDefault="00533739" w:rsidP="00533739">
      <w:pPr>
        <w:pStyle w:val="a5"/>
        <w:numPr>
          <w:ilvl w:val="0"/>
          <w:numId w:val="3"/>
        </w:numPr>
        <w:suppressAutoHyphens w:val="0"/>
        <w:ind w:left="0"/>
        <w:jc w:val="center"/>
        <w:rPr>
          <w:b/>
        </w:rPr>
      </w:pPr>
      <w:r w:rsidRPr="00533739">
        <w:rPr>
          <w:b/>
        </w:rPr>
        <w:t>Анализ текущего состояния осуществления муниципального контроля, описание текущего развития профилактической деятельности админ</w:t>
      </w:r>
      <w:r w:rsidRPr="00533739">
        <w:rPr>
          <w:b/>
        </w:rPr>
        <w:t>и</w:t>
      </w:r>
      <w:r w:rsidRPr="00533739">
        <w:rPr>
          <w:b/>
        </w:rPr>
        <w:t>страции Новозыряновского сельсовета Заринского района Алтайского края, характеристика проблем, на решение которых н</w:t>
      </w:r>
      <w:r w:rsidRPr="00533739">
        <w:rPr>
          <w:b/>
        </w:rPr>
        <w:t>а</w:t>
      </w:r>
      <w:r w:rsidRPr="00533739">
        <w:rPr>
          <w:b/>
        </w:rPr>
        <w:t>правлена Программа</w:t>
      </w:r>
    </w:p>
    <w:p w:rsidR="00533739" w:rsidRPr="00533739" w:rsidRDefault="00533739" w:rsidP="00533739">
      <w:pPr>
        <w:pStyle w:val="a5"/>
        <w:ind w:left="0"/>
      </w:pP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Объектами при осуществлении вида муниципального контроля являются:</w:t>
      </w:r>
    </w:p>
    <w:p w:rsidR="00533739" w:rsidRPr="00533739" w:rsidRDefault="00533739" w:rsidP="00533739">
      <w:pPr>
        <w:widowControl w:val="0"/>
        <w:autoSpaceDE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</w:t>
      </w:r>
      <w:proofErr w:type="gramStart"/>
      <w:r w:rsidRPr="00533739">
        <w:rPr>
          <w:rFonts w:ascii="Times New Roman" w:hAnsi="Times New Roman" w:cs="Times New Roman"/>
          <w:sz w:val="24"/>
          <w:szCs w:val="24"/>
          <w:lang w:val="ru-RU"/>
        </w:rPr>
        <w:t>);;</w:t>
      </w:r>
      <w:proofErr w:type="gramEnd"/>
    </w:p>
    <w:p w:rsidR="00533739" w:rsidRPr="00533739" w:rsidRDefault="00533739" w:rsidP="00533739">
      <w:pPr>
        <w:widowControl w:val="0"/>
        <w:autoSpaceDE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б) здания, помещения, сооружения, линейные объекты, территории, включая з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мельные участки, оборудование, устройства, предметы, материалы, транспортные сре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ства, природные и природно-антропогенные объекты и другие объекты, которыми гра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дане и организации владеют и (или) пользуются и к которым предъявляются обязател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ные требования (далее - производственные объекты).</w:t>
      </w:r>
    </w:p>
    <w:p w:rsidR="00533739" w:rsidRPr="00533739" w:rsidRDefault="00533739" w:rsidP="00533739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Главной задачей администрации Новозыряновского сельсовета Заринского ра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она Алтайского края (далее - администрация) при осуществлении муниципального контроля является переориентация контрольной деятельности на объекты пов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33739" w:rsidRPr="00533739" w:rsidRDefault="00533739" w:rsidP="0053373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3739">
        <w:rPr>
          <w:rFonts w:ascii="Times New Roman" w:hAnsi="Times New Roman" w:cs="Times New Roman"/>
          <w:b w:val="0"/>
          <w:sz w:val="24"/>
          <w:szCs w:val="24"/>
        </w:rPr>
        <w:t>За текущий период 2024 года в рамках муниципального контроля в сфере благоустройства на территории Новозыряновского сельсовета</w:t>
      </w:r>
      <w:r w:rsidRPr="00533739">
        <w:rPr>
          <w:rFonts w:ascii="Times New Roman" w:hAnsi="Times New Roman" w:cs="Times New Roman"/>
          <w:sz w:val="24"/>
          <w:szCs w:val="24"/>
        </w:rPr>
        <w:t xml:space="preserve"> 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плановые и внеплан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вые проверки, мероприятия по контролю без взаимодействия с субъектами контр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ля на территории поселения не производились.</w:t>
      </w:r>
    </w:p>
    <w:p w:rsidR="00533739" w:rsidRPr="00533739" w:rsidRDefault="00533739" w:rsidP="0053373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3739"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533739" w:rsidRPr="00533739" w:rsidRDefault="00533739" w:rsidP="0053373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3739"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ы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давались.</w:t>
      </w:r>
    </w:p>
    <w:p w:rsidR="00533739" w:rsidRPr="00533739" w:rsidRDefault="00533739" w:rsidP="0053373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3739"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стям не установлены.</w:t>
      </w:r>
    </w:p>
    <w:p w:rsidR="00533739" w:rsidRPr="00533739" w:rsidRDefault="00533739" w:rsidP="0053373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3739">
        <w:rPr>
          <w:rFonts w:ascii="Times New Roman" w:hAnsi="Times New Roman" w:cs="Times New Roman"/>
          <w:b w:val="0"/>
          <w:sz w:val="24"/>
          <w:szCs w:val="24"/>
        </w:rPr>
        <w:t>В целях профилактики нарушений обязательных требований, соблюдение к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торых проверяется в ходе осуществления муниципального контроля, контрольным органом в 2024 году осуществлено информирование подконтрольных субъектов о необходимости соблюдения обязательных требований.</w:t>
      </w:r>
    </w:p>
    <w:p w:rsidR="00533739" w:rsidRPr="00533739" w:rsidRDefault="00533739" w:rsidP="0053373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3739"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тивная помощь, даются разъяснения по вопросам соблюдения обязательных треб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3739">
        <w:rPr>
          <w:rFonts w:ascii="Times New Roman" w:hAnsi="Times New Roman" w:cs="Times New Roman"/>
          <w:b w:val="0"/>
          <w:sz w:val="24"/>
          <w:szCs w:val="24"/>
        </w:rPr>
        <w:t>ваний в устной форме)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Ежегодный план проведения плановых проверок юридических лиц и инд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муниципального контроля» от 26.12.2008 № 294-ФЗ, в сфере муниципального жилищного контроля на территории муниц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пального образования на 2024 год не утверждался. 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Проведённая администрацией в 2024 году работа способствовала снижению общественно опасных последствий, возникающих в результате несоблюдения ко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тролируемыми лицами обязательных требований. 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Для устранения указанных рисков деятельность администрации в 2025 году будет сосредоточена на следующих направлениях: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устранение условий, причин и факторов, способных привести к нарушен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ям обязательных требований и (или) причинению вреда (ущерба) охраняемым з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коном ценностям;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доведения обязательных требований до контролиру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мых лиц, повышение информированности о способах их соблюдения.</w:t>
      </w:r>
    </w:p>
    <w:p w:rsidR="00533739" w:rsidRPr="00533739" w:rsidRDefault="00533739" w:rsidP="005337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33739" w:rsidRPr="00533739" w:rsidRDefault="00533739" w:rsidP="005337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</w:rPr>
        <w:t>II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. Цели и задачи реализации Программы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1. Целями реализации Программы являются: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предупреждение нарушений обязательных требований в сфере благоус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ройства;</w:t>
      </w:r>
    </w:p>
    <w:p w:rsidR="00533739" w:rsidRPr="00533739" w:rsidRDefault="00533739" w:rsidP="00533739">
      <w:pPr>
        <w:pStyle w:val="a5"/>
        <w:ind w:left="0" w:firstLine="709"/>
      </w:pPr>
      <w:r w:rsidRPr="00533739"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формирование моделей социально ответственного, добросовестного, прав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вого поведения контролируемых лиц;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повышение прозрачности системы контрольно-надзорной деятельности.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2. Задачами реализации Программы являются:</w:t>
      </w:r>
    </w:p>
    <w:p w:rsidR="00533739" w:rsidRPr="00533739" w:rsidRDefault="00533739" w:rsidP="005337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укрепление системы профилактики нарушений обязательных требов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ний;</w:t>
      </w:r>
    </w:p>
    <w:p w:rsidR="00533739" w:rsidRPr="00533739" w:rsidRDefault="00533739" w:rsidP="005337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выявление причин, факторов и условий, способствующих нарушениям обязател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ных требований, разработка мероприятий, направленных на устранение нарушений об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зательных требований;</w:t>
      </w:r>
    </w:p>
    <w:p w:rsidR="00533739" w:rsidRPr="00533739" w:rsidRDefault="00533739" w:rsidP="005337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- повышение правосознания и правовой культуры организаций и граждан в сфере рассма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риваемых правоотношений.</w:t>
      </w:r>
    </w:p>
    <w:p w:rsidR="00533739" w:rsidRPr="00533739" w:rsidRDefault="00533739" w:rsidP="005337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В положении о виде контроля мероприятия, направленные на нематериальное п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3739" w:rsidRPr="00533739" w:rsidRDefault="00533739" w:rsidP="005337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В положении о виде контроля с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ний (</w:t>
      </w:r>
      <w:proofErr w:type="spellStart"/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самообследование</w:t>
      </w:r>
      <w:proofErr w:type="spellEnd"/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самообследов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ния</w:t>
      </w:r>
      <w:proofErr w:type="spellEnd"/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автоматизированном режиме не определены (ч.1 ст.51 № 248-ФЗ).</w:t>
      </w:r>
    </w:p>
    <w:p w:rsidR="00533739" w:rsidRPr="00533739" w:rsidRDefault="00533739" w:rsidP="005337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3739" w:rsidRPr="00533739" w:rsidRDefault="00533739" w:rsidP="005337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</w:rPr>
        <w:t>III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. Перечень профилактических мероприятий, сроки (периодичность) их провед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ния</w:t>
      </w:r>
    </w:p>
    <w:p w:rsidR="00533739" w:rsidRPr="00533739" w:rsidRDefault="00533739" w:rsidP="00533739">
      <w:pPr>
        <w:widowControl w:val="0"/>
        <w:autoSpaceDE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1. В соответствии с </w:t>
      </w:r>
      <w:r w:rsidRPr="00533739">
        <w:rPr>
          <w:rFonts w:ascii="Times New Roman" w:hAnsi="Times New Roman" w:cs="Times New Roman"/>
          <w:bCs/>
          <w:sz w:val="24"/>
          <w:szCs w:val="24"/>
          <w:lang w:val="ru-RU"/>
        </w:rPr>
        <w:t>Положением о муниципальном контроле в сфере благоустро</w:t>
      </w:r>
      <w:r w:rsidRPr="00533739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Pr="00533739">
        <w:rPr>
          <w:rFonts w:ascii="Times New Roman" w:hAnsi="Times New Roman" w:cs="Times New Roman"/>
          <w:bCs/>
          <w:sz w:val="24"/>
          <w:szCs w:val="24"/>
          <w:lang w:val="ru-RU"/>
        </w:rPr>
        <w:t>ства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утвержденным решением 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Совета депутатов Новозыряновский сельсовет Заринского района Алтайского края 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от 07.10.2021 №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37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35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33739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о муниципал</w:t>
      </w:r>
      <w:r w:rsidRPr="00533739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ь</w:t>
      </w:r>
      <w:r w:rsidRPr="00533739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ном контроле в сфере благоустройства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муниципального образования Н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возыряновский сельсовет Заринского района Алтайского края», проводятся следующие проф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3739">
        <w:rPr>
          <w:rFonts w:ascii="Times New Roman" w:hAnsi="Times New Roman" w:cs="Times New Roman"/>
          <w:sz w:val="24"/>
          <w:szCs w:val="24"/>
          <w:lang w:val="ru-RU"/>
        </w:rPr>
        <w:t xml:space="preserve">лактические мероприятия: </w:t>
      </w:r>
    </w:p>
    <w:p w:rsidR="00533739" w:rsidRPr="00533739" w:rsidRDefault="00533739" w:rsidP="00533739">
      <w:pPr>
        <w:widowControl w:val="0"/>
        <w:autoSpaceDE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1) информирование;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contextualSpacing/>
        <w:jc w:val="both"/>
      </w:pPr>
      <w:r w:rsidRPr="00533739">
        <w:t>2) консультирование;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contextualSpacing/>
        <w:jc w:val="both"/>
      </w:pPr>
      <w:r w:rsidRPr="00533739">
        <w:t>3) объявление предостережения;</w:t>
      </w:r>
    </w:p>
    <w:p w:rsidR="00533739" w:rsidRPr="00533739" w:rsidRDefault="00533739" w:rsidP="00533739">
      <w:pPr>
        <w:pStyle w:val="a4"/>
        <w:spacing w:before="0" w:beforeAutospacing="0" w:after="0" w:afterAutospacing="0"/>
        <w:ind w:firstLine="709"/>
        <w:contextualSpacing/>
        <w:jc w:val="both"/>
      </w:pPr>
      <w:r w:rsidRPr="00533739">
        <w:t>4) профилактический визит.</w:t>
      </w:r>
    </w:p>
    <w:p w:rsidR="00533739" w:rsidRPr="00533739" w:rsidRDefault="00533739" w:rsidP="005337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sz w:val="24"/>
          <w:szCs w:val="24"/>
          <w:lang w:val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164"/>
        <w:gridCol w:w="1843"/>
        <w:gridCol w:w="3685"/>
      </w:tblGrid>
      <w:tr w:rsidR="00533739" w:rsidRPr="00533739" w:rsidTr="00D87C3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</w:t>
            </w:r>
            <w:proofErr w:type="spellEnd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  <w:proofErr w:type="spellEnd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риодичность</w:t>
            </w:r>
            <w:proofErr w:type="spellEnd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533739" w:rsidRPr="00533739" w:rsidTr="00D87C3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Информирование контролируемых 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  <w:t xml:space="preserve">и иных заинтересованных лиц 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  <w:t>по вопросам соблюдения обяз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тельных требований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посредством размещения сведений на официал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ь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ном сайте контрольного органа в сети «Интернет» </w:t>
            </w:r>
            <w:hyperlink r:id="rId14" w:history="1"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zarinray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selsovety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novozyryanovskii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мере нео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лицо, ответс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венное за организацию </w:t>
            </w:r>
          </w:p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мероприятий Программы</w:t>
            </w:r>
          </w:p>
        </w:tc>
      </w:tr>
      <w:tr w:rsidR="00533739" w:rsidRPr="00533739" w:rsidTr="00D87C3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правоприменительной практики: подготовка и размещение 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 официальном сайте в сети «И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тернет» </w:t>
            </w:r>
            <w:hyperlink r:id="rId15" w:history="1"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zarinray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selsovety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novozyryanovskii</w:t>
              </w:r>
              <w:proofErr w:type="spellEnd"/>
            </w:hyperlink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доклада с результатами обобщения правоприменительной пра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тики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лицо, ответс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венное за организацию </w:t>
            </w:r>
          </w:p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мероприятий Программы</w:t>
            </w:r>
          </w:p>
        </w:tc>
      </w:tr>
      <w:tr w:rsidR="00533739" w:rsidRPr="00533739" w:rsidTr="00D87C33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Объявление предостережения о н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допустимости нарушения обяз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тельных требований</w:t>
            </w:r>
          </w:p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мере нео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лицо, ответс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венное за организацию </w:t>
            </w:r>
          </w:p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мероприятий Программы</w:t>
            </w:r>
          </w:p>
        </w:tc>
      </w:tr>
      <w:tr w:rsidR="00533739" w:rsidRPr="00533739" w:rsidTr="00D87C33">
        <w:trPr>
          <w:trHeight w:val="4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Консультирование:</w:t>
            </w:r>
          </w:p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виде устных разъяснений 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телефону в виде устных разъя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по телефону 8(38595)23-321,  на личном приеме по адресу: А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тайский край, Заринский ра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он, с. Новозыряново, ул. Юбиле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ная, 1 либо в ходе проведения профила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тического мероприятия, контрол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мероприятия;</w:t>
            </w:r>
          </w:p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посредством размещения на оф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циальном сайте контрольного орг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hyperlink r:id="rId16" w:history="1"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zarinray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selsovety</w:t>
              </w:r>
              <w:proofErr w:type="spellEnd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3373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novozyryanovskii</w:t>
              </w:r>
              <w:proofErr w:type="spellEnd"/>
            </w:hyperlink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письменного разъяснения 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однотипным обращениям ко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тролируемых лиц и их представ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телей, подписанного уполномоче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должностным лицом Ко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мере нео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лицо, ответс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венное за организацию </w:t>
            </w:r>
          </w:p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мероприятий Программы</w:t>
            </w:r>
          </w:p>
        </w:tc>
      </w:tr>
      <w:tr w:rsidR="00533739" w:rsidRPr="00533739" w:rsidTr="00D87C33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</w:t>
            </w:r>
            <w:proofErr w:type="spellEnd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3739"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года, по мере нео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лицо, ответс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венное за организацию </w:t>
            </w:r>
          </w:p>
          <w:p w:rsidR="00533739" w:rsidRPr="00533739" w:rsidRDefault="00533739" w:rsidP="005337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мероприятий Программы</w:t>
            </w:r>
          </w:p>
        </w:tc>
      </w:tr>
    </w:tbl>
    <w:p w:rsidR="00533739" w:rsidRPr="00533739" w:rsidRDefault="00533739" w:rsidP="005337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3739" w:rsidRPr="00533739" w:rsidRDefault="00533739" w:rsidP="005337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3739">
        <w:rPr>
          <w:rFonts w:ascii="Times New Roman" w:hAnsi="Times New Roman" w:cs="Times New Roman"/>
          <w:b/>
          <w:sz w:val="24"/>
          <w:szCs w:val="24"/>
        </w:rPr>
        <w:t>IV</w:t>
      </w:r>
      <w:r w:rsidRPr="00533739">
        <w:rPr>
          <w:rFonts w:ascii="Times New Roman" w:hAnsi="Times New Roman" w:cs="Times New Roman"/>
          <w:b/>
          <w:sz w:val="24"/>
          <w:szCs w:val="24"/>
          <w:lang w:val="ru-RU"/>
        </w:rPr>
        <w:t>. Показатели результативности и эффективности Программы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835"/>
      </w:tblGrid>
      <w:tr w:rsidR="00533739" w:rsidRPr="00533739" w:rsidTr="00D87C33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533739" w:rsidRPr="00533739" w:rsidTr="00D87C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информации, размещенной на официальном са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3739" w:rsidRPr="00533739" w:rsidTr="00D87C33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  доклада, содержащего результаты обобщ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spellEnd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  <w:proofErr w:type="spellEnd"/>
          </w:p>
        </w:tc>
      </w:tr>
      <w:tr w:rsidR="00533739" w:rsidRPr="00533739" w:rsidTr="00D87C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выданных предостережений по результатам рассмо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рения обращений с подтвердившимися сведениями о гот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вящихся нарушениях обязательных требований или пр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знаках нарушений обязательных требований и в случае о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подтвержденных данных о том, что нарушение обязательных требований причинило вред (ущерб) охр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няемым законом ценностям либо создало угрозу причин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37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9" w:rsidRPr="00533739" w:rsidRDefault="00533739" w:rsidP="005337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39">
              <w:rPr>
                <w:rFonts w:ascii="Times New Roman" w:hAnsi="Times New Roman" w:cs="Times New Roman"/>
                <w:sz w:val="24"/>
                <w:szCs w:val="24"/>
              </w:rPr>
              <w:t xml:space="preserve">20% и </w:t>
            </w:r>
            <w:proofErr w:type="spellStart"/>
            <w:r w:rsidRPr="0053373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</w:tbl>
    <w:p w:rsidR="00533739" w:rsidRPr="00533739" w:rsidRDefault="00533739" w:rsidP="0053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33739" w:rsidRDefault="00533739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41A2" w:rsidRDefault="008641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41A2" w:rsidRDefault="008641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41A2" w:rsidRDefault="008641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 xml:space="preserve">№ </w:t>
      </w:r>
      <w:r w:rsidR="008641A2">
        <w:rPr>
          <w:rFonts w:ascii="Times New Roman" w:eastAsia="Times New Roman" w:hAnsi="Times New Roman" w:cs="Times New Roman"/>
          <w:lang w:val="ru-RU"/>
        </w:rPr>
        <w:t>1</w:t>
      </w:r>
      <w:r w:rsidR="00533739">
        <w:rPr>
          <w:rFonts w:ascii="Times New Roman" w:eastAsia="Times New Roman" w:hAnsi="Times New Roman" w:cs="Times New Roman"/>
          <w:lang w:val="ru-RU"/>
        </w:rPr>
        <w:t xml:space="preserve">2 </w:t>
      </w:r>
      <w:r w:rsidR="00751F00">
        <w:rPr>
          <w:rFonts w:ascii="Times New Roman" w:eastAsia="Times New Roman" w:hAnsi="Times New Roman" w:cs="Times New Roman"/>
          <w:lang w:val="ru-RU"/>
        </w:rPr>
        <w:t>(</w:t>
      </w:r>
      <w:r w:rsidR="008641A2">
        <w:rPr>
          <w:rFonts w:ascii="Times New Roman" w:eastAsia="Times New Roman" w:hAnsi="Times New Roman" w:cs="Times New Roman"/>
          <w:lang w:val="ru-RU"/>
        </w:rPr>
        <w:t>1</w:t>
      </w:r>
      <w:r w:rsidR="00533739">
        <w:rPr>
          <w:rFonts w:ascii="Times New Roman" w:eastAsia="Times New Roman" w:hAnsi="Times New Roman" w:cs="Times New Roman"/>
          <w:lang w:val="ru-RU"/>
        </w:rPr>
        <w:t>3</w:t>
      </w:r>
      <w:r w:rsidR="00751F00">
        <w:rPr>
          <w:rFonts w:ascii="Times New Roman" w:eastAsia="Times New Roman" w:hAnsi="Times New Roman" w:cs="Times New Roman"/>
          <w:lang w:val="ru-RU"/>
        </w:rPr>
        <w:t>)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      </w:t>
      </w:r>
      <w:r w:rsidR="00533739">
        <w:rPr>
          <w:rFonts w:ascii="Times New Roman" w:eastAsia="Times New Roman" w:hAnsi="Times New Roman" w:cs="Times New Roman"/>
          <w:lang w:val="ru-RU"/>
        </w:rPr>
        <w:t>29</w:t>
      </w:r>
      <w:r w:rsidR="008641A2">
        <w:rPr>
          <w:rFonts w:ascii="Times New Roman" w:eastAsia="Times New Roman" w:hAnsi="Times New Roman" w:cs="Times New Roman"/>
          <w:lang w:val="ru-RU"/>
        </w:rPr>
        <w:t xml:space="preserve"> </w:t>
      </w:r>
      <w:r w:rsidR="00533739">
        <w:rPr>
          <w:rFonts w:ascii="Times New Roman" w:eastAsia="Times New Roman" w:hAnsi="Times New Roman" w:cs="Times New Roman"/>
          <w:lang w:val="ru-RU"/>
        </w:rPr>
        <w:t>но</w:t>
      </w:r>
      <w:r w:rsidR="008641A2">
        <w:rPr>
          <w:rFonts w:ascii="Times New Roman" w:eastAsia="Times New Roman" w:hAnsi="Times New Roman" w:cs="Times New Roman"/>
          <w:lang w:val="ru-RU"/>
        </w:rPr>
        <w:t>ября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</w:t>
      </w:r>
      <w:r w:rsidR="00751F00">
        <w:rPr>
          <w:rFonts w:ascii="Times New Roman" w:eastAsia="Times New Roman" w:hAnsi="Times New Roman" w:cs="Times New Roman"/>
          <w:lang w:val="ru-RU"/>
        </w:rPr>
        <w:t>4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Алтайского края.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911BE0">
        <w:rPr>
          <w:rFonts w:ascii="Times New Roman" w:eastAsia="Times New Roman" w:hAnsi="Times New Roman" w:cs="Times New Roman"/>
          <w:lang w:val="ru-RU"/>
        </w:rPr>
        <w:t xml:space="preserve"> 23-3-21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Pr="008040A2" w:rsidRDefault="00455E73" w:rsidP="00972C5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911BE0">
      <w:footerReference w:type="default" r:id="rId17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8D" w:rsidRDefault="0093658D" w:rsidP="00464333">
      <w:pPr>
        <w:spacing w:after="0" w:line="240" w:lineRule="auto"/>
      </w:pPr>
      <w:r>
        <w:separator/>
      </w:r>
    </w:p>
  </w:endnote>
  <w:endnote w:type="continuationSeparator" w:id="0">
    <w:p w:rsidR="0093658D" w:rsidRDefault="0093658D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867115"/>
      <w:docPartObj>
        <w:docPartGallery w:val="Page Numbers (Bottom of Page)"/>
        <w:docPartUnique/>
      </w:docPartObj>
    </w:sdtPr>
    <w:sdtEndPr/>
    <w:sdtContent>
      <w:p w:rsidR="000D60B1" w:rsidRDefault="000D60B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5D" w:rsidRPr="001A1B5D">
          <w:rPr>
            <w:noProof/>
            <w:lang w:val="ru-RU"/>
          </w:rPr>
          <w:t>11</w:t>
        </w:r>
        <w:r>
          <w:fldChar w:fldCharType="end"/>
        </w:r>
      </w:p>
    </w:sdtContent>
  </w:sdt>
  <w:p w:rsidR="000D60B1" w:rsidRDefault="000D60B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8D" w:rsidRDefault="0093658D" w:rsidP="00464333">
      <w:pPr>
        <w:spacing w:after="0" w:line="240" w:lineRule="auto"/>
      </w:pPr>
      <w:r>
        <w:separator/>
      </w:r>
    </w:p>
  </w:footnote>
  <w:footnote w:type="continuationSeparator" w:id="0">
    <w:p w:rsidR="0093658D" w:rsidRDefault="0093658D" w:rsidP="0046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E71DC3"/>
    <w:multiLevelType w:val="hybridMultilevel"/>
    <w:tmpl w:val="CB8C55F4"/>
    <w:lvl w:ilvl="0" w:tplc="5174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0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24"/>
  </w:num>
  <w:num w:numId="7">
    <w:abstractNumId w:val="25"/>
  </w:num>
  <w:num w:numId="8">
    <w:abstractNumId w:val="19"/>
  </w:num>
  <w:num w:numId="9">
    <w:abstractNumId w:val="3"/>
  </w:num>
  <w:num w:numId="10">
    <w:abstractNumId w:val="17"/>
  </w:num>
  <w:num w:numId="11">
    <w:abstractNumId w:val="2"/>
  </w:num>
  <w:num w:numId="12">
    <w:abstractNumId w:val="1"/>
  </w:num>
  <w:num w:numId="13">
    <w:abstractNumId w:val="20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8"/>
  </w:num>
  <w:num w:numId="20">
    <w:abstractNumId w:val="18"/>
  </w:num>
  <w:num w:numId="21">
    <w:abstractNumId w:val="23"/>
  </w:num>
  <w:num w:numId="22">
    <w:abstractNumId w:val="5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73C9B"/>
    <w:rsid w:val="00081451"/>
    <w:rsid w:val="000B454E"/>
    <w:rsid w:val="000C66F0"/>
    <w:rsid w:val="000D60B1"/>
    <w:rsid w:val="000D778A"/>
    <w:rsid w:val="00112493"/>
    <w:rsid w:val="00130E5A"/>
    <w:rsid w:val="00172E27"/>
    <w:rsid w:val="0018287D"/>
    <w:rsid w:val="001936F8"/>
    <w:rsid w:val="001A1B5D"/>
    <w:rsid w:val="001A7974"/>
    <w:rsid w:val="001E3096"/>
    <w:rsid w:val="001E53EE"/>
    <w:rsid w:val="00204FA5"/>
    <w:rsid w:val="002240CF"/>
    <w:rsid w:val="002349AF"/>
    <w:rsid w:val="002362D3"/>
    <w:rsid w:val="002462BF"/>
    <w:rsid w:val="002964AF"/>
    <w:rsid w:val="002A68E2"/>
    <w:rsid w:val="00307EB3"/>
    <w:rsid w:val="0031111C"/>
    <w:rsid w:val="00356129"/>
    <w:rsid w:val="00406AC6"/>
    <w:rsid w:val="0043486C"/>
    <w:rsid w:val="00455E73"/>
    <w:rsid w:val="00464333"/>
    <w:rsid w:val="004F7D63"/>
    <w:rsid w:val="00533739"/>
    <w:rsid w:val="0056304C"/>
    <w:rsid w:val="0057109A"/>
    <w:rsid w:val="00573725"/>
    <w:rsid w:val="00595A85"/>
    <w:rsid w:val="005E32E2"/>
    <w:rsid w:val="00607F92"/>
    <w:rsid w:val="00656EB9"/>
    <w:rsid w:val="00670C5C"/>
    <w:rsid w:val="006C6CCC"/>
    <w:rsid w:val="00751F00"/>
    <w:rsid w:val="00761291"/>
    <w:rsid w:val="0077326B"/>
    <w:rsid w:val="00782D40"/>
    <w:rsid w:val="007A6B08"/>
    <w:rsid w:val="008040A2"/>
    <w:rsid w:val="00804175"/>
    <w:rsid w:val="00805EED"/>
    <w:rsid w:val="00863332"/>
    <w:rsid w:val="008641A2"/>
    <w:rsid w:val="008E5099"/>
    <w:rsid w:val="008F17DE"/>
    <w:rsid w:val="008F46CE"/>
    <w:rsid w:val="00911BE0"/>
    <w:rsid w:val="0093658D"/>
    <w:rsid w:val="009535AD"/>
    <w:rsid w:val="00972C56"/>
    <w:rsid w:val="00981FCC"/>
    <w:rsid w:val="00991688"/>
    <w:rsid w:val="00996B06"/>
    <w:rsid w:val="009F735D"/>
    <w:rsid w:val="00A04371"/>
    <w:rsid w:val="00A315F7"/>
    <w:rsid w:val="00A35B74"/>
    <w:rsid w:val="00A65C0D"/>
    <w:rsid w:val="00A723CE"/>
    <w:rsid w:val="00B03ED2"/>
    <w:rsid w:val="00B64B56"/>
    <w:rsid w:val="00B95818"/>
    <w:rsid w:val="00BE05A7"/>
    <w:rsid w:val="00C77B2B"/>
    <w:rsid w:val="00D55188"/>
    <w:rsid w:val="00D71D44"/>
    <w:rsid w:val="00DF3C12"/>
    <w:rsid w:val="00DF45BE"/>
    <w:rsid w:val="00E07255"/>
    <w:rsid w:val="00E54357"/>
    <w:rsid w:val="00E56B01"/>
    <w:rsid w:val="00E6230A"/>
    <w:rsid w:val="00E9605D"/>
    <w:rsid w:val="00F03EB1"/>
    <w:rsid w:val="00F04254"/>
    <w:rsid w:val="00F533FC"/>
    <w:rsid w:val="00F71697"/>
    <w:rsid w:val="00F7778C"/>
    <w:rsid w:val="00FA3B11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0A07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7169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71697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9">
    <w:name w:val="heading 9"/>
    <w:basedOn w:val="a"/>
    <w:next w:val="a"/>
    <w:link w:val="90"/>
    <w:qFormat/>
    <w:rsid w:val="00F71697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paragraph" w:styleId="af4">
    <w:name w:val="header"/>
    <w:basedOn w:val="a"/>
    <w:link w:val="af5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1A7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F71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169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1697"/>
    <w:rPr>
      <w:rFonts w:ascii="Arial" w:eastAsia="MS Mincho" w:hAnsi="Arial" w:cs="Arial"/>
      <w:lang w:eastAsia="ru-RU"/>
    </w:rPr>
  </w:style>
  <w:style w:type="character" w:styleId="af8">
    <w:name w:val="page number"/>
    <w:basedOn w:val="a0"/>
    <w:rsid w:val="00F71697"/>
  </w:style>
  <w:style w:type="paragraph" w:styleId="af9">
    <w:name w:val="Document Map"/>
    <w:basedOn w:val="a"/>
    <w:link w:val="afa"/>
    <w:semiHidden/>
    <w:rsid w:val="00F71697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character" w:customStyle="1" w:styleId="afa">
    <w:name w:val="Схема документа Знак"/>
    <w:basedOn w:val="a0"/>
    <w:link w:val="af9"/>
    <w:semiHidden/>
    <w:rsid w:val="00F716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rsid w:val="00F71697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c">
    <w:name w:val="Текст Знак"/>
    <w:basedOn w:val="a0"/>
    <w:link w:val="afb"/>
    <w:rsid w:val="00F71697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169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F71697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e">
    <w:name w:val="annotation reference"/>
    <w:rsid w:val="00F71697"/>
    <w:rPr>
      <w:sz w:val="16"/>
      <w:szCs w:val="16"/>
    </w:rPr>
  </w:style>
  <w:style w:type="paragraph" w:styleId="aff">
    <w:name w:val="annotation text"/>
    <w:basedOn w:val="a"/>
    <w:link w:val="aff0"/>
    <w:rsid w:val="00F71697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f0">
    <w:name w:val="Текст примечания Знак"/>
    <w:basedOn w:val="a0"/>
    <w:link w:val="aff"/>
    <w:rsid w:val="00F7169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F71697"/>
    <w:rPr>
      <w:b/>
      <w:bCs/>
    </w:rPr>
  </w:style>
  <w:style w:type="character" w:customStyle="1" w:styleId="aff2">
    <w:name w:val="Тема примечания Знак"/>
    <w:basedOn w:val="aff0"/>
    <w:link w:val="aff1"/>
    <w:rsid w:val="00F716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Название Знак"/>
    <w:locked/>
    <w:rsid w:val="00F71697"/>
    <w:rPr>
      <w:b/>
      <w:sz w:val="28"/>
      <w:lang w:val="ru-RU" w:eastAsia="ru-RU" w:bidi="ar-SA"/>
    </w:rPr>
  </w:style>
  <w:style w:type="character" w:styleId="aff4">
    <w:name w:val="footnote reference"/>
    <w:semiHidden/>
    <w:unhideWhenUsed/>
    <w:rsid w:val="00F71697"/>
    <w:rPr>
      <w:vertAlign w:val="superscript"/>
    </w:rPr>
  </w:style>
  <w:style w:type="paragraph" w:styleId="aff5">
    <w:name w:val="No Spacing"/>
    <w:basedOn w:val="a"/>
    <w:uiPriority w:val="1"/>
    <w:qFormat/>
    <w:rsid w:val="00782D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4">
    <w:name w:val="Body Text Indent 2"/>
    <w:basedOn w:val="a"/>
    <w:link w:val="25"/>
    <w:unhideWhenUsed/>
    <w:rsid w:val="00112493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5">
    <w:name w:val="Основной текст с отступом 2 Знак"/>
    <w:basedOn w:val="a0"/>
    <w:link w:val="24"/>
    <w:rsid w:val="00112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641A2"/>
  </w:style>
  <w:style w:type="character" w:customStyle="1" w:styleId="aff6">
    <w:name w:val="Основной текст_"/>
    <w:link w:val="11"/>
    <w:rsid w:val="00406AC6"/>
    <w:rPr>
      <w:sz w:val="28"/>
      <w:szCs w:val="28"/>
    </w:rPr>
  </w:style>
  <w:style w:type="paragraph" w:customStyle="1" w:styleId="11">
    <w:name w:val="Основной текст1"/>
    <w:basedOn w:val="a"/>
    <w:link w:val="aff6"/>
    <w:rsid w:val="00406AC6"/>
    <w:pPr>
      <w:widowControl w:val="0"/>
      <w:spacing w:after="0" w:line="240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3CE0975BDE5E578EBC74840691E6659293FDD444FADBq5p4I" TargetMode="External"/><Relationship Id="rId13" Type="http://schemas.openxmlformats.org/officeDocument/2006/relationships/hyperlink" Target="http://www.pandia.ru/text/category/zakoni_v_rossi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arendnaya_plat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chevsko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zemlepolmzz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chevskoe.ru/" TargetMode="External"/><Relationship Id="rId10" Type="http://schemas.openxmlformats.org/officeDocument/2006/relationships/hyperlink" Target="http://www.pandia.ru/text/category/zemelmznie_uchastk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nventarizatciya_obtzektov/" TargetMode="External"/><Relationship Id="rId14" Type="http://schemas.openxmlformats.org/officeDocument/2006/relationships/hyperlink" Target="http://pch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0545-8B06-4350-AE03-6E6917B5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18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40</cp:revision>
  <dcterms:created xsi:type="dcterms:W3CDTF">2023-12-25T07:05:00Z</dcterms:created>
  <dcterms:modified xsi:type="dcterms:W3CDTF">2024-11-28T02:54:00Z</dcterms:modified>
</cp:coreProperties>
</file>