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6D" w:rsidRDefault="00F84F6D" w:rsidP="00F84F6D">
      <w:pPr>
        <w:pStyle w:val="a3"/>
        <w:jc w:val="left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11391" wp14:editId="0D287E84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719455" cy="719455"/>
            <wp:effectExtent l="19050" t="0" r="4445" b="0"/>
            <wp:wrapSquare wrapText="bothSides"/>
            <wp:docPr id="12" name="Рисунок 1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F6D" w:rsidRDefault="00F84F6D" w:rsidP="00F84F6D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F84F6D" w:rsidRDefault="00F84F6D" w:rsidP="00F84F6D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ЗАРИНСКОГО РАЙОНА АЛТАЙСКОГО КРАЯ</w:t>
      </w:r>
    </w:p>
    <w:p w:rsidR="00F84F6D" w:rsidRDefault="00F84F6D" w:rsidP="00F84F6D">
      <w:pPr>
        <w:pStyle w:val="1"/>
        <w:rPr>
          <w:rFonts w:ascii="Arial" w:hAnsi="Arial"/>
          <w:sz w:val="26"/>
          <w:szCs w:val="26"/>
        </w:rPr>
      </w:pPr>
    </w:p>
    <w:p w:rsidR="00F84F6D" w:rsidRDefault="00F84F6D" w:rsidP="00F84F6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Р Е Ш Е Н И Е </w:t>
      </w:r>
    </w:p>
    <w:p w:rsidR="00F84F6D" w:rsidRDefault="00F84F6D" w:rsidP="00F84F6D">
      <w:pPr>
        <w:jc w:val="both"/>
        <w:rPr>
          <w:sz w:val="26"/>
        </w:rPr>
      </w:pPr>
    </w:p>
    <w:p w:rsidR="00F84F6D" w:rsidRDefault="00F84F6D" w:rsidP="00F84F6D">
      <w:pPr>
        <w:jc w:val="both"/>
        <w:rPr>
          <w:sz w:val="26"/>
        </w:rPr>
      </w:pPr>
      <w:r>
        <w:rPr>
          <w:sz w:val="26"/>
        </w:rPr>
        <w:t>18.09.2022                                                                                                          № 10</w:t>
      </w:r>
    </w:p>
    <w:p w:rsidR="00F84F6D" w:rsidRDefault="00F84F6D" w:rsidP="00F84F6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с.Новодраченино</w:t>
      </w:r>
    </w:p>
    <w:p w:rsidR="00F84F6D" w:rsidRDefault="00F84F6D" w:rsidP="00F84F6D">
      <w:pPr>
        <w:jc w:val="center"/>
        <w:rPr>
          <w:sz w:val="18"/>
          <w:szCs w:val="18"/>
        </w:rPr>
      </w:pP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формировании постоянной 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>комиссии Собрания депутатов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Новодраченинского сельсовета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>по бюджету, налоговой и кредитной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политике 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23 Устава муниципального образования  Новодраченинский сельсовет Заринского района Алтайского края и Положением о постоянных комиссиях Собрания депутатов Новодраченинского сельсовета, Собрание депутатов Новодраченинского сельсовета 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РЕШИЛО: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1.Утвердить состав постоянной комиссии Собрания депутатов Новодраченинского сельсовета Заринского района по бюджету, налоговой и кредитной политике:</w:t>
      </w:r>
    </w:p>
    <w:p w:rsidR="00F84F6D" w:rsidRDefault="00F84F6D" w:rsidP="00F84F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Евсеев Василий Николаевич, депутат Собрания депутатов, избранный по избирательному округу № 4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Гавшин Алексей Ермолаевич -  депутат Собрания депутатов, избранный по избирательному округу № 6;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BA5581">
        <w:rPr>
          <w:sz w:val="26"/>
          <w:szCs w:val="26"/>
        </w:rPr>
        <w:t>Ткаченко Василий Дмитриевич</w:t>
      </w:r>
      <w:r>
        <w:rPr>
          <w:sz w:val="26"/>
          <w:szCs w:val="26"/>
        </w:rPr>
        <w:t xml:space="preserve"> -  депутат Собрания депутатов, избранный по избирательному округу № 1</w:t>
      </w:r>
      <w:r w:rsidR="00BA5581">
        <w:rPr>
          <w:sz w:val="26"/>
          <w:szCs w:val="26"/>
        </w:rPr>
        <w:t>0</w:t>
      </w:r>
      <w:bookmarkStart w:id="0" w:name="_GoBack"/>
      <w:bookmarkEnd w:id="0"/>
      <w:r>
        <w:rPr>
          <w:sz w:val="26"/>
          <w:szCs w:val="26"/>
        </w:rPr>
        <w:t>.</w:t>
      </w:r>
    </w:p>
    <w:p w:rsidR="00F84F6D" w:rsidRDefault="00F84F6D" w:rsidP="00F84F6D">
      <w:pPr>
        <w:jc w:val="both"/>
        <w:rPr>
          <w:sz w:val="26"/>
          <w:szCs w:val="26"/>
        </w:rPr>
      </w:pPr>
    </w:p>
    <w:p w:rsidR="00F84F6D" w:rsidRDefault="00F84F6D" w:rsidP="00F84F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 .Настоящее решение вступает в силу с момента его принятия.</w:t>
      </w:r>
    </w:p>
    <w:p w:rsidR="00F84F6D" w:rsidRDefault="00F84F6D" w:rsidP="00F84F6D">
      <w:pPr>
        <w:jc w:val="both"/>
        <w:rPr>
          <w:sz w:val="26"/>
          <w:szCs w:val="26"/>
        </w:rPr>
      </w:pP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на первой сессии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Собрания депутатов 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Новодраченинского сельсовета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А.Е.Гавшин</w:t>
      </w:r>
    </w:p>
    <w:p w:rsidR="00F84F6D" w:rsidRDefault="00F84F6D" w:rsidP="00F84F6D">
      <w:pPr>
        <w:pStyle w:val="a3"/>
        <w:jc w:val="left"/>
        <w:rPr>
          <w:b w:val="0"/>
          <w:sz w:val="24"/>
          <w:szCs w:val="24"/>
        </w:rPr>
      </w:pPr>
    </w:p>
    <w:p w:rsidR="00F84F6D" w:rsidRDefault="00F84F6D" w:rsidP="00F84F6D">
      <w:pPr>
        <w:pStyle w:val="a3"/>
        <w:rPr>
          <w:sz w:val="24"/>
          <w:szCs w:val="24"/>
        </w:rPr>
      </w:pPr>
    </w:p>
    <w:p w:rsidR="00F84F6D" w:rsidRDefault="00F84F6D" w:rsidP="00F84F6D">
      <w:pPr>
        <w:pStyle w:val="a3"/>
        <w:rPr>
          <w:sz w:val="26"/>
          <w:szCs w:val="26"/>
        </w:rPr>
      </w:pPr>
    </w:p>
    <w:p w:rsidR="00F84F6D" w:rsidRDefault="00F84F6D" w:rsidP="00F84F6D">
      <w:pPr>
        <w:pStyle w:val="a3"/>
        <w:rPr>
          <w:sz w:val="26"/>
          <w:szCs w:val="26"/>
        </w:rPr>
      </w:pPr>
    </w:p>
    <w:p w:rsidR="00F84F6D" w:rsidRDefault="00F84F6D" w:rsidP="00F84F6D">
      <w:pPr>
        <w:pStyle w:val="a3"/>
        <w:rPr>
          <w:sz w:val="26"/>
          <w:szCs w:val="26"/>
        </w:rPr>
      </w:pPr>
    </w:p>
    <w:p w:rsidR="001D4600" w:rsidRDefault="001D4600"/>
    <w:sectPr w:rsidR="001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F5"/>
    <w:rsid w:val="001D4600"/>
    <w:rsid w:val="00BA5581"/>
    <w:rsid w:val="00C02FF5"/>
    <w:rsid w:val="00F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F6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F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84F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84F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F6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F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84F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84F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2022-10-22T12:18:00Z</dcterms:created>
  <dcterms:modified xsi:type="dcterms:W3CDTF">2022-10-22T12:29:00Z</dcterms:modified>
</cp:coreProperties>
</file>